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B6BC" w14:textId="11EB3FCB" w:rsidR="007045FA" w:rsidRDefault="0015699C">
      <w:r w:rsidRPr="00AE20DC">
        <w:rPr>
          <w:b/>
          <w:bCs/>
        </w:rPr>
        <w:t>Motion:</w:t>
      </w:r>
      <w:r>
        <w:t xml:space="preserve">  </w:t>
      </w:r>
      <w:r w:rsidR="00214DCB">
        <w:rPr>
          <w:u w:val="single"/>
        </w:rPr>
        <w:t>WAM</w:t>
      </w:r>
      <w:r w:rsidRPr="00D64A8E">
        <w:rPr>
          <w:u w:val="single"/>
        </w:rPr>
        <w:t xml:space="preserve"> Committee</w:t>
      </w:r>
      <w:r>
        <w:t xml:space="preserve"> moves that Session approve </w:t>
      </w:r>
      <w:r w:rsidR="00214DCB">
        <w:t>the following worship event at WPC:</w:t>
      </w:r>
    </w:p>
    <w:p w14:paraId="240C2E4A" w14:textId="4A0E4338" w:rsidR="00214DCB" w:rsidRDefault="00214DCB" w:rsidP="00214DCB">
      <w:pPr>
        <w:pStyle w:val="ListParagraph"/>
        <w:numPr>
          <w:ilvl w:val="0"/>
          <w:numId w:val="1"/>
        </w:numPr>
      </w:pPr>
      <w:r w:rsidRPr="00214DCB">
        <w:rPr>
          <w:u w:val="single"/>
        </w:rPr>
        <w:t>Service of Christian Marriage in Sanctuary, 10/12/2024</w:t>
      </w:r>
      <w:r>
        <w:t>: Between WPC member Chris Knowles and Alexandra Benoit at 05:00 PM.  Rev. Tom Sharon is officiating; RE Kristy Russell is wedding coordinator; and RE James Kinzler has approved for CM. It will only be the couple plus 4-5 family members. No music, flowers, procession, reception, AV, or other needs</w:t>
      </w:r>
      <w:r w:rsidR="00E33646">
        <w:t xml:space="preserve"> beyond the use of the sanctuary and pastoral services</w:t>
      </w:r>
      <w:r>
        <w:t xml:space="preserve">. Rev. Sharon will perform the basic marriage ceremony at the front with the witnesses gathered around. </w:t>
      </w:r>
      <w:r w:rsidR="00E33646">
        <w:t>Anticipated length of service, 30-40 minutes.</w:t>
      </w:r>
    </w:p>
    <w:p w14:paraId="27C78A7D" w14:textId="64976224" w:rsidR="00214DCB" w:rsidRDefault="00214DCB" w:rsidP="00214DCB">
      <w:pPr>
        <w:pStyle w:val="ListParagraph"/>
        <w:numPr>
          <w:ilvl w:val="0"/>
          <w:numId w:val="1"/>
        </w:numPr>
      </w:pPr>
      <w:r>
        <w:rPr>
          <w:u w:val="single"/>
        </w:rPr>
        <w:t>Service of Baptism during Sunday worship, 10/13/2024</w:t>
      </w:r>
      <w:r w:rsidRPr="00214DCB">
        <w:t>:</w:t>
      </w:r>
      <w:r>
        <w:t xml:space="preserve"> </w:t>
      </w:r>
      <w:r w:rsidR="00E33646">
        <w:t xml:space="preserve">Former members of Rev. Dr. Kleiman’s church in Baytown have asked him to baptize their baby, Josie Spears, at WPC. Revs. Kleiman and Sharon will officiate. </w:t>
      </w:r>
    </w:p>
    <w:p w14:paraId="0EC5D791" w14:textId="77777777" w:rsidR="0015699C" w:rsidRDefault="0015699C"/>
    <w:p w14:paraId="5BA8F8DB" w14:textId="2A526C73" w:rsidR="00AE20DC" w:rsidRDefault="0015699C">
      <w:r w:rsidRPr="00AE20DC">
        <w:rPr>
          <w:b/>
          <w:bCs/>
        </w:rPr>
        <w:t>Rationale:</w:t>
      </w:r>
      <w:r>
        <w:t xml:space="preserve">  </w:t>
      </w:r>
      <w:r w:rsidR="00E33646">
        <w:t>These services of worship at WPC as detailed above require Session’s approval</w:t>
      </w:r>
      <w:r w:rsidR="00AE20DC">
        <w:t xml:space="preserve">.  </w:t>
      </w:r>
    </w:p>
    <w:p w14:paraId="506FB787" w14:textId="77777777" w:rsidR="00200C90" w:rsidRDefault="00200C90"/>
    <w:p w14:paraId="08B4F185" w14:textId="042B9A42" w:rsidR="00200C90" w:rsidRDefault="00200C90">
      <w:r w:rsidRPr="00A664B5">
        <w:rPr>
          <w:b/>
          <w:bCs/>
        </w:rPr>
        <w:t>Financial Impact:</w:t>
      </w:r>
      <w:r>
        <w:t xml:space="preserve">  This motion will have </w:t>
      </w:r>
      <w:r w:rsidR="00E33646">
        <w:t>very minimal if any</w:t>
      </w:r>
      <w:r>
        <w:t xml:space="preserve"> financial impact.</w:t>
      </w:r>
      <w:r w:rsidR="00E33646">
        <w:t xml:space="preserve"> Given the minimal scope of the wedding service and the fact that Chris is a WPC member, CM has proposed no facility fees be included in the use agreement.</w:t>
      </w:r>
    </w:p>
    <w:sectPr w:rsidR="00200C90" w:rsidSect="00A2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2AF1"/>
    <w:multiLevelType w:val="hybridMultilevel"/>
    <w:tmpl w:val="40A8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2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43"/>
    <w:rsid w:val="0000438C"/>
    <w:rsid w:val="000859E1"/>
    <w:rsid w:val="000C5320"/>
    <w:rsid w:val="000C6CB7"/>
    <w:rsid w:val="00107702"/>
    <w:rsid w:val="001421FE"/>
    <w:rsid w:val="0015699C"/>
    <w:rsid w:val="00162D46"/>
    <w:rsid w:val="00200C90"/>
    <w:rsid w:val="00214DCB"/>
    <w:rsid w:val="00306674"/>
    <w:rsid w:val="00315322"/>
    <w:rsid w:val="003271A0"/>
    <w:rsid w:val="003279F9"/>
    <w:rsid w:val="00406D84"/>
    <w:rsid w:val="004675E5"/>
    <w:rsid w:val="004B1D0C"/>
    <w:rsid w:val="00565DA2"/>
    <w:rsid w:val="005A76E7"/>
    <w:rsid w:val="006476E0"/>
    <w:rsid w:val="006B7EBB"/>
    <w:rsid w:val="007045FA"/>
    <w:rsid w:val="00850988"/>
    <w:rsid w:val="00864003"/>
    <w:rsid w:val="008841B4"/>
    <w:rsid w:val="009C2332"/>
    <w:rsid w:val="009D4544"/>
    <w:rsid w:val="00A21002"/>
    <w:rsid w:val="00A62541"/>
    <w:rsid w:val="00A664B5"/>
    <w:rsid w:val="00AD2A35"/>
    <w:rsid w:val="00AE20DC"/>
    <w:rsid w:val="00B2033F"/>
    <w:rsid w:val="00B42143"/>
    <w:rsid w:val="00BE0571"/>
    <w:rsid w:val="00C84EC6"/>
    <w:rsid w:val="00D64A8E"/>
    <w:rsid w:val="00DA77AA"/>
    <w:rsid w:val="00DF3901"/>
    <w:rsid w:val="00E149A4"/>
    <w:rsid w:val="00E33646"/>
    <w:rsid w:val="00E4032F"/>
    <w:rsid w:val="00ED5590"/>
    <w:rsid w:val="00EE444C"/>
    <w:rsid w:val="00F00323"/>
    <w:rsid w:val="00F277CE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61F5C"/>
  <w15:chartTrackingRefBased/>
  <w15:docId w15:val="{15323E9E-B7B9-8D46-BF82-FDC7E214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Thomas Sharon</cp:lastModifiedBy>
  <cp:revision>3</cp:revision>
  <cp:lastPrinted>2024-04-23T23:34:00Z</cp:lastPrinted>
  <dcterms:created xsi:type="dcterms:W3CDTF">2024-09-23T19:08:00Z</dcterms:created>
  <dcterms:modified xsi:type="dcterms:W3CDTF">2024-09-23T19:28:00Z</dcterms:modified>
</cp:coreProperties>
</file>