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8" w:rsidRPr="00695355" w:rsidRDefault="00695355">
      <w:pPr>
        <w:rPr>
          <w:b/>
          <w:sz w:val="24"/>
          <w:szCs w:val="24"/>
        </w:rPr>
      </w:pPr>
      <w:bookmarkStart w:id="0" w:name="_GoBack"/>
      <w:bookmarkEnd w:id="0"/>
      <w:r w:rsidRPr="00695355">
        <w:rPr>
          <w:b/>
          <w:sz w:val="24"/>
          <w:szCs w:val="24"/>
        </w:rPr>
        <w:t>WPC Earth Care Team Meeting Minutes</w:t>
      </w:r>
      <w:r w:rsidR="005761EF">
        <w:rPr>
          <w:b/>
          <w:sz w:val="24"/>
          <w:szCs w:val="24"/>
        </w:rPr>
        <w:t xml:space="preserve"> – September 14</w:t>
      </w:r>
      <w:r w:rsidR="009C7742">
        <w:rPr>
          <w:b/>
          <w:sz w:val="24"/>
          <w:szCs w:val="24"/>
        </w:rPr>
        <w:t>, 2019</w:t>
      </w:r>
    </w:p>
    <w:p w:rsidR="00695355" w:rsidRDefault="00695355">
      <w:r>
        <w:t xml:space="preserve">The meeting was held </w:t>
      </w:r>
      <w:r w:rsidR="005761EF">
        <w:t>September 14</w:t>
      </w:r>
      <w:r w:rsidR="000C252F">
        <w:t>, 2019 at 7:00</w:t>
      </w:r>
      <w:r w:rsidR="004D10B0">
        <w:t xml:space="preserve"> pm</w:t>
      </w:r>
      <w:r w:rsidR="005761EF">
        <w:t xml:space="preserve"> at the </w:t>
      </w:r>
      <w:proofErr w:type="spellStart"/>
      <w:r w:rsidR="005761EF">
        <w:t>Faxels</w:t>
      </w:r>
      <w:proofErr w:type="spellEnd"/>
      <w:r w:rsidR="005761EF">
        <w:t>’ home</w:t>
      </w:r>
      <w:r w:rsidR="00946039">
        <w:t>.</w:t>
      </w:r>
    </w:p>
    <w:p w:rsidR="005761EF" w:rsidRDefault="00695355">
      <w:r>
        <w:t xml:space="preserve">Attendees were:  </w:t>
      </w:r>
      <w:r w:rsidR="005761EF">
        <w:t>Ralph and Brenda Faxel, Cathy Black</w:t>
      </w:r>
      <w:r w:rsidR="00630C4E">
        <w:t xml:space="preserve">, Jean Zophy, </w:t>
      </w:r>
      <w:r w:rsidR="00946039">
        <w:t>Jeanette Sch</w:t>
      </w:r>
      <w:r w:rsidR="00630C4E">
        <w:t xml:space="preserve">warz, </w:t>
      </w:r>
      <w:r w:rsidR="005761EF">
        <w:t>Kathy and Bill Dixon, Kim Kinzler, and Anya Ezhevskaya.</w:t>
      </w:r>
      <w:r w:rsidR="00630C4E">
        <w:t xml:space="preserve"> </w:t>
      </w:r>
    </w:p>
    <w:p w:rsidR="003E1564" w:rsidRDefault="003E1564">
      <w:r>
        <w:t>The meeting was opened with prayer.</w:t>
      </w:r>
    </w:p>
    <w:p w:rsidR="005761EF" w:rsidRDefault="005761EF">
      <w:pPr>
        <w:rPr>
          <w:u w:val="single"/>
        </w:rPr>
      </w:pPr>
      <w:r>
        <w:rPr>
          <w:u w:val="single"/>
        </w:rPr>
        <w:t>Use of Grant Money from PC USA</w:t>
      </w:r>
    </w:p>
    <w:p w:rsidR="005761EF" w:rsidRDefault="00A87355">
      <w:r>
        <w:t xml:space="preserve">Kim reported that the </w:t>
      </w:r>
      <w:r w:rsidR="00677022">
        <w:t xml:space="preserve">original </w:t>
      </w:r>
      <w:r>
        <w:t>amount of the grant was $1,000.  We have spent $263 of this, and possibly more if there are still some outstanding expenses that have not be</w:t>
      </w:r>
      <w:r w:rsidR="00A12D1B">
        <w:t>en</w:t>
      </w:r>
      <w:r>
        <w:t xml:space="preserve"> submitted or reimbursed.  November 14</w:t>
      </w:r>
      <w:r w:rsidRPr="00A87355">
        <w:rPr>
          <w:vertAlign w:val="superscript"/>
        </w:rPr>
        <w:t>th</w:t>
      </w:r>
      <w:r>
        <w:t xml:space="preserve"> is the deadline to use the grant money</w:t>
      </w:r>
      <w:r w:rsidR="00677022">
        <w:t xml:space="preserve"> or return what has not been spent</w:t>
      </w:r>
      <w:r>
        <w:t>.</w:t>
      </w:r>
    </w:p>
    <w:p w:rsidR="00A87355" w:rsidRDefault="00A87355">
      <w:r>
        <w:t>Anya reported that she has contacted Jessica Maudlin of PC USA to request an extension to use the remaining grant money.  She has not yet received a response.</w:t>
      </w:r>
    </w:p>
    <w:p w:rsidR="00A87355" w:rsidRDefault="00A87355">
      <w:r>
        <w:t xml:space="preserve">Anya will contact Jessica Maudlin again.  If we can get an extension, </w:t>
      </w:r>
      <w:r w:rsidR="00677022">
        <w:t>next</w:t>
      </w:r>
      <w:r w:rsidR="00A12D1B">
        <w:t xml:space="preserve"> spring </w:t>
      </w:r>
      <w:r>
        <w:t>we will proce</w:t>
      </w:r>
      <w:r w:rsidR="00A12D1B">
        <w:t xml:space="preserve">ed with the project to teach the Boy Scout troop about monarch butterflies and </w:t>
      </w:r>
      <w:r w:rsidR="00F308FD">
        <w:t>provide the supplies so that each scout can create a miniature butterfly garden in a clay pot to take home</w:t>
      </w:r>
      <w:r w:rsidR="00A12D1B">
        <w:t>.  Phyllis provided an email prior to the meeting showing the cost breakdown for each potted garden.</w:t>
      </w:r>
    </w:p>
    <w:p w:rsidR="00A12D1B" w:rsidRDefault="00A12D1B">
      <w:r>
        <w:t xml:space="preserve">In the meantime, we will investigate the option of creating and adding educational signs to the butterfly garden.  Brenda will check into how the signs for the pollinator garden in </w:t>
      </w:r>
      <w:r w:rsidR="00924DDC">
        <w:t xml:space="preserve">Stevenson </w:t>
      </w:r>
      <w:r>
        <w:t>Park in Friendswood were made.  We believe grant money could be used for the signage.</w:t>
      </w:r>
    </w:p>
    <w:p w:rsidR="00A12D1B" w:rsidRPr="00677022" w:rsidRDefault="00A12D1B">
      <w:pPr>
        <w:rPr>
          <w:u w:val="single"/>
        </w:rPr>
      </w:pPr>
      <w:r w:rsidRPr="00677022">
        <w:rPr>
          <w:u w:val="single"/>
        </w:rPr>
        <w:t>Kayaking Event for November 2</w:t>
      </w:r>
      <w:r w:rsidRPr="00677022">
        <w:rPr>
          <w:u w:val="single"/>
          <w:vertAlign w:val="superscript"/>
        </w:rPr>
        <w:t>nd</w:t>
      </w:r>
    </w:p>
    <w:p w:rsidR="00A12D1B" w:rsidRPr="00A87355" w:rsidRDefault="00F308FD">
      <w:r>
        <w:t>Anya has talked with John Grady and Al Strahan so that Family Ministries an</w:t>
      </w:r>
      <w:r w:rsidR="00677022">
        <w:t>d the Y</w:t>
      </w:r>
      <w:r>
        <w:t>outh can be involved with the event.  Anya has also prepared an article on the event for the October newsletter.</w:t>
      </w:r>
      <w:r w:rsidR="00677022">
        <w:t xml:space="preserve">  Several members of our team have kayaks:  </w:t>
      </w:r>
      <w:proofErr w:type="spellStart"/>
      <w:r w:rsidR="00677022">
        <w:t>Faxels</w:t>
      </w:r>
      <w:proofErr w:type="spellEnd"/>
      <w:r w:rsidR="00677022">
        <w:t xml:space="preserve"> (2), </w:t>
      </w:r>
      <w:proofErr w:type="spellStart"/>
      <w:r w:rsidR="00677022">
        <w:t>Kinzlers</w:t>
      </w:r>
      <w:proofErr w:type="spellEnd"/>
      <w:r w:rsidR="00677022">
        <w:t xml:space="preserve"> (4) and </w:t>
      </w:r>
      <w:proofErr w:type="spellStart"/>
      <w:r w:rsidR="00677022">
        <w:t>Schwarzs</w:t>
      </w:r>
      <w:proofErr w:type="spellEnd"/>
      <w:r w:rsidR="00677022">
        <w:t xml:space="preserve"> (1).  The Dixons have life vests that they could bring.</w:t>
      </w:r>
      <w:r w:rsidR="00B87F9F">
        <w:t xml:space="preserve">  We will plan to have a tailgate party afterwards.</w:t>
      </w:r>
    </w:p>
    <w:p w:rsidR="005761EF" w:rsidRDefault="00677022">
      <w:pPr>
        <w:rPr>
          <w:u w:val="single"/>
        </w:rPr>
      </w:pPr>
      <w:r>
        <w:rPr>
          <w:u w:val="single"/>
        </w:rPr>
        <w:t>Ideas for Earth Day 2020</w:t>
      </w:r>
    </w:p>
    <w:p w:rsidR="00677022" w:rsidRDefault="00677022" w:rsidP="00677022">
      <w:r>
        <w:t>The group</w:t>
      </w:r>
      <w:r w:rsidRPr="00677022">
        <w:t xml:space="preserve"> </w:t>
      </w:r>
      <w:r w:rsidR="00B87F9F">
        <w:t xml:space="preserve">really </w:t>
      </w:r>
      <w:r w:rsidRPr="00677022">
        <w:t>liked the idea</w:t>
      </w:r>
      <w:r>
        <w:t xml:space="preserve"> that India described in her email</w:t>
      </w:r>
      <w:r w:rsidRPr="00677022">
        <w:t xml:space="preserve"> of having a program with a concert</w:t>
      </w:r>
      <w:r w:rsidR="00B87F9F">
        <w:t xml:space="preserve"> by the Galveston Community Band</w:t>
      </w:r>
      <w:r w:rsidRPr="00677022">
        <w:t xml:space="preserve"> and the creation story</w:t>
      </w:r>
      <w:r w:rsidR="00B87F9F">
        <w:t xml:space="preserve"> from different faith perspectives by Diane Kane’s Galloway students</w:t>
      </w:r>
      <w:r w:rsidRPr="00677022">
        <w:t>.  We decided that we could celebrate Earth Day Sunday on Sunday, April 19</w:t>
      </w:r>
      <w:r w:rsidRPr="00677022">
        <w:rPr>
          <w:vertAlign w:val="superscript"/>
        </w:rPr>
        <w:t>th</w:t>
      </w:r>
      <w:r w:rsidRPr="00677022">
        <w:t>, and the concert program could be on the following Saturday, April 25</w:t>
      </w:r>
      <w:r w:rsidRPr="00677022">
        <w:rPr>
          <w:vertAlign w:val="superscript"/>
        </w:rPr>
        <w:t>th</w:t>
      </w:r>
      <w:r w:rsidRPr="00677022">
        <w:t>.  This way we could promote the program during the Minute for Ministry on April 19</w:t>
      </w:r>
      <w:r w:rsidRPr="00677022">
        <w:rPr>
          <w:vertAlign w:val="superscript"/>
        </w:rPr>
        <w:t>th</w:t>
      </w:r>
      <w:r w:rsidRPr="00677022">
        <w:t xml:space="preserve">.  We also thought that an afternoon time for the program on Saturday the 25th would be good, as it would be easier for children to attend in the afternoon.  It was suggested that we could add the singing of hymns or other songs to the program.  We also thought it would be nice to have cookies or other light refreshments afterwards.  </w:t>
      </w:r>
    </w:p>
    <w:p w:rsidR="00677022" w:rsidRPr="00677022" w:rsidRDefault="00B87F9F" w:rsidP="00677022">
      <w:r>
        <w:t>Jeanette will pass these thoughts on to India and ask whether she will be coordinating with Diane Kane or if someone else from the team should do that.</w:t>
      </w:r>
    </w:p>
    <w:p w:rsidR="00894916" w:rsidRDefault="0077374B">
      <w:r>
        <w:lastRenderedPageBreak/>
        <w:t xml:space="preserve">For Earth Day Sunday, </w:t>
      </w:r>
      <w:r w:rsidR="00015021">
        <w:t>April 19</w:t>
      </w:r>
      <w:r w:rsidR="00015021" w:rsidRPr="00015021">
        <w:rPr>
          <w:vertAlign w:val="superscript"/>
        </w:rPr>
        <w:t>th</w:t>
      </w:r>
      <w:r w:rsidR="00894916">
        <w:t xml:space="preserve">, </w:t>
      </w:r>
      <w:r w:rsidR="00015021">
        <w:t>the group</w:t>
      </w:r>
      <w:r w:rsidR="00AF6E81">
        <w:t xml:space="preserve"> wants to plan on </w:t>
      </w:r>
      <w:r w:rsidR="00015021">
        <w:t>show</w:t>
      </w:r>
      <w:r w:rsidR="00AF6E81">
        <w:t>ing</w:t>
      </w:r>
      <w:r w:rsidR="00015021">
        <w:t xml:space="preserve"> the Little Grous</w:t>
      </w:r>
      <w:r w:rsidR="00AF6E81">
        <w:t>e on the Prairie film and having</w:t>
      </w:r>
      <w:r w:rsidR="00015021">
        <w:t xml:space="preserve"> a speaker </w:t>
      </w:r>
      <w:r w:rsidR="00AF6E81">
        <w:t xml:space="preserve">to talk about the </w:t>
      </w:r>
      <w:proofErr w:type="spellStart"/>
      <w:r w:rsidR="00AF6E81">
        <w:t>At</w:t>
      </w:r>
      <w:r>
        <w:t>t</w:t>
      </w:r>
      <w:r w:rsidR="00AF6E81">
        <w:t>water</w:t>
      </w:r>
      <w:proofErr w:type="spellEnd"/>
      <w:r w:rsidR="00AF6E81">
        <w:t xml:space="preserve"> Prairie Chicken.  This activity could take place after worship and include snacks or a light lunch.  </w:t>
      </w:r>
      <w:r w:rsidR="00894916">
        <w:t xml:space="preserve">Kathy </w:t>
      </w:r>
      <w:r w:rsidR="00081017">
        <w:t xml:space="preserve">Dixon </w:t>
      </w:r>
      <w:r w:rsidR="00894916">
        <w:t xml:space="preserve">and Phyllis will look into inviting a speaker.  </w:t>
      </w:r>
    </w:p>
    <w:p w:rsidR="005761EF" w:rsidRDefault="0077374B">
      <w:r>
        <w:t xml:space="preserve">After the program on the </w:t>
      </w:r>
      <w:proofErr w:type="spellStart"/>
      <w:r>
        <w:t>Attwater</w:t>
      </w:r>
      <w:proofErr w:type="spellEnd"/>
      <w:r>
        <w:t xml:space="preserve"> Prairie Chicken,</w:t>
      </w:r>
      <w:r w:rsidR="00AF6E81">
        <w:t xml:space="preserve"> we would like to have a tree planting activity.</w:t>
      </w:r>
      <w:r w:rsidR="00894916">
        <w:t xml:space="preserve">  We will look into the possibility of planting trees at </w:t>
      </w:r>
      <w:proofErr w:type="spellStart"/>
      <w:r w:rsidR="00894916">
        <w:t>McWhirter</w:t>
      </w:r>
      <w:proofErr w:type="spellEnd"/>
      <w:r w:rsidR="00894916">
        <w:t xml:space="preserve"> Elementary School.  Anya and Brenda will contact the City Planner for Webster to see if the Cit</w:t>
      </w:r>
      <w:r w:rsidR="006A3F85">
        <w:t>y might provide the trees and</w:t>
      </w:r>
      <w:r w:rsidR="00894916">
        <w:t xml:space="preserve"> if there are other suitable locations for planting trees.  Bill will ask the WPC Men’s Group if they might be interested in assisting with the planting.</w:t>
      </w:r>
      <w:r w:rsidR="006A3F85">
        <w:t xml:space="preserve">  It was also noted that April 24</w:t>
      </w:r>
      <w:r w:rsidR="006A3F85" w:rsidRPr="006A3F85">
        <w:rPr>
          <w:vertAlign w:val="superscript"/>
        </w:rPr>
        <w:t>th</w:t>
      </w:r>
      <w:r w:rsidR="006A3F85">
        <w:t xml:space="preserve"> is Arbor Day.</w:t>
      </w:r>
    </w:p>
    <w:p w:rsidR="006A3F85" w:rsidRDefault="006A3F85" w:rsidP="006A3F85">
      <w:pPr>
        <w:rPr>
          <w:u w:val="single"/>
        </w:rPr>
      </w:pPr>
      <w:r>
        <w:rPr>
          <w:u w:val="single"/>
        </w:rPr>
        <w:t>Sharing Table Guidelines</w:t>
      </w:r>
    </w:p>
    <w:p w:rsidR="006A3F85" w:rsidRDefault="006A3F85" w:rsidP="006A3F85">
      <w:r w:rsidRPr="008C0FFF">
        <w:t>Brenda</w:t>
      </w:r>
      <w:r w:rsidR="0077374B">
        <w:t xml:space="preserve"> and Ralph will develop</w:t>
      </w:r>
      <w:r w:rsidR="0090620E">
        <w:t xml:space="preserve"> a draft </w:t>
      </w:r>
      <w:r w:rsidRPr="008C0FFF">
        <w:t>set of guidelines f</w:t>
      </w:r>
      <w:r w:rsidR="0090620E">
        <w:t>or</w:t>
      </w:r>
      <w:r w:rsidR="0077374B">
        <w:t xml:space="preserve"> the Sharing Table and provide</w:t>
      </w:r>
      <w:r w:rsidRPr="008C0FFF">
        <w:t xml:space="preserve"> them</w:t>
      </w:r>
      <w:r>
        <w:t xml:space="preserve"> </w:t>
      </w:r>
      <w:r w:rsidR="0077374B">
        <w:t xml:space="preserve">to the team </w:t>
      </w:r>
      <w:r>
        <w:t>for discussion</w:t>
      </w:r>
      <w:r w:rsidRPr="008C0FFF">
        <w:t>.</w:t>
      </w:r>
    </w:p>
    <w:p w:rsidR="00AF6E81" w:rsidRDefault="0090620E">
      <w:r>
        <w:t>Bill mentioned that two member of the WPC Men’s Group volunteer at ICM.  He will ask them whether they might be willing to take the leftovers from the Sharing Table to ICM for us.</w:t>
      </w:r>
    </w:p>
    <w:p w:rsidR="0090620E" w:rsidRPr="0090620E" w:rsidRDefault="0090620E" w:rsidP="0090620E">
      <w:pPr>
        <w:rPr>
          <w:u w:val="single"/>
        </w:rPr>
      </w:pPr>
      <w:r w:rsidRPr="0090620E">
        <w:rPr>
          <w:u w:val="single"/>
        </w:rPr>
        <w:t xml:space="preserve">Request from </w:t>
      </w:r>
      <w:r w:rsidR="0077374B">
        <w:rPr>
          <w:u w:val="single"/>
        </w:rPr>
        <w:t xml:space="preserve">Rev. </w:t>
      </w:r>
      <w:r w:rsidRPr="0090620E">
        <w:rPr>
          <w:u w:val="single"/>
        </w:rPr>
        <w:t xml:space="preserve">Deborah </w:t>
      </w:r>
      <w:proofErr w:type="spellStart"/>
      <w:r w:rsidRPr="0090620E">
        <w:rPr>
          <w:u w:val="single"/>
        </w:rPr>
        <w:t>Meinke</w:t>
      </w:r>
      <w:proofErr w:type="spellEnd"/>
      <w:r w:rsidRPr="0090620E">
        <w:rPr>
          <w:u w:val="single"/>
        </w:rPr>
        <w:t>, Administrator for the Faithful Action on Climate Change Network of Synod of the Sun</w:t>
      </w:r>
    </w:p>
    <w:p w:rsidR="0077374B" w:rsidRDefault="00081017" w:rsidP="00081017">
      <w:pPr>
        <w:spacing w:after="0"/>
      </w:pPr>
      <w:r>
        <w:t xml:space="preserve">Rev. </w:t>
      </w:r>
      <w:proofErr w:type="spellStart"/>
      <w:r>
        <w:t>Meinke</w:t>
      </w:r>
      <w:proofErr w:type="spellEnd"/>
      <w:r>
        <w:t xml:space="preserve"> would like to list the Earth Care congregations in our Synod on the Faithful Action on Cl</w:t>
      </w:r>
      <w:r w:rsidR="006E3978">
        <w:t xml:space="preserve">imate Change webpage.  She </w:t>
      </w:r>
      <w:r>
        <w:t>asked for feedback on two specific questions:</w:t>
      </w:r>
    </w:p>
    <w:p w:rsidR="0090620E" w:rsidRPr="0090620E" w:rsidRDefault="0090620E" w:rsidP="00081017">
      <w:pPr>
        <w:pStyle w:val="ListParagraph"/>
        <w:numPr>
          <w:ilvl w:val="0"/>
          <w:numId w:val="21"/>
        </w:numPr>
        <w:spacing w:after="0"/>
      </w:pPr>
      <w:r w:rsidRPr="0090620E">
        <w:t>How is your congregation doing on efforts to eliminate polystyrene products (Styrofoam)?</w:t>
      </w:r>
    </w:p>
    <w:p w:rsidR="0090620E" w:rsidRPr="0090620E" w:rsidRDefault="0090620E" w:rsidP="00081017">
      <w:pPr>
        <w:pStyle w:val="ListParagraph"/>
        <w:numPr>
          <w:ilvl w:val="0"/>
          <w:numId w:val="21"/>
        </w:numPr>
        <w:spacing w:after="0"/>
      </w:pPr>
      <w:r w:rsidRPr="0090620E">
        <w:t>What do you regard as your best achievement on Earth Care from this past year?</w:t>
      </w:r>
    </w:p>
    <w:p w:rsidR="00081017" w:rsidRDefault="00081017">
      <w:r>
        <w:t>The team discussed these questions.  For the first question, regarding eliminating Styrofoam products, the main action that we have taken is to gather and use coffee mugs at the Late Risers’ Breakfasts, instead of Styrofoam cups.</w:t>
      </w:r>
    </w:p>
    <w:p w:rsidR="00081017" w:rsidRDefault="00081017">
      <w:r>
        <w:t xml:space="preserve">As part of this discussion, Kathy Dixon informed us that </w:t>
      </w:r>
      <w:r w:rsidR="00915040">
        <w:t xml:space="preserve">the City of Houston accepts Styrofoam for recycling at the West Park Recycling Center and the Environmental Service Center.  More information can be found at </w:t>
      </w:r>
      <w:hyperlink r:id="rId5" w:history="1">
        <w:r w:rsidR="00915040" w:rsidRPr="00187FB2">
          <w:rPr>
            <w:rStyle w:val="Hyperlink"/>
          </w:rPr>
          <w:t>www.houstontx.gov</w:t>
        </w:r>
      </w:hyperlink>
      <w:r w:rsidR="00915040">
        <w:t xml:space="preserve">.  </w:t>
      </w:r>
      <w:r>
        <w:t xml:space="preserve">Kathy </w:t>
      </w:r>
      <w:r w:rsidR="00054240">
        <w:t>will submit this information for the church newsletter.</w:t>
      </w:r>
    </w:p>
    <w:p w:rsidR="00081017" w:rsidRPr="00015021" w:rsidRDefault="00081017">
      <w:r>
        <w:t>For the se</w:t>
      </w:r>
      <w:r w:rsidR="00915040">
        <w:t xml:space="preserve">cond question, several achievements were mentioned: the </w:t>
      </w:r>
      <w:r w:rsidR="001F17F7">
        <w:t xml:space="preserve">2019 </w:t>
      </w:r>
      <w:r w:rsidR="00915040">
        <w:t>Earth Day program, with excellent atten</w:t>
      </w:r>
      <w:r w:rsidR="00FE4FAF">
        <w:t>dance at the purple martin talk;</w:t>
      </w:r>
      <w:r w:rsidR="00915040">
        <w:t xml:space="preserve"> the butterfly garden, which is attracting many monarchs </w:t>
      </w:r>
      <w:r w:rsidR="001F17F7">
        <w:t>as well as human admirers</w:t>
      </w:r>
      <w:r w:rsidR="00FE4FAF">
        <w:t>; the rain barrels;</w:t>
      </w:r>
      <w:r w:rsidR="001F17F7">
        <w:t xml:space="preserve"> and replacement of the sanctuary lighting with LED lights.</w:t>
      </w:r>
    </w:p>
    <w:p w:rsidR="005761EF" w:rsidRPr="00081017" w:rsidRDefault="001F17F7">
      <w:r>
        <w:t xml:space="preserve">Jeanette will respond to Rev. </w:t>
      </w:r>
      <w:proofErr w:type="spellStart"/>
      <w:r>
        <w:t>Meinke</w:t>
      </w:r>
      <w:proofErr w:type="spellEnd"/>
      <w:r>
        <w:t>.</w:t>
      </w:r>
    </w:p>
    <w:p w:rsidR="001F17F7" w:rsidRDefault="001F17F7">
      <w:pPr>
        <w:rPr>
          <w:u w:val="single"/>
        </w:rPr>
      </w:pPr>
      <w:r>
        <w:rPr>
          <w:u w:val="single"/>
        </w:rPr>
        <w:t xml:space="preserve">Request for Ideas on Earth Day </w:t>
      </w:r>
      <w:proofErr w:type="spellStart"/>
      <w:r>
        <w:rPr>
          <w:u w:val="single"/>
        </w:rPr>
        <w:t>Paraments</w:t>
      </w:r>
      <w:proofErr w:type="spellEnd"/>
    </w:p>
    <w:p w:rsidR="001F17F7" w:rsidRPr="006363FF" w:rsidRDefault="000B7637">
      <w:pPr>
        <w:rPr>
          <w:u w:val="single"/>
        </w:rPr>
      </w:pPr>
      <w:r>
        <w:t xml:space="preserve">The Earth Care team discussed ideas for </w:t>
      </w:r>
      <w:proofErr w:type="spellStart"/>
      <w:r>
        <w:t>paraments</w:t>
      </w:r>
      <w:proofErr w:type="spellEnd"/>
      <w:r>
        <w:t xml:space="preserve"> and is partial to a design including trees.</w:t>
      </w:r>
      <w:r w:rsidR="006363FF">
        <w:t xml:space="preserve">  </w:t>
      </w:r>
      <w:r w:rsidR="00D42EA3">
        <w:t>Kim will relay this information to the members of the Earth Care team that were absent for the meeting to see if there are any additional ideas.  She w</w:t>
      </w:r>
      <w:r w:rsidR="00924DDC">
        <w:t>ill pass this information on to Diane Kane.</w:t>
      </w:r>
    </w:p>
    <w:p w:rsidR="000C252F" w:rsidRPr="0090737D" w:rsidRDefault="00592410">
      <w:pPr>
        <w:rPr>
          <w:u w:val="single"/>
        </w:rPr>
      </w:pPr>
      <w:r>
        <w:rPr>
          <w:u w:val="single"/>
        </w:rPr>
        <w:t xml:space="preserve">Bottle Cap Art </w:t>
      </w:r>
      <w:r w:rsidR="000C252F" w:rsidRPr="0090737D">
        <w:rPr>
          <w:u w:val="single"/>
        </w:rPr>
        <w:t>Project</w:t>
      </w:r>
    </w:p>
    <w:p w:rsidR="000C252F" w:rsidRDefault="00592410">
      <w:r>
        <w:t>Anya will determine what is needed to finish the bottle cap art project.  She plans to contact the City Planner for Webster to discuss</w:t>
      </w:r>
      <w:r w:rsidR="006E3978">
        <w:t xml:space="preserve"> options for</w:t>
      </w:r>
      <w:r>
        <w:t xml:space="preserve"> the installation of the art.</w:t>
      </w:r>
    </w:p>
    <w:p w:rsidR="006363FF" w:rsidRDefault="006363FF" w:rsidP="006363FF">
      <w:pPr>
        <w:rPr>
          <w:u w:val="single"/>
        </w:rPr>
      </w:pPr>
      <w:r w:rsidRPr="003D38A2">
        <w:rPr>
          <w:u w:val="single"/>
        </w:rPr>
        <w:lastRenderedPageBreak/>
        <w:t>Earth Care Congregations Network</w:t>
      </w:r>
    </w:p>
    <w:p w:rsidR="006363FF" w:rsidRPr="00B4378F" w:rsidRDefault="006363FF" w:rsidP="006363FF">
      <w:r>
        <w:t>The next meeting</w:t>
      </w:r>
      <w:r w:rsidR="006E3978">
        <w:t xml:space="preserve"> of the Network</w:t>
      </w:r>
      <w:r>
        <w:t xml:space="preserve"> is Saturday, October 19</w:t>
      </w:r>
      <w:r w:rsidRPr="00592410">
        <w:rPr>
          <w:vertAlign w:val="superscript"/>
        </w:rPr>
        <w:t>th</w:t>
      </w:r>
      <w:r>
        <w:t xml:space="preserve"> at 10:00 a.m. at St. Philip Presbyterian Church. Anyone from the team who would like to attend is invited to do so.  Jeanette will send out an email reminder closer to the meeting date.</w:t>
      </w:r>
    </w:p>
    <w:p w:rsidR="006363FF" w:rsidRDefault="003D38A2">
      <w:r w:rsidRPr="003D38A2">
        <w:rPr>
          <w:u w:val="single"/>
        </w:rPr>
        <w:t>Electrical Box Decoration</w:t>
      </w:r>
      <w:r w:rsidR="006363FF">
        <w:tab/>
      </w:r>
    </w:p>
    <w:p w:rsidR="003D38A2" w:rsidRPr="006363FF" w:rsidRDefault="006363FF">
      <w:r>
        <w:t>No new information.</w:t>
      </w:r>
    </w:p>
    <w:p w:rsidR="006363FF" w:rsidRDefault="00ED6667">
      <w:r w:rsidRPr="003D38A2">
        <w:rPr>
          <w:u w:val="single"/>
        </w:rPr>
        <w:t>Community Composting</w:t>
      </w:r>
      <w:r w:rsidR="006363FF">
        <w:tab/>
      </w:r>
      <w:r w:rsidR="006363FF">
        <w:tab/>
      </w:r>
    </w:p>
    <w:p w:rsidR="00ED6667" w:rsidRPr="006363FF" w:rsidRDefault="006363FF">
      <w:r>
        <w:t>No new information.</w:t>
      </w:r>
    </w:p>
    <w:p w:rsidR="00970463" w:rsidRDefault="00AC554E">
      <w:pPr>
        <w:rPr>
          <w:u w:val="single"/>
        </w:rPr>
      </w:pPr>
      <w:r>
        <w:rPr>
          <w:u w:val="single"/>
        </w:rPr>
        <w:t>IP</w:t>
      </w:r>
      <w:r w:rsidR="003D38A2">
        <w:rPr>
          <w:u w:val="single"/>
        </w:rPr>
        <w:t>ad Bulletin Idea</w:t>
      </w:r>
    </w:p>
    <w:p w:rsidR="006363FF" w:rsidRPr="006363FF" w:rsidRDefault="006363FF">
      <w:r>
        <w:t xml:space="preserve">Anya will have Liz send out a Constant Contact explaining how to get the weekly worship bulletin electronically.  If people will access the bulletin on their cell phones or </w:t>
      </w:r>
      <w:proofErr w:type="spellStart"/>
      <w:r>
        <w:t>Ipads</w:t>
      </w:r>
      <w:proofErr w:type="spellEnd"/>
      <w:r>
        <w:t>, we could reduce the number of printed bulletins.</w:t>
      </w:r>
    </w:p>
    <w:p w:rsidR="006363FF" w:rsidRDefault="006363FF">
      <w:pPr>
        <w:rPr>
          <w:u w:val="single"/>
        </w:rPr>
      </w:pPr>
      <w:r>
        <w:rPr>
          <w:u w:val="single"/>
        </w:rPr>
        <w:t>New Ideas</w:t>
      </w:r>
    </w:p>
    <w:p w:rsidR="00FE4FAF" w:rsidRPr="00FE4FAF" w:rsidRDefault="00FE4FAF" w:rsidP="00FE4FAF">
      <w:pPr>
        <w:pStyle w:val="ListParagraph"/>
        <w:numPr>
          <w:ilvl w:val="0"/>
          <w:numId w:val="22"/>
        </w:numPr>
        <w:rPr>
          <w:u w:val="single"/>
        </w:rPr>
      </w:pPr>
      <w:r w:rsidRPr="000B065B">
        <w:t>Ralph provided a link to upcoming events at the Friendswood Library:</w:t>
      </w:r>
      <w:r>
        <w:rPr>
          <w:u w:val="single"/>
        </w:rPr>
        <w:t xml:space="preserve">  </w:t>
      </w:r>
      <w:hyperlink r:id="rId6" w:history="1">
        <w:r w:rsidRPr="00FE4FAF">
          <w:rPr>
            <w:rStyle w:val="Hyperlink"/>
          </w:rPr>
          <w:t>http://www.friendswood.lib.tx.us/events/</w:t>
        </w:r>
      </w:hyperlink>
    </w:p>
    <w:p w:rsidR="00FE4FAF" w:rsidRPr="000B065B" w:rsidRDefault="000B065B" w:rsidP="00FE4FAF">
      <w:pPr>
        <w:pStyle w:val="ListParagraph"/>
        <w:numPr>
          <w:ilvl w:val="1"/>
          <w:numId w:val="22"/>
        </w:numPr>
        <w:spacing w:after="0" w:line="240" w:lineRule="auto"/>
        <w:rPr>
          <w:rFonts w:ascii="Helvetica" w:eastAsia="Times New Roman" w:hAnsi="Helvetica" w:cs="Helvetica"/>
          <w:color w:val="404040"/>
          <w:sz w:val="19"/>
          <w:szCs w:val="19"/>
        </w:rPr>
      </w:pPr>
      <w:r>
        <w:rPr>
          <w:rStyle w:val="simcal-event-title"/>
          <w:rFonts w:ascii="Helvetica" w:hAnsi="Helvetica" w:cs="Helvetica"/>
          <w:b/>
          <w:bCs/>
          <w:color w:val="404040"/>
          <w:sz w:val="19"/>
          <w:szCs w:val="19"/>
        </w:rPr>
        <w:t>Backyard Birding</w:t>
      </w:r>
      <w:r>
        <w:rPr>
          <w:rFonts w:ascii="Helvetica" w:hAnsi="Helvetica" w:cs="Helvetica"/>
          <w:color w:val="404040"/>
          <w:sz w:val="19"/>
          <w:szCs w:val="19"/>
          <w:shd w:val="clear" w:color="auto" w:fill="FFFFFF"/>
        </w:rPr>
        <w:t xml:space="preserve"> - </w:t>
      </w:r>
      <w:r>
        <w:rPr>
          <w:rStyle w:val="simcal-event-start"/>
          <w:rFonts w:ascii="Helvetica" w:hAnsi="Helvetica" w:cs="Helvetica"/>
          <w:color w:val="404040"/>
          <w:sz w:val="19"/>
          <w:szCs w:val="19"/>
        </w:rPr>
        <w:t>September 25, 2019</w:t>
      </w:r>
      <w:proofErr w:type="gramStart"/>
      <w:r>
        <w:rPr>
          <w:rFonts w:ascii="Helvetica" w:hAnsi="Helvetica" w:cs="Helvetica"/>
          <w:color w:val="404040"/>
          <w:sz w:val="19"/>
          <w:szCs w:val="19"/>
          <w:shd w:val="clear" w:color="auto" w:fill="FFFFFF"/>
        </w:rPr>
        <w:t>  </w:t>
      </w:r>
      <w:r>
        <w:rPr>
          <w:rStyle w:val="simcal-event-start"/>
          <w:rFonts w:ascii="Helvetica" w:hAnsi="Helvetica" w:cs="Helvetica"/>
          <w:color w:val="404040"/>
          <w:sz w:val="19"/>
          <w:szCs w:val="19"/>
        </w:rPr>
        <w:t>7:00</w:t>
      </w:r>
      <w:proofErr w:type="gramEnd"/>
      <w:r>
        <w:rPr>
          <w:rStyle w:val="simcal-event-start"/>
          <w:rFonts w:ascii="Helvetica" w:hAnsi="Helvetica" w:cs="Helvetica"/>
          <w:color w:val="404040"/>
          <w:sz w:val="19"/>
          <w:szCs w:val="19"/>
        </w:rPr>
        <w:t xml:space="preserve"> pm</w:t>
      </w:r>
      <w:r>
        <w:rPr>
          <w:rFonts w:ascii="Helvetica" w:hAnsi="Helvetica" w:cs="Helvetica"/>
          <w:color w:val="404040"/>
          <w:sz w:val="19"/>
          <w:szCs w:val="19"/>
          <w:shd w:val="clear" w:color="auto" w:fill="FFFFFF"/>
        </w:rPr>
        <w:t xml:space="preserve"> - </w:t>
      </w:r>
      <w:r>
        <w:rPr>
          <w:rStyle w:val="simcal-event-end"/>
          <w:rFonts w:ascii="Helvetica" w:hAnsi="Helvetica" w:cs="Helvetica"/>
          <w:color w:val="404040"/>
          <w:sz w:val="19"/>
          <w:szCs w:val="19"/>
        </w:rPr>
        <w:t>8:00 pm</w:t>
      </w:r>
      <w:r w:rsidRPr="000B065B">
        <w:rPr>
          <w:rFonts w:ascii="Helvetica" w:eastAsia="Times New Roman" w:hAnsi="Helvetica" w:cs="Helvetica"/>
          <w:color w:val="404040"/>
          <w:sz w:val="19"/>
          <w:szCs w:val="19"/>
        </w:rPr>
        <w:t>.</w:t>
      </w:r>
      <w:r>
        <w:rPr>
          <w:rFonts w:ascii="Helvetica" w:eastAsia="Times New Roman" w:hAnsi="Helvetica" w:cs="Helvetica"/>
          <w:color w:val="404040"/>
          <w:sz w:val="19"/>
          <w:szCs w:val="19"/>
        </w:rPr>
        <w:t xml:space="preserve">  </w:t>
      </w:r>
      <w:r w:rsidRPr="000B065B">
        <w:rPr>
          <w:rFonts w:ascii="Helvetica" w:eastAsia="Times New Roman" w:hAnsi="Helvetica" w:cs="Helvetica"/>
          <w:color w:val="404040"/>
          <w:sz w:val="19"/>
          <w:szCs w:val="19"/>
        </w:rPr>
        <w:t xml:space="preserve">Migration and Care of Purple Martins by Jeffrey </w:t>
      </w:r>
      <w:proofErr w:type="spellStart"/>
      <w:r w:rsidRPr="000B065B">
        <w:rPr>
          <w:rFonts w:ascii="Helvetica" w:eastAsia="Times New Roman" w:hAnsi="Helvetica" w:cs="Helvetica"/>
          <w:color w:val="404040"/>
          <w:sz w:val="19"/>
          <w:szCs w:val="19"/>
        </w:rPr>
        <w:t>Glattly</w:t>
      </w:r>
      <w:proofErr w:type="spellEnd"/>
      <w:r w:rsidRPr="000B065B">
        <w:rPr>
          <w:rFonts w:ascii="Helvetica" w:eastAsia="Times New Roman" w:hAnsi="Helvetica" w:cs="Helvetica"/>
          <w:color w:val="404040"/>
          <w:sz w:val="19"/>
          <w:szCs w:val="19"/>
        </w:rPr>
        <w:t xml:space="preserve"> </w:t>
      </w:r>
    </w:p>
    <w:p w:rsidR="00FE4FAF" w:rsidRPr="000B065B" w:rsidRDefault="000B065B" w:rsidP="000B065B">
      <w:pPr>
        <w:pStyle w:val="ListParagraph"/>
        <w:numPr>
          <w:ilvl w:val="1"/>
          <w:numId w:val="22"/>
        </w:numPr>
        <w:rPr>
          <w:u w:val="single"/>
        </w:rPr>
      </w:pPr>
      <w:r w:rsidRPr="000B065B">
        <w:rPr>
          <w:rStyle w:val="simcal-event-title"/>
          <w:rFonts w:ascii="Helvetica" w:hAnsi="Helvetica" w:cs="Helvetica"/>
          <w:b/>
          <w:bCs/>
          <w:color w:val="404040"/>
          <w:sz w:val="19"/>
          <w:szCs w:val="19"/>
        </w:rPr>
        <w:t>Gardening: Rainwater Harvesting</w:t>
      </w:r>
      <w:r w:rsidRPr="000B065B">
        <w:rPr>
          <w:rFonts w:ascii="Helvetica" w:hAnsi="Helvetica" w:cs="Helvetica"/>
          <w:color w:val="404040"/>
          <w:sz w:val="19"/>
          <w:szCs w:val="19"/>
          <w:shd w:val="clear" w:color="auto" w:fill="FFFFFF"/>
        </w:rPr>
        <w:t xml:space="preserve"> - </w:t>
      </w:r>
      <w:r w:rsidRPr="000B065B">
        <w:rPr>
          <w:rStyle w:val="simcal-event-start"/>
          <w:rFonts w:ascii="Helvetica" w:hAnsi="Helvetica" w:cs="Helvetica"/>
          <w:color w:val="404040"/>
          <w:sz w:val="19"/>
          <w:szCs w:val="19"/>
        </w:rPr>
        <w:t>September 28, 2019</w:t>
      </w:r>
      <w:proofErr w:type="gramStart"/>
      <w:r w:rsidRPr="000B065B">
        <w:rPr>
          <w:rFonts w:ascii="Helvetica" w:hAnsi="Helvetica" w:cs="Helvetica"/>
          <w:color w:val="404040"/>
          <w:sz w:val="19"/>
          <w:szCs w:val="19"/>
          <w:shd w:val="clear" w:color="auto" w:fill="FFFFFF"/>
        </w:rPr>
        <w:t>  </w:t>
      </w:r>
      <w:r w:rsidRPr="000B065B">
        <w:rPr>
          <w:rStyle w:val="simcal-event-start"/>
          <w:rFonts w:ascii="Helvetica" w:hAnsi="Helvetica" w:cs="Helvetica"/>
          <w:color w:val="404040"/>
          <w:sz w:val="19"/>
          <w:szCs w:val="19"/>
        </w:rPr>
        <w:t>10:30</w:t>
      </w:r>
      <w:proofErr w:type="gramEnd"/>
      <w:r w:rsidRPr="000B065B">
        <w:rPr>
          <w:rStyle w:val="simcal-event-start"/>
          <w:rFonts w:ascii="Helvetica" w:hAnsi="Helvetica" w:cs="Helvetica"/>
          <w:color w:val="404040"/>
          <w:sz w:val="19"/>
          <w:szCs w:val="19"/>
        </w:rPr>
        <w:t xml:space="preserve"> am</w:t>
      </w:r>
      <w:r w:rsidRPr="000B065B">
        <w:rPr>
          <w:rFonts w:ascii="Helvetica" w:hAnsi="Helvetica" w:cs="Helvetica"/>
          <w:color w:val="404040"/>
          <w:sz w:val="19"/>
          <w:szCs w:val="19"/>
          <w:shd w:val="clear" w:color="auto" w:fill="FFFFFF"/>
        </w:rPr>
        <w:t xml:space="preserve"> - </w:t>
      </w:r>
      <w:r w:rsidRPr="000B065B">
        <w:rPr>
          <w:rStyle w:val="simcal-event-end"/>
          <w:rFonts w:ascii="Helvetica" w:hAnsi="Helvetica" w:cs="Helvetica"/>
          <w:color w:val="404040"/>
          <w:sz w:val="19"/>
          <w:szCs w:val="19"/>
        </w:rPr>
        <w:t>12:30 pm</w:t>
      </w:r>
      <w:r>
        <w:rPr>
          <w:rFonts w:ascii="Helvetica" w:hAnsi="Helvetica" w:cs="Helvetica"/>
          <w:color w:val="404040"/>
          <w:sz w:val="19"/>
          <w:szCs w:val="19"/>
          <w:shd w:val="clear" w:color="auto" w:fill="FFFFFF"/>
        </w:rPr>
        <w:t>.  Pre-register.</w:t>
      </w:r>
    </w:p>
    <w:p w:rsidR="00FE4FAF" w:rsidRDefault="005079FA" w:rsidP="005079FA">
      <w:pPr>
        <w:pStyle w:val="ListParagraph"/>
        <w:numPr>
          <w:ilvl w:val="0"/>
          <w:numId w:val="22"/>
        </w:numPr>
      </w:pPr>
      <w:r>
        <w:t>Ralph also provided a</w:t>
      </w:r>
      <w:r w:rsidRPr="005079FA">
        <w:t xml:space="preserve"> reminder</w:t>
      </w:r>
      <w:r>
        <w:t xml:space="preserve"> that a Walgreens in Pearland</w:t>
      </w:r>
      <w:r w:rsidRPr="005079FA">
        <w:t xml:space="preserve"> takes old prescription medicines. There is a metal disposal bin near the pharmacy, available during pharmacy hours. </w:t>
      </w:r>
    </w:p>
    <w:p w:rsidR="005079FA" w:rsidRDefault="005079FA" w:rsidP="005079FA">
      <w:pPr>
        <w:pStyle w:val="ListParagraph"/>
        <w:numPr>
          <w:ilvl w:val="0"/>
          <w:numId w:val="22"/>
        </w:numPr>
      </w:pPr>
      <w:r>
        <w:t xml:space="preserve">Kim mentioned that the City of Nassau Bay also takes prescription medicines for proper disposal.  See </w:t>
      </w:r>
      <w:hyperlink r:id="rId7" w:history="1">
        <w:r w:rsidRPr="004558EB">
          <w:rPr>
            <w:rStyle w:val="Hyperlink"/>
          </w:rPr>
          <w:t>www.nassaubay.com/483/Prescription-Drug-Drop-Box</w:t>
        </w:r>
      </w:hyperlink>
      <w:r>
        <w:t xml:space="preserve"> </w:t>
      </w:r>
    </w:p>
    <w:p w:rsidR="000A2E49" w:rsidRDefault="005079FA" w:rsidP="005079FA">
      <w:pPr>
        <w:pStyle w:val="ListParagraph"/>
        <w:numPr>
          <w:ilvl w:val="0"/>
          <w:numId w:val="22"/>
        </w:numPr>
      </w:pPr>
      <w:r>
        <w:t xml:space="preserve">Brenda </w:t>
      </w:r>
      <w:r w:rsidR="000A2E49">
        <w:t xml:space="preserve">provided some brochures for the Delores Fenwick Nature Center in Pearland. </w:t>
      </w:r>
      <w:r w:rsidR="006E3978">
        <w:t xml:space="preserve"> Admission to the center is free, and b</w:t>
      </w:r>
      <w:r w:rsidR="000A2E49">
        <w:t>ald eagles have been sighted in the surrounding wetland areas.</w:t>
      </w:r>
    </w:p>
    <w:p w:rsidR="000A2E49" w:rsidRDefault="000A2E49" w:rsidP="000A2E49">
      <w:pPr>
        <w:pStyle w:val="ListParagraph"/>
        <w:numPr>
          <w:ilvl w:val="0"/>
          <w:numId w:val="22"/>
        </w:numPr>
      </w:pPr>
      <w:r>
        <w:t>Brenda also provided some information about the Stella Roberts Recycling Center in Pearland, which accepts mixed recycling, batteries, household hazardous waste, electronics, and scrap metal.</w:t>
      </w:r>
    </w:p>
    <w:p w:rsidR="00D42EA3" w:rsidRDefault="00FC6C3B" w:rsidP="000A2E49">
      <w:pPr>
        <w:pStyle w:val="ListParagraph"/>
        <w:numPr>
          <w:ilvl w:val="0"/>
          <w:numId w:val="22"/>
        </w:numPr>
      </w:pPr>
      <w:r>
        <w:t>On September 28, t</w:t>
      </w:r>
      <w:r w:rsidR="00D42EA3">
        <w:t xml:space="preserve">here is a Native Plant Sale at 9 a.m. in the EIH Habitat Garden on the UHCL campus.  Prior to that, at 8:00 a.m., there is a class on Growing Milkweeds and Fall Pollinator Plants for Your Butterfly Garden in the UHCL Rec. Center classroom.  See </w:t>
      </w:r>
      <w:hyperlink r:id="rId8" w:history="1">
        <w:r w:rsidR="00D42EA3" w:rsidRPr="004558EB">
          <w:rPr>
            <w:rStyle w:val="Hyperlink"/>
          </w:rPr>
          <w:t>https://npsot.org/wp/clearlake/</w:t>
        </w:r>
      </w:hyperlink>
      <w:r w:rsidR="00D42EA3">
        <w:t xml:space="preserve"> </w:t>
      </w:r>
    </w:p>
    <w:p w:rsidR="00AE6E26" w:rsidRPr="00E924D1" w:rsidRDefault="00AE6E26" w:rsidP="000A2E49">
      <w:r w:rsidRPr="000A2E49">
        <w:rPr>
          <w:u w:val="single"/>
        </w:rPr>
        <w:t>Next Meeting</w:t>
      </w:r>
    </w:p>
    <w:p w:rsidR="00642140" w:rsidRPr="000554A3" w:rsidRDefault="00AE6E26" w:rsidP="00642140">
      <w:r>
        <w:t xml:space="preserve">The next meeting was scheduled for </w:t>
      </w:r>
      <w:r w:rsidR="006363FF">
        <w:t>Friday, October 18</w:t>
      </w:r>
      <w:r w:rsidR="006363FF" w:rsidRPr="006363FF">
        <w:rPr>
          <w:vertAlign w:val="superscript"/>
        </w:rPr>
        <w:t>th</w:t>
      </w:r>
      <w:r w:rsidR="006363FF">
        <w:t xml:space="preserve"> at</w:t>
      </w:r>
      <w:r w:rsidR="00525D93">
        <w:t xml:space="preserve"> 7:00</w:t>
      </w:r>
      <w:r w:rsidR="00DE7777">
        <w:t xml:space="preserve"> pm at </w:t>
      </w:r>
      <w:r w:rsidR="006363FF">
        <w:t xml:space="preserve">the Schwarz home.  The </w:t>
      </w:r>
      <w:proofErr w:type="spellStart"/>
      <w:r w:rsidR="006363FF">
        <w:t>Schwarzs</w:t>
      </w:r>
      <w:proofErr w:type="spellEnd"/>
      <w:r w:rsidR="003D38A2">
        <w:t xml:space="preserve">’ address is: </w:t>
      </w:r>
      <w:r w:rsidR="006363FF">
        <w:t>14406 Oak Chase Drive in Houston</w:t>
      </w:r>
      <w:r w:rsidR="003D38A2">
        <w:t>.</w:t>
      </w:r>
      <w:r w:rsidR="002F6923">
        <w:t xml:space="preserve"> </w:t>
      </w:r>
    </w:p>
    <w:p w:rsidR="00B20D98" w:rsidRPr="00B20D98" w:rsidRDefault="00B20D98" w:rsidP="00B20D98">
      <w:pPr>
        <w:rPr>
          <w:b/>
        </w:rPr>
      </w:pPr>
      <w:r w:rsidRPr="00B20D98">
        <w:rPr>
          <w:b/>
        </w:rPr>
        <w:t>Schedules</w:t>
      </w:r>
    </w:p>
    <w:p w:rsidR="00B20D98" w:rsidRDefault="00B20D98" w:rsidP="00B20D98">
      <w:r>
        <w:t>The schedules for Sharing Table</w:t>
      </w:r>
      <w:r w:rsidR="004B1F16">
        <w:t xml:space="preserve"> &amp; Coffee Mugs</w:t>
      </w:r>
      <w:r>
        <w:t>, Recycling and Watering are as follows:</w:t>
      </w:r>
    </w:p>
    <w:p w:rsidR="00DE7777" w:rsidRDefault="00B20D98" w:rsidP="006363FF">
      <w:pPr>
        <w:spacing w:after="0"/>
      </w:pPr>
      <w:r>
        <w:lastRenderedPageBreak/>
        <w:t>Sharing Table</w:t>
      </w:r>
      <w:r w:rsidR="004B1F16">
        <w:t xml:space="preserve"> &amp; Coffee Mugs</w:t>
      </w:r>
      <w:r>
        <w:t xml:space="preserve"> and Recycling</w:t>
      </w:r>
    </w:p>
    <w:p w:rsidR="002F6923" w:rsidRDefault="002F6923" w:rsidP="00B20D98">
      <w:pPr>
        <w:pStyle w:val="ListParagraph"/>
        <w:numPr>
          <w:ilvl w:val="0"/>
          <w:numId w:val="1"/>
        </w:numPr>
        <w:spacing w:after="0"/>
      </w:pPr>
      <w:r>
        <w:t xml:space="preserve">September – Anya </w:t>
      </w:r>
    </w:p>
    <w:p w:rsidR="002F6923" w:rsidRDefault="002F6923" w:rsidP="00B20D98">
      <w:pPr>
        <w:pStyle w:val="ListParagraph"/>
        <w:numPr>
          <w:ilvl w:val="0"/>
          <w:numId w:val="1"/>
        </w:numPr>
        <w:spacing w:after="0"/>
      </w:pPr>
      <w:r>
        <w:t>October – Ralph and Brenda</w:t>
      </w:r>
    </w:p>
    <w:p w:rsidR="002F6923" w:rsidRDefault="002F6923" w:rsidP="00B20D98">
      <w:pPr>
        <w:pStyle w:val="ListParagraph"/>
        <w:numPr>
          <w:ilvl w:val="0"/>
          <w:numId w:val="1"/>
        </w:numPr>
        <w:spacing w:after="0"/>
      </w:pPr>
      <w:r>
        <w:t xml:space="preserve">November – Jean </w:t>
      </w:r>
    </w:p>
    <w:p w:rsidR="00F70951" w:rsidRDefault="00F70951" w:rsidP="00F70951">
      <w:pPr>
        <w:spacing w:after="0"/>
      </w:pPr>
    </w:p>
    <w:p w:rsidR="00B20D98" w:rsidRDefault="00B20D98" w:rsidP="00B20D98">
      <w:pPr>
        <w:spacing w:after="0"/>
      </w:pPr>
      <w:r>
        <w:t>Watering</w:t>
      </w:r>
    </w:p>
    <w:p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rsidR="00B20D98" w:rsidRDefault="00B20D98" w:rsidP="00B20D98">
      <w:pPr>
        <w:pStyle w:val="ListParagraph"/>
        <w:numPr>
          <w:ilvl w:val="0"/>
          <w:numId w:val="2"/>
        </w:numPr>
        <w:spacing w:after="0"/>
      </w:pPr>
      <w:r>
        <w:t>Week 2 – Jean (Debbie is backup)</w:t>
      </w:r>
    </w:p>
    <w:p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p w:rsidR="00AA7D13" w:rsidRDefault="00AA7D13" w:rsidP="00AA7D13">
      <w:pPr>
        <w:spacing w:after="0"/>
      </w:pPr>
    </w:p>
    <w:sectPr w:rsidR="00AA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497"/>
    <w:multiLevelType w:val="hybridMultilevel"/>
    <w:tmpl w:val="978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B6C5B"/>
    <w:multiLevelType w:val="hybridMultilevel"/>
    <w:tmpl w:val="8C32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8"/>
  </w:num>
  <w:num w:numId="4">
    <w:abstractNumId w:val="21"/>
  </w:num>
  <w:num w:numId="5">
    <w:abstractNumId w:val="8"/>
  </w:num>
  <w:num w:numId="6">
    <w:abstractNumId w:val="6"/>
  </w:num>
  <w:num w:numId="7">
    <w:abstractNumId w:val="4"/>
  </w:num>
  <w:num w:numId="8">
    <w:abstractNumId w:val="5"/>
  </w:num>
  <w:num w:numId="9">
    <w:abstractNumId w:val="19"/>
  </w:num>
  <w:num w:numId="10">
    <w:abstractNumId w:val="3"/>
  </w:num>
  <w:num w:numId="11">
    <w:abstractNumId w:val="9"/>
  </w:num>
  <w:num w:numId="12">
    <w:abstractNumId w:val="15"/>
  </w:num>
  <w:num w:numId="13">
    <w:abstractNumId w:val="16"/>
  </w:num>
  <w:num w:numId="14">
    <w:abstractNumId w:val="20"/>
  </w:num>
  <w:num w:numId="15">
    <w:abstractNumId w:val="14"/>
  </w:num>
  <w:num w:numId="16">
    <w:abstractNumId w:val="1"/>
  </w:num>
  <w:num w:numId="17">
    <w:abstractNumId w:val="13"/>
  </w:num>
  <w:num w:numId="18">
    <w:abstractNumId w:val="17"/>
  </w:num>
  <w:num w:numId="19">
    <w:abstractNumId w:val="11"/>
  </w:num>
  <w:num w:numId="20">
    <w:abstractNumId w:val="12"/>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5021"/>
    <w:rsid w:val="00016613"/>
    <w:rsid w:val="00026B25"/>
    <w:rsid w:val="00027C11"/>
    <w:rsid w:val="000303F6"/>
    <w:rsid w:val="00032667"/>
    <w:rsid w:val="00043B2A"/>
    <w:rsid w:val="000478E2"/>
    <w:rsid w:val="00051C82"/>
    <w:rsid w:val="00054240"/>
    <w:rsid w:val="000554A3"/>
    <w:rsid w:val="0007182E"/>
    <w:rsid w:val="00081017"/>
    <w:rsid w:val="000A2E49"/>
    <w:rsid w:val="000A6E7A"/>
    <w:rsid w:val="000B065B"/>
    <w:rsid w:val="000B7637"/>
    <w:rsid w:val="000B7725"/>
    <w:rsid w:val="000C252F"/>
    <w:rsid w:val="000E36C6"/>
    <w:rsid w:val="000E6B4E"/>
    <w:rsid w:val="000F123B"/>
    <w:rsid w:val="001104F6"/>
    <w:rsid w:val="00127014"/>
    <w:rsid w:val="00127EF6"/>
    <w:rsid w:val="00154DCE"/>
    <w:rsid w:val="0018207E"/>
    <w:rsid w:val="001910E9"/>
    <w:rsid w:val="00193557"/>
    <w:rsid w:val="001B08B2"/>
    <w:rsid w:val="001B4377"/>
    <w:rsid w:val="001B4769"/>
    <w:rsid w:val="001C2B56"/>
    <w:rsid w:val="001D1CAB"/>
    <w:rsid w:val="001D5E61"/>
    <w:rsid w:val="001E02D4"/>
    <w:rsid w:val="001F17F7"/>
    <w:rsid w:val="001F4EF6"/>
    <w:rsid w:val="00201F6F"/>
    <w:rsid w:val="0021364E"/>
    <w:rsid w:val="00213794"/>
    <w:rsid w:val="0022207B"/>
    <w:rsid w:val="00232DF5"/>
    <w:rsid w:val="002573EE"/>
    <w:rsid w:val="00274F2A"/>
    <w:rsid w:val="0029230D"/>
    <w:rsid w:val="002B2016"/>
    <w:rsid w:val="002C4BB0"/>
    <w:rsid w:val="002D4B19"/>
    <w:rsid w:val="002D75E6"/>
    <w:rsid w:val="002E4D79"/>
    <w:rsid w:val="002F3C5F"/>
    <w:rsid w:val="002F67F6"/>
    <w:rsid w:val="002F6923"/>
    <w:rsid w:val="00307794"/>
    <w:rsid w:val="0031272B"/>
    <w:rsid w:val="003139EE"/>
    <w:rsid w:val="00323711"/>
    <w:rsid w:val="00327253"/>
    <w:rsid w:val="00337275"/>
    <w:rsid w:val="00353330"/>
    <w:rsid w:val="00380397"/>
    <w:rsid w:val="00393A72"/>
    <w:rsid w:val="003D38A2"/>
    <w:rsid w:val="003E1564"/>
    <w:rsid w:val="003E1D2B"/>
    <w:rsid w:val="003F0888"/>
    <w:rsid w:val="004037DB"/>
    <w:rsid w:val="004371AA"/>
    <w:rsid w:val="004549EA"/>
    <w:rsid w:val="004677EB"/>
    <w:rsid w:val="0047183E"/>
    <w:rsid w:val="00487453"/>
    <w:rsid w:val="00491B09"/>
    <w:rsid w:val="004B1F16"/>
    <w:rsid w:val="004C1A8D"/>
    <w:rsid w:val="004C22AD"/>
    <w:rsid w:val="004C7DBC"/>
    <w:rsid w:val="004D10B0"/>
    <w:rsid w:val="005002FD"/>
    <w:rsid w:val="005079FA"/>
    <w:rsid w:val="00515FA0"/>
    <w:rsid w:val="00523329"/>
    <w:rsid w:val="00525D93"/>
    <w:rsid w:val="00556437"/>
    <w:rsid w:val="00560BB4"/>
    <w:rsid w:val="00566ADE"/>
    <w:rsid w:val="005734AB"/>
    <w:rsid w:val="00575FEC"/>
    <w:rsid w:val="005761EF"/>
    <w:rsid w:val="005843E4"/>
    <w:rsid w:val="00586ECA"/>
    <w:rsid w:val="00592410"/>
    <w:rsid w:val="00593536"/>
    <w:rsid w:val="005A6306"/>
    <w:rsid w:val="005B5ACE"/>
    <w:rsid w:val="005B5B38"/>
    <w:rsid w:val="005E39DB"/>
    <w:rsid w:val="005F2F36"/>
    <w:rsid w:val="00601BB2"/>
    <w:rsid w:val="0060366F"/>
    <w:rsid w:val="00606D58"/>
    <w:rsid w:val="006113FD"/>
    <w:rsid w:val="006135CD"/>
    <w:rsid w:val="006214DB"/>
    <w:rsid w:val="00630C4E"/>
    <w:rsid w:val="006363FF"/>
    <w:rsid w:val="00642140"/>
    <w:rsid w:val="00642A13"/>
    <w:rsid w:val="00660D97"/>
    <w:rsid w:val="0066368F"/>
    <w:rsid w:val="00677022"/>
    <w:rsid w:val="00695355"/>
    <w:rsid w:val="006A3F85"/>
    <w:rsid w:val="006A56F0"/>
    <w:rsid w:val="006A654A"/>
    <w:rsid w:val="006B32AB"/>
    <w:rsid w:val="006B33A9"/>
    <w:rsid w:val="006B6D96"/>
    <w:rsid w:val="006C1D54"/>
    <w:rsid w:val="006C5DBC"/>
    <w:rsid w:val="006D1D77"/>
    <w:rsid w:val="006D3409"/>
    <w:rsid w:val="006D7211"/>
    <w:rsid w:val="006E3978"/>
    <w:rsid w:val="006F4DA9"/>
    <w:rsid w:val="00700CA8"/>
    <w:rsid w:val="0070429F"/>
    <w:rsid w:val="007143BC"/>
    <w:rsid w:val="00720428"/>
    <w:rsid w:val="007209D1"/>
    <w:rsid w:val="00725019"/>
    <w:rsid w:val="00744D0B"/>
    <w:rsid w:val="00747C35"/>
    <w:rsid w:val="0075298F"/>
    <w:rsid w:val="00757B35"/>
    <w:rsid w:val="00766463"/>
    <w:rsid w:val="0077374B"/>
    <w:rsid w:val="007A35B5"/>
    <w:rsid w:val="007C05C1"/>
    <w:rsid w:val="007D0406"/>
    <w:rsid w:val="007D1E03"/>
    <w:rsid w:val="007D5C35"/>
    <w:rsid w:val="00805856"/>
    <w:rsid w:val="0082297D"/>
    <w:rsid w:val="00837516"/>
    <w:rsid w:val="00847CFF"/>
    <w:rsid w:val="00851FAC"/>
    <w:rsid w:val="00853AB7"/>
    <w:rsid w:val="00867891"/>
    <w:rsid w:val="00867949"/>
    <w:rsid w:val="00876E61"/>
    <w:rsid w:val="00894916"/>
    <w:rsid w:val="008A4D33"/>
    <w:rsid w:val="008C0FFF"/>
    <w:rsid w:val="008C56B0"/>
    <w:rsid w:val="008D00ED"/>
    <w:rsid w:val="008F5A6D"/>
    <w:rsid w:val="008F61FB"/>
    <w:rsid w:val="0090620E"/>
    <w:rsid w:val="0090737D"/>
    <w:rsid w:val="00907FF0"/>
    <w:rsid w:val="00914373"/>
    <w:rsid w:val="00915040"/>
    <w:rsid w:val="00924DDC"/>
    <w:rsid w:val="00925F9D"/>
    <w:rsid w:val="00942F79"/>
    <w:rsid w:val="00944181"/>
    <w:rsid w:val="00945CA2"/>
    <w:rsid w:val="00946039"/>
    <w:rsid w:val="00950EFC"/>
    <w:rsid w:val="00960838"/>
    <w:rsid w:val="0096100B"/>
    <w:rsid w:val="00966247"/>
    <w:rsid w:val="00970463"/>
    <w:rsid w:val="00983A29"/>
    <w:rsid w:val="00994523"/>
    <w:rsid w:val="009C7742"/>
    <w:rsid w:val="009D18E7"/>
    <w:rsid w:val="009D1BA8"/>
    <w:rsid w:val="009D4E75"/>
    <w:rsid w:val="009E18F8"/>
    <w:rsid w:val="009F1A47"/>
    <w:rsid w:val="00A12D1B"/>
    <w:rsid w:val="00A300B1"/>
    <w:rsid w:val="00A31EBC"/>
    <w:rsid w:val="00A3445C"/>
    <w:rsid w:val="00A35D32"/>
    <w:rsid w:val="00A44802"/>
    <w:rsid w:val="00A4591B"/>
    <w:rsid w:val="00A85540"/>
    <w:rsid w:val="00A87355"/>
    <w:rsid w:val="00AA7D13"/>
    <w:rsid w:val="00AA7DE2"/>
    <w:rsid w:val="00AC554E"/>
    <w:rsid w:val="00AD72C8"/>
    <w:rsid w:val="00AE06DB"/>
    <w:rsid w:val="00AE5C30"/>
    <w:rsid w:val="00AE6E26"/>
    <w:rsid w:val="00AF6E81"/>
    <w:rsid w:val="00B06E38"/>
    <w:rsid w:val="00B12417"/>
    <w:rsid w:val="00B13037"/>
    <w:rsid w:val="00B20D98"/>
    <w:rsid w:val="00B35AA9"/>
    <w:rsid w:val="00B4378F"/>
    <w:rsid w:val="00B573AD"/>
    <w:rsid w:val="00B63F19"/>
    <w:rsid w:val="00B87F9F"/>
    <w:rsid w:val="00B9238C"/>
    <w:rsid w:val="00B92825"/>
    <w:rsid w:val="00B9289D"/>
    <w:rsid w:val="00BA1A32"/>
    <w:rsid w:val="00BA2766"/>
    <w:rsid w:val="00BB2AF0"/>
    <w:rsid w:val="00BB7F24"/>
    <w:rsid w:val="00BC1834"/>
    <w:rsid w:val="00BC38E1"/>
    <w:rsid w:val="00BF79D3"/>
    <w:rsid w:val="00C10D86"/>
    <w:rsid w:val="00C17013"/>
    <w:rsid w:val="00C30648"/>
    <w:rsid w:val="00C337AE"/>
    <w:rsid w:val="00C50AD9"/>
    <w:rsid w:val="00C67328"/>
    <w:rsid w:val="00C67ED8"/>
    <w:rsid w:val="00C76165"/>
    <w:rsid w:val="00C93E0C"/>
    <w:rsid w:val="00C949AF"/>
    <w:rsid w:val="00CC487A"/>
    <w:rsid w:val="00CD6532"/>
    <w:rsid w:val="00CF03DC"/>
    <w:rsid w:val="00D11169"/>
    <w:rsid w:val="00D138BD"/>
    <w:rsid w:val="00D2423B"/>
    <w:rsid w:val="00D3389D"/>
    <w:rsid w:val="00D35ACC"/>
    <w:rsid w:val="00D42EA3"/>
    <w:rsid w:val="00D50E9C"/>
    <w:rsid w:val="00D54912"/>
    <w:rsid w:val="00D61333"/>
    <w:rsid w:val="00D72188"/>
    <w:rsid w:val="00D87270"/>
    <w:rsid w:val="00D979F6"/>
    <w:rsid w:val="00DA67E6"/>
    <w:rsid w:val="00DB14F2"/>
    <w:rsid w:val="00DB67E8"/>
    <w:rsid w:val="00DB7567"/>
    <w:rsid w:val="00DE1F98"/>
    <w:rsid w:val="00DE7777"/>
    <w:rsid w:val="00E42F60"/>
    <w:rsid w:val="00E43DB5"/>
    <w:rsid w:val="00E55BDD"/>
    <w:rsid w:val="00E5678F"/>
    <w:rsid w:val="00E6074B"/>
    <w:rsid w:val="00E65CC9"/>
    <w:rsid w:val="00E73158"/>
    <w:rsid w:val="00E83C1F"/>
    <w:rsid w:val="00E84803"/>
    <w:rsid w:val="00E8703C"/>
    <w:rsid w:val="00E924D1"/>
    <w:rsid w:val="00E925C6"/>
    <w:rsid w:val="00EB2DA6"/>
    <w:rsid w:val="00EC39AE"/>
    <w:rsid w:val="00ED6667"/>
    <w:rsid w:val="00EF27D5"/>
    <w:rsid w:val="00EF3B3F"/>
    <w:rsid w:val="00F17118"/>
    <w:rsid w:val="00F17835"/>
    <w:rsid w:val="00F2198A"/>
    <w:rsid w:val="00F308FD"/>
    <w:rsid w:val="00F366EB"/>
    <w:rsid w:val="00F427F3"/>
    <w:rsid w:val="00F46C49"/>
    <w:rsid w:val="00F54D1A"/>
    <w:rsid w:val="00F60729"/>
    <w:rsid w:val="00F64058"/>
    <w:rsid w:val="00F70951"/>
    <w:rsid w:val="00F84E0B"/>
    <w:rsid w:val="00F9757A"/>
    <w:rsid w:val="00FC6C3B"/>
    <w:rsid w:val="00FD75F8"/>
    <w:rsid w:val="00FE3E46"/>
    <w:rsid w:val="00FE4FAF"/>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 w:type="character" w:customStyle="1" w:styleId="simcal-event-title">
    <w:name w:val="simcal-event-title"/>
    <w:basedOn w:val="DefaultParagraphFont"/>
    <w:rsid w:val="000B065B"/>
  </w:style>
  <w:style w:type="character" w:customStyle="1" w:styleId="simcal-event-start">
    <w:name w:val="simcal-event-start"/>
    <w:basedOn w:val="DefaultParagraphFont"/>
    <w:rsid w:val="000B065B"/>
  </w:style>
  <w:style w:type="character" w:customStyle="1" w:styleId="simcal-event-end">
    <w:name w:val="simcal-event-end"/>
    <w:basedOn w:val="DefaultParagraphFont"/>
    <w:rsid w:val="000B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858">
      <w:bodyDiv w:val="1"/>
      <w:marLeft w:val="0"/>
      <w:marRight w:val="0"/>
      <w:marTop w:val="0"/>
      <w:marBottom w:val="0"/>
      <w:divBdr>
        <w:top w:val="none" w:sz="0" w:space="0" w:color="auto"/>
        <w:left w:val="none" w:sz="0" w:space="0" w:color="auto"/>
        <w:bottom w:val="none" w:sz="0" w:space="0" w:color="auto"/>
        <w:right w:val="none" w:sz="0" w:space="0" w:color="auto"/>
      </w:divBdr>
    </w:div>
    <w:div w:id="1171792065">
      <w:bodyDiv w:val="1"/>
      <w:marLeft w:val="0"/>
      <w:marRight w:val="0"/>
      <w:marTop w:val="0"/>
      <w:marBottom w:val="0"/>
      <w:divBdr>
        <w:top w:val="none" w:sz="0" w:space="0" w:color="auto"/>
        <w:left w:val="none" w:sz="0" w:space="0" w:color="auto"/>
        <w:bottom w:val="none" w:sz="0" w:space="0" w:color="auto"/>
        <w:right w:val="none" w:sz="0" w:space="0" w:color="auto"/>
      </w:divBdr>
    </w:div>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1975602023">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sot.org/wp/clearlake/" TargetMode="External"/><Relationship Id="rId3" Type="http://schemas.openxmlformats.org/officeDocument/2006/relationships/settings" Target="settings.xml"/><Relationship Id="rId7" Type="http://schemas.openxmlformats.org/officeDocument/2006/relationships/hyperlink" Target="http://www.nassaubay.com/483/Prescription-Drug-Drop-Bo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iendswood.lib.tx.us/events/" TargetMode="External"/><Relationship Id="rId5" Type="http://schemas.openxmlformats.org/officeDocument/2006/relationships/hyperlink" Target="http://www.houstontx.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Michele Ferguson</cp:lastModifiedBy>
  <cp:revision>2</cp:revision>
  <cp:lastPrinted>2019-07-15T17:12:00Z</cp:lastPrinted>
  <dcterms:created xsi:type="dcterms:W3CDTF">2020-04-10T00:49:00Z</dcterms:created>
  <dcterms:modified xsi:type="dcterms:W3CDTF">2020-04-10T00:49:00Z</dcterms:modified>
</cp:coreProperties>
</file>