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5F25" w14:textId="62D2C2AA" w:rsidR="00126ACB" w:rsidRDefault="005C57F6">
      <w:r>
        <w:t xml:space="preserve">September </w:t>
      </w:r>
      <w:r w:rsidR="00126ACB">
        <w:t>Finance Committee Meeting Minutes</w:t>
      </w:r>
    </w:p>
    <w:p w14:paraId="51F40FD0" w14:textId="7BB1FD83" w:rsidR="00126ACB" w:rsidRDefault="005C57F6">
      <w:r>
        <w:t>September 15</w:t>
      </w:r>
      <w:r w:rsidR="00126ACB">
        <w:t>, 2019</w:t>
      </w:r>
    </w:p>
    <w:p w14:paraId="59A1F948" w14:textId="23890A3E" w:rsidR="00AF64BE" w:rsidRDefault="00AF64BE">
      <w:r>
        <w:t xml:space="preserve">Submitted for </w:t>
      </w:r>
      <w:r w:rsidR="000964A7">
        <w:t xml:space="preserve">the </w:t>
      </w:r>
      <w:r>
        <w:t>committee by DK Snowden</w:t>
      </w:r>
    </w:p>
    <w:p w14:paraId="43E38FB0" w14:textId="1D99F891" w:rsidR="0023277F" w:rsidRDefault="005C57F6" w:rsidP="0023277F">
      <w:r>
        <w:t xml:space="preserve">The Finance Committee met on Thursday, September 12, 2019, with Carla Yeager, Jimmy Spivey, Paul </w:t>
      </w:r>
      <w:proofErr w:type="spellStart"/>
      <w:r>
        <w:t>Harano</w:t>
      </w:r>
      <w:proofErr w:type="spellEnd"/>
      <w:r>
        <w:t>, and Kevin Snowden attending</w:t>
      </w:r>
    </w:p>
    <w:p w14:paraId="61E95F9A" w14:textId="5D031BC1" w:rsidR="005C57F6" w:rsidRDefault="005C57F6" w:rsidP="0023277F">
      <w:r>
        <w:t xml:space="preserve">No recommendations from committee </w:t>
      </w:r>
      <w:r w:rsidR="00E33FA4">
        <w:t>for</w:t>
      </w:r>
      <w:r>
        <w:t xml:space="preserve"> September</w:t>
      </w:r>
      <w:r w:rsidR="00E33FA4">
        <w:t xml:space="preserve"> session consideration</w:t>
      </w:r>
    </w:p>
    <w:p w14:paraId="58302D27" w14:textId="45D02F93" w:rsidR="005C57F6" w:rsidRDefault="005C57F6" w:rsidP="0023277F">
      <w:r>
        <w:t>For session information</w:t>
      </w:r>
    </w:p>
    <w:p w14:paraId="5EBDEF5F" w14:textId="49F2B7F5" w:rsidR="005C57F6" w:rsidRDefault="005C57F6" w:rsidP="005C57F6">
      <w:pPr>
        <w:pStyle w:val="ListParagraph"/>
        <w:numPr>
          <w:ilvl w:val="0"/>
          <w:numId w:val="6"/>
        </w:numPr>
      </w:pPr>
      <w:r>
        <w:t xml:space="preserve">We have secured a line of credit with Amegy Bank for $75,000 at 2.5% over prime.  This provides opportunity in the event of an </w:t>
      </w:r>
      <w:proofErr w:type="gramStart"/>
      <w:r>
        <w:t>emergency;  there</w:t>
      </w:r>
      <w:proofErr w:type="gramEnd"/>
      <w:r>
        <w:t xml:space="preserve"> are no</w:t>
      </w:r>
      <w:r w:rsidR="00E33FA4">
        <w:t xml:space="preserve"> </w:t>
      </w:r>
      <w:r>
        <w:t>current plans to use this LOC.</w:t>
      </w:r>
    </w:p>
    <w:p w14:paraId="7F881102" w14:textId="220D2F01" w:rsidR="00373844" w:rsidRDefault="00373844" w:rsidP="005C57F6">
      <w:pPr>
        <w:pStyle w:val="ListParagraph"/>
        <w:numPr>
          <w:ilvl w:val="0"/>
          <w:numId w:val="6"/>
        </w:numPr>
      </w:pPr>
      <w:r>
        <w:t>We are now using a check scanner to process checks for deposit.</w:t>
      </w:r>
    </w:p>
    <w:p w14:paraId="32A56414" w14:textId="5B4C93FA" w:rsidR="005C57F6" w:rsidRDefault="005C57F6" w:rsidP="005C57F6">
      <w:pPr>
        <w:pStyle w:val="ListParagraph"/>
        <w:numPr>
          <w:ilvl w:val="0"/>
          <w:numId w:val="6"/>
        </w:numPr>
      </w:pPr>
      <w:r>
        <w:t>Treasurer Jimmy Spivey sent committees 2020 budget planning documents; we ask that committees review and provide first pass numbers for planning purposes as soon as practical</w:t>
      </w:r>
    </w:p>
    <w:p w14:paraId="23D5C7FF" w14:textId="67BF06A6" w:rsidR="00E33FA4" w:rsidRDefault="00E33FA4" w:rsidP="005C57F6">
      <w:pPr>
        <w:pStyle w:val="ListParagraph"/>
        <w:numPr>
          <w:ilvl w:val="0"/>
          <w:numId w:val="6"/>
        </w:numPr>
      </w:pPr>
      <w:r>
        <w:t xml:space="preserve">The sanctuary air conditioner project is moving forward with acceptance of bid from Wray </w:t>
      </w:r>
      <w:proofErr w:type="gramStart"/>
      <w:r>
        <w:t>Mechanical;  the</w:t>
      </w:r>
      <w:proofErr w:type="gramEnd"/>
      <w:r>
        <w:t xml:space="preserve"> targeted cost is $8</w:t>
      </w:r>
      <w:r w:rsidR="0068304C">
        <w:t>5</w:t>
      </w:r>
      <w:r>
        <w:t>,000 with four to six weeks required to complete the full project.</w:t>
      </w:r>
    </w:p>
    <w:p w14:paraId="1ACF2B04" w14:textId="579B22CC" w:rsidR="00E33FA4" w:rsidRDefault="00E33FA4" w:rsidP="00E33FA4">
      <w:pPr>
        <w:pStyle w:val="ListParagraph"/>
        <w:numPr>
          <w:ilvl w:val="0"/>
          <w:numId w:val="6"/>
        </w:numPr>
      </w:pPr>
      <w:r>
        <w:t>The committee, working with Buildings and Grounds, is developing a list of potential projects</w:t>
      </w:r>
      <w:r w:rsidR="00AE2155">
        <w:t xml:space="preserve">, tentatively tagged as phase 2 </w:t>
      </w:r>
      <w:proofErr w:type="gramStart"/>
      <w:r w:rsidR="00AE2155">
        <w:t xml:space="preserve">project, </w:t>
      </w:r>
      <w:r>
        <w:t xml:space="preserve"> with</w:t>
      </w:r>
      <w:proofErr w:type="gramEnd"/>
      <w:r>
        <w:t xml:space="preserve"> the intent that this list is maintained evergreen through the years</w:t>
      </w:r>
    </w:p>
    <w:p w14:paraId="6A7D079B" w14:textId="08023D40" w:rsidR="00E33FA4" w:rsidRDefault="00E33FA4" w:rsidP="00E33FA4">
      <w:r>
        <w:t>Please review the treasurer’s report for status on budget.   In summary, our cash flow is ‘balanced’ with both spending and giving behind plan through the year.</w:t>
      </w:r>
    </w:p>
    <w:p w14:paraId="1B450FB9" w14:textId="152F9BF8" w:rsidR="00E33FA4" w:rsidRDefault="00E33FA4" w:rsidP="00E33FA4">
      <w:r>
        <w:t>Phase 1 of the capital campaign, ‘seal and dry’ and high priority campus improvement projects, is completed.   As noted in the treasurer’s monthly summary, as of this date, disbursements to cover these project</w:t>
      </w:r>
      <w:r w:rsidR="00D451CD">
        <w:t>s</w:t>
      </w:r>
      <w:r>
        <w:t xml:space="preserve"> has been $265,830.09 of $382,542.36 contributed to the campaign</w:t>
      </w:r>
      <w:r w:rsidR="00D451CD">
        <w:t xml:space="preserve">; </w:t>
      </w:r>
      <w:r w:rsidR="00D451CD" w:rsidRPr="0068304C">
        <w:rPr>
          <w:i/>
          <w:iCs/>
        </w:rPr>
        <w:t>the details of all capital spending are under further review to confirm balances</w:t>
      </w:r>
      <w:r w:rsidR="00D451CD">
        <w:t>.</w:t>
      </w:r>
      <w:r>
        <w:t xml:space="preserve">   With budgetary commitment of $88,000 to the </w:t>
      </w:r>
      <w:r w:rsidR="00D451CD">
        <w:t>air conditioning replacement, the capital campaign has approximately $28,000.00 remaining; we anticipate receipt of additional contributions prior to the next Session meeting.   Again, these numbers are being finalized for presentation in October.</w:t>
      </w:r>
    </w:p>
    <w:p w14:paraId="52E11D3C" w14:textId="5740A3D6" w:rsidR="00D451CD" w:rsidRDefault="00D451CD" w:rsidP="00E33FA4">
      <w:r>
        <w:t xml:space="preserve">This year’s Stewardship campaign will kick off with the ceremonial ‘burning of the </w:t>
      </w:r>
      <w:proofErr w:type="spellStart"/>
      <w:r>
        <w:t>mortage</w:t>
      </w:r>
      <w:proofErr w:type="spellEnd"/>
      <w:r>
        <w:t>’ on the sanctuary after worship on October 6</w:t>
      </w:r>
      <w:r w:rsidRPr="00D451CD">
        <w:rPr>
          <w:vertAlign w:val="superscript"/>
        </w:rPr>
        <w:t>th</w:t>
      </w:r>
      <w:r>
        <w:t xml:space="preserve">.   We will also incorporate a series of home meetings to share with congregants the 2020 budget needs, summary of phase 1 capital spending, the list of </w:t>
      </w:r>
      <w:proofErr w:type="gramStart"/>
      <w:r>
        <w:t>phase</w:t>
      </w:r>
      <w:proofErr w:type="gramEnd"/>
      <w:r>
        <w:t xml:space="preserve"> 2 </w:t>
      </w:r>
      <w:bookmarkStart w:id="0" w:name="_GoBack"/>
      <w:bookmarkEnd w:id="0"/>
      <w:r>
        <w:t>projects, and legacy giving.</w:t>
      </w:r>
    </w:p>
    <w:p w14:paraId="5EE36169" w14:textId="0BF1FB3F" w:rsidR="0023277F" w:rsidRDefault="0023277F" w:rsidP="0023277F">
      <w:r>
        <w:t>For the committee,</w:t>
      </w:r>
    </w:p>
    <w:p w14:paraId="5D404A99" w14:textId="067AA5F8" w:rsidR="0023277F" w:rsidRDefault="0023277F" w:rsidP="0023277F"/>
    <w:p w14:paraId="2A3DCFD8" w14:textId="6D788FA5" w:rsidR="0023277F" w:rsidRDefault="0023277F" w:rsidP="0023277F">
      <w:r>
        <w:t>K-</w:t>
      </w:r>
    </w:p>
    <w:sectPr w:rsidR="00232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4447"/>
    <w:multiLevelType w:val="hybridMultilevel"/>
    <w:tmpl w:val="1FC42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7772"/>
    <w:multiLevelType w:val="hybridMultilevel"/>
    <w:tmpl w:val="531C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4E2A"/>
    <w:multiLevelType w:val="hybridMultilevel"/>
    <w:tmpl w:val="82D4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466AB"/>
    <w:multiLevelType w:val="hybridMultilevel"/>
    <w:tmpl w:val="0928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720AC"/>
    <w:multiLevelType w:val="hybridMultilevel"/>
    <w:tmpl w:val="578A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0580A"/>
    <w:multiLevelType w:val="hybridMultilevel"/>
    <w:tmpl w:val="6540C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CB"/>
    <w:rsid w:val="000557AE"/>
    <w:rsid w:val="00083ECD"/>
    <w:rsid w:val="000964A7"/>
    <w:rsid w:val="000A35F0"/>
    <w:rsid w:val="000A3736"/>
    <w:rsid w:val="000B107E"/>
    <w:rsid w:val="000B6F21"/>
    <w:rsid w:val="00116D61"/>
    <w:rsid w:val="00126ACB"/>
    <w:rsid w:val="00160278"/>
    <w:rsid w:val="0023277F"/>
    <w:rsid w:val="002E2486"/>
    <w:rsid w:val="002F1A73"/>
    <w:rsid w:val="00334237"/>
    <w:rsid w:val="00343A4A"/>
    <w:rsid w:val="00373844"/>
    <w:rsid w:val="00441FD8"/>
    <w:rsid w:val="00451692"/>
    <w:rsid w:val="004840E0"/>
    <w:rsid w:val="005C57F6"/>
    <w:rsid w:val="005D5382"/>
    <w:rsid w:val="00656191"/>
    <w:rsid w:val="00667EA2"/>
    <w:rsid w:val="0068304C"/>
    <w:rsid w:val="006A0B81"/>
    <w:rsid w:val="006D3BB3"/>
    <w:rsid w:val="006F3857"/>
    <w:rsid w:val="007616FE"/>
    <w:rsid w:val="00766075"/>
    <w:rsid w:val="00845D8D"/>
    <w:rsid w:val="0086121E"/>
    <w:rsid w:val="008D4EB4"/>
    <w:rsid w:val="00920718"/>
    <w:rsid w:val="00A07FBA"/>
    <w:rsid w:val="00A5056F"/>
    <w:rsid w:val="00A561EA"/>
    <w:rsid w:val="00A70663"/>
    <w:rsid w:val="00A72670"/>
    <w:rsid w:val="00AE2155"/>
    <w:rsid w:val="00AF64BE"/>
    <w:rsid w:val="00B42974"/>
    <w:rsid w:val="00BA0FFB"/>
    <w:rsid w:val="00BD49B6"/>
    <w:rsid w:val="00C57353"/>
    <w:rsid w:val="00C64222"/>
    <w:rsid w:val="00D451CD"/>
    <w:rsid w:val="00D45264"/>
    <w:rsid w:val="00D869C7"/>
    <w:rsid w:val="00E33FA4"/>
    <w:rsid w:val="00E40EB6"/>
    <w:rsid w:val="00E72A33"/>
    <w:rsid w:val="00E82541"/>
    <w:rsid w:val="00EA07F1"/>
    <w:rsid w:val="00EC3D8F"/>
    <w:rsid w:val="00EE7627"/>
    <w:rsid w:val="00F26A49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1121"/>
  <w15:chartTrackingRefBased/>
  <w15:docId w15:val="{6F470E79-8D28-4E58-A633-82E45403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snowp</dc:creator>
  <cp:keywords/>
  <dc:description/>
  <cp:lastModifiedBy> </cp:lastModifiedBy>
  <cp:revision>12</cp:revision>
  <dcterms:created xsi:type="dcterms:W3CDTF">2019-09-15T13:46:00Z</dcterms:created>
  <dcterms:modified xsi:type="dcterms:W3CDTF">2019-09-15T14:09:00Z</dcterms:modified>
</cp:coreProperties>
</file>