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5A8" w:rsidRPr="00CF45A8" w:rsidRDefault="00CF45A8" w:rsidP="00CF45A8">
      <w:pPr>
        <w:shd w:val="clear" w:color="auto" w:fill="FFFFFF"/>
        <w:rPr>
          <w:rFonts w:ascii="Verdana" w:eastAsia="Times New Roman" w:hAnsi="Verdana" w:cs="Helvetica"/>
          <w:color w:val="000000"/>
          <w:sz w:val="20"/>
          <w:szCs w:val="20"/>
        </w:rPr>
      </w:pPr>
      <w:bookmarkStart w:id="0" w:name="_GoBack"/>
      <w:bookmarkEnd w:id="0"/>
      <w:r w:rsidRPr="00CF45A8">
        <w:rPr>
          <w:rFonts w:ascii="Verdana" w:eastAsia="Times New Roman" w:hAnsi="Verdana" w:cs="Helvetica"/>
          <w:color w:val="000000"/>
          <w:sz w:val="20"/>
          <w:szCs w:val="20"/>
        </w:rPr>
        <w:t>MOTION 1: Upon the recommendation of the Special Gifts Committee, it is moved that Session approve a proposed amendment to the Webster Presbyterian Church Special Gift and Endowment Fund First Amended and Restated Resolution that would increase the number of at-large Special Gift Committee members, provide for staggered three-year terms for at-large members, limit at-large member service to one term, and call for at-large members to be elected by the congregation.</w:t>
      </w:r>
    </w:p>
    <w:p w:rsidR="00CF45A8" w:rsidRPr="00CF45A8" w:rsidRDefault="00CF45A8" w:rsidP="00CF45A8">
      <w:pPr>
        <w:shd w:val="clear" w:color="auto" w:fill="FFFFFF"/>
        <w:rPr>
          <w:rFonts w:ascii="Verdana" w:eastAsia="Times New Roman" w:hAnsi="Verdana" w:cs="Helvetica"/>
          <w:color w:val="000000"/>
          <w:sz w:val="20"/>
          <w:szCs w:val="20"/>
        </w:rPr>
      </w:pPr>
      <w:r w:rsidRPr="00CF45A8">
        <w:rPr>
          <w:rFonts w:ascii="Verdana" w:eastAsia="Times New Roman" w:hAnsi="Verdana" w:cs="Helvetica"/>
          <w:color w:val="000000"/>
          <w:sz w:val="20"/>
          <w:szCs w:val="20"/>
        </w:rPr>
        <w:t> </w:t>
      </w:r>
    </w:p>
    <w:p w:rsidR="00CF45A8" w:rsidRPr="00CF45A8" w:rsidRDefault="00CF45A8" w:rsidP="00CF45A8">
      <w:pPr>
        <w:shd w:val="clear" w:color="auto" w:fill="FFFFFF"/>
        <w:rPr>
          <w:rFonts w:ascii="Verdana" w:eastAsia="Times New Roman" w:hAnsi="Verdana" w:cs="Helvetica"/>
          <w:color w:val="000000"/>
          <w:sz w:val="20"/>
          <w:szCs w:val="20"/>
        </w:rPr>
      </w:pPr>
      <w:r w:rsidRPr="00CF45A8">
        <w:rPr>
          <w:rFonts w:ascii="Verdana" w:eastAsia="Times New Roman" w:hAnsi="Verdana" w:cs="Helvetica"/>
          <w:color w:val="000000"/>
          <w:sz w:val="20"/>
          <w:szCs w:val="20"/>
        </w:rPr>
        <w:t xml:space="preserve">MOTION 2: Upon the recommendation of the Special Gifts Committee, it is moved that Session extend the term of Special Gifts Committee at-large member Jeanette Chase through December 31, 2016, in order to conform with the recent amendment to the Webster Presbyterian Church Special Gift and Endowment Fund First Amended and Restated Resolution. </w:t>
      </w:r>
    </w:p>
    <w:p w:rsidR="00CF45A8" w:rsidRPr="00CF45A8" w:rsidRDefault="00CF45A8" w:rsidP="00CF45A8">
      <w:pPr>
        <w:shd w:val="clear" w:color="auto" w:fill="FFFFFF"/>
        <w:rPr>
          <w:rFonts w:ascii="Verdana" w:eastAsia="Times New Roman" w:hAnsi="Verdana" w:cs="Helvetica"/>
          <w:color w:val="000000"/>
          <w:sz w:val="20"/>
          <w:szCs w:val="20"/>
        </w:rPr>
      </w:pPr>
      <w:r w:rsidRPr="00CF45A8">
        <w:rPr>
          <w:rFonts w:ascii="Verdana" w:eastAsia="Times New Roman" w:hAnsi="Verdana" w:cs="Helvetica"/>
          <w:color w:val="000000"/>
          <w:sz w:val="20"/>
          <w:szCs w:val="20"/>
        </w:rPr>
        <w:t> </w:t>
      </w:r>
    </w:p>
    <w:p w:rsidR="00CF45A8" w:rsidRPr="00CF45A8" w:rsidRDefault="00CF45A8" w:rsidP="00CF45A8">
      <w:pPr>
        <w:shd w:val="clear" w:color="auto" w:fill="FFFFFF"/>
        <w:rPr>
          <w:rFonts w:ascii="Verdana" w:eastAsia="Times New Roman" w:hAnsi="Verdana" w:cs="Helvetica"/>
          <w:color w:val="000000"/>
          <w:sz w:val="20"/>
          <w:szCs w:val="20"/>
        </w:rPr>
      </w:pPr>
      <w:r w:rsidRPr="00CF45A8">
        <w:rPr>
          <w:rFonts w:ascii="Verdana" w:eastAsia="Times New Roman" w:hAnsi="Verdana" w:cs="Helvetica"/>
          <w:color w:val="000000"/>
          <w:sz w:val="20"/>
          <w:szCs w:val="20"/>
        </w:rPr>
        <w:t>MOTION 3: Upon the recommendation of the Special Gifts Committee, it is moved that Session approve the priority funding list, in accordance with the Webster Presbyterian Church Special Gift and Endowment Fund First Amended and Restated Resolution, which list will be in effect until January 1, 2016, when Session will adopt a revised priority list, initiating an annual process to review and update the list.</w:t>
      </w:r>
    </w:p>
    <w:p w:rsidR="00BE0148" w:rsidRPr="00CF45A8" w:rsidRDefault="00D517E6">
      <w:pPr>
        <w:rPr>
          <w:rFonts w:ascii="Verdana" w:hAnsi="Verdana"/>
          <w:sz w:val="20"/>
          <w:szCs w:val="20"/>
        </w:rPr>
      </w:pPr>
    </w:p>
    <w:sectPr w:rsidR="00BE0148" w:rsidRPr="00CF4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5A8"/>
    <w:rsid w:val="004C5A8E"/>
    <w:rsid w:val="007C364F"/>
    <w:rsid w:val="00CF45A8"/>
    <w:rsid w:val="00D51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5A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5A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4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NRG Energy Inc.</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Fisseler, Gene</dc:creator>
  <cp:lastModifiedBy>smcneill</cp:lastModifiedBy>
  <cp:revision>2</cp:revision>
  <dcterms:created xsi:type="dcterms:W3CDTF">2014-09-22T16:38:00Z</dcterms:created>
  <dcterms:modified xsi:type="dcterms:W3CDTF">2014-09-22T16:38:00Z</dcterms:modified>
</cp:coreProperties>
</file>