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5F6" w:rsidRPr="0074779C" w:rsidRDefault="006275F6" w:rsidP="006275F6">
      <w:pPr>
        <w:jc w:val="center"/>
        <w:rPr>
          <w:rFonts w:ascii="Times New Roman" w:hAnsi="Times New Roman" w:cs="Times New Roman"/>
          <w:sz w:val="36"/>
          <w:szCs w:val="36"/>
        </w:rPr>
      </w:pPr>
      <w:r w:rsidRPr="0074779C">
        <w:rPr>
          <w:rFonts w:ascii="Times New Roman" w:hAnsi="Times New Roman" w:cs="Times New Roman"/>
          <w:sz w:val="36"/>
          <w:szCs w:val="36"/>
        </w:rPr>
        <w:t>WEBSTER PRESYBYTERIAN CHURCH</w:t>
      </w:r>
    </w:p>
    <w:p w:rsidR="006275F6" w:rsidRPr="0074779C" w:rsidRDefault="006275F6" w:rsidP="006275F6">
      <w:pPr>
        <w:jc w:val="center"/>
        <w:rPr>
          <w:rFonts w:ascii="Times New Roman" w:hAnsi="Times New Roman" w:cs="Times New Roman"/>
          <w:sz w:val="36"/>
          <w:szCs w:val="36"/>
        </w:rPr>
      </w:pPr>
      <w:bookmarkStart w:id="0" w:name="_GoBack"/>
      <w:bookmarkEnd w:id="0"/>
      <w:r w:rsidRPr="0074779C">
        <w:rPr>
          <w:rFonts w:ascii="Times New Roman" w:hAnsi="Times New Roman" w:cs="Times New Roman"/>
          <w:sz w:val="36"/>
          <w:szCs w:val="36"/>
        </w:rPr>
        <w:t>STRATEGIC ANALYSIS TASK FORCE</w:t>
      </w:r>
    </w:p>
    <w:p w:rsidR="006275F6" w:rsidRPr="0074779C" w:rsidRDefault="006275F6" w:rsidP="006275F6">
      <w:pPr>
        <w:pBdr>
          <w:bottom w:val="single" w:sz="12" w:space="1" w:color="auto"/>
        </w:pBdr>
        <w:jc w:val="center"/>
        <w:rPr>
          <w:rFonts w:ascii="Times New Roman" w:hAnsi="Times New Roman" w:cs="Times New Roman"/>
          <w:sz w:val="36"/>
          <w:szCs w:val="36"/>
        </w:rPr>
      </w:pPr>
      <w:r>
        <w:rPr>
          <w:rFonts w:ascii="Times New Roman" w:hAnsi="Times New Roman" w:cs="Times New Roman"/>
          <w:sz w:val="36"/>
          <w:szCs w:val="36"/>
        </w:rPr>
        <w:t>SATF Charter and Recommendations Overview</w:t>
      </w:r>
    </w:p>
    <w:p w:rsidR="006275F6" w:rsidRPr="009D19AB" w:rsidRDefault="006275F6" w:rsidP="006275F6">
      <w:pPr>
        <w:shd w:val="clear" w:color="auto" w:fill="FFFFFF"/>
        <w:spacing w:after="0" w:line="240" w:lineRule="auto"/>
        <w:outlineLvl w:val="2"/>
        <w:rPr>
          <w:rFonts w:ascii="Arial" w:eastAsia="Times New Roman" w:hAnsi="Arial" w:cs="Arial"/>
          <w:color w:val="000000"/>
        </w:rPr>
      </w:pPr>
      <w:r w:rsidRPr="009D19AB">
        <w:rPr>
          <w:rFonts w:ascii="Arial" w:eastAsia="Times New Roman" w:hAnsi="Arial" w:cs="Arial"/>
          <w:color w:val="000000"/>
        </w:rPr>
        <w:t>Vision and Mission</w:t>
      </w:r>
    </w:p>
    <w:p w:rsidR="006275F6" w:rsidRPr="009D19AB" w:rsidRDefault="006275F6" w:rsidP="006275F6">
      <w:pPr>
        <w:shd w:val="clear" w:color="auto" w:fill="FFFFFF"/>
        <w:spacing w:after="0" w:line="240" w:lineRule="auto"/>
        <w:outlineLvl w:val="2"/>
        <w:rPr>
          <w:rFonts w:ascii="Arial" w:eastAsia="Times New Roman" w:hAnsi="Arial" w:cs="Arial"/>
          <w:color w:val="000000"/>
        </w:rPr>
      </w:pPr>
    </w:p>
    <w:p w:rsidR="009D19AB" w:rsidRPr="009D19AB" w:rsidRDefault="009D19AB" w:rsidP="00266170">
      <w:pPr>
        <w:shd w:val="clear" w:color="auto" w:fill="FFFFFF"/>
        <w:spacing w:after="0" w:line="240" w:lineRule="auto"/>
        <w:ind w:left="720"/>
        <w:outlineLvl w:val="2"/>
        <w:rPr>
          <w:rFonts w:ascii="Arial" w:eastAsia="Times New Roman" w:hAnsi="Arial" w:cs="Arial"/>
          <w:color w:val="000000"/>
        </w:rPr>
      </w:pPr>
      <w:r>
        <w:rPr>
          <w:rFonts w:ascii="Arial" w:eastAsia="Times New Roman" w:hAnsi="Arial" w:cs="Arial"/>
          <w:color w:val="000000"/>
        </w:rPr>
        <w:t>Guiding Ver</w:t>
      </w:r>
      <w:r w:rsidRPr="009D19AB">
        <w:rPr>
          <w:rFonts w:ascii="Arial" w:eastAsia="Times New Roman" w:hAnsi="Arial" w:cs="Arial"/>
          <w:color w:val="000000"/>
        </w:rPr>
        <w:t>se:</w:t>
      </w:r>
    </w:p>
    <w:p w:rsidR="006275F6" w:rsidRPr="006275F6" w:rsidRDefault="006275F6" w:rsidP="00266170">
      <w:pPr>
        <w:shd w:val="clear" w:color="auto" w:fill="FFFFFF"/>
        <w:spacing w:after="0" w:line="240" w:lineRule="auto"/>
        <w:ind w:left="720"/>
        <w:outlineLvl w:val="2"/>
        <w:rPr>
          <w:rFonts w:ascii="Arial" w:eastAsia="Times New Roman" w:hAnsi="Arial" w:cs="Arial"/>
          <w:color w:val="000000"/>
        </w:rPr>
      </w:pPr>
      <w:r w:rsidRPr="006275F6">
        <w:rPr>
          <w:rFonts w:ascii="Arial" w:eastAsia="Times New Roman" w:hAnsi="Arial" w:cs="Arial"/>
          <w:color w:val="000000"/>
        </w:rPr>
        <w:t>John 13:35</w:t>
      </w:r>
    </w:p>
    <w:p w:rsidR="006275F6" w:rsidRPr="006275F6" w:rsidRDefault="006275F6" w:rsidP="00266170">
      <w:pPr>
        <w:shd w:val="clear" w:color="auto" w:fill="FFFFFF"/>
        <w:spacing w:line="240" w:lineRule="auto"/>
        <w:ind w:left="720"/>
        <w:rPr>
          <w:rFonts w:ascii="Arial" w:eastAsia="Times New Roman" w:hAnsi="Arial" w:cs="Arial"/>
          <w:color w:val="000000"/>
        </w:rPr>
      </w:pPr>
      <w:r w:rsidRPr="006275F6">
        <w:rPr>
          <w:rFonts w:ascii="Arial" w:eastAsia="Times New Roman" w:hAnsi="Arial" w:cs="Arial"/>
          <w:color w:val="000000"/>
        </w:rPr>
        <w:t>New International Version (NIV)</w:t>
      </w:r>
    </w:p>
    <w:p w:rsidR="006275F6" w:rsidRPr="006275F6" w:rsidRDefault="006275F6" w:rsidP="00266170">
      <w:pPr>
        <w:shd w:val="clear" w:color="auto" w:fill="FFFFFF"/>
        <w:spacing w:before="100" w:beforeAutospacing="1" w:after="100" w:afterAutospacing="1" w:line="240" w:lineRule="auto"/>
        <w:ind w:left="720"/>
        <w:rPr>
          <w:rFonts w:ascii="Arial" w:eastAsia="Times New Roman" w:hAnsi="Arial" w:cs="Arial"/>
          <w:color w:val="000000"/>
        </w:rPr>
      </w:pPr>
      <w:r w:rsidRPr="009D19AB">
        <w:rPr>
          <w:rFonts w:ascii="Arial" w:eastAsia="Times New Roman" w:hAnsi="Arial" w:cs="Arial"/>
          <w:color w:val="000000"/>
        </w:rPr>
        <w:t xml:space="preserve">35 </w:t>
      </w:r>
      <w:r w:rsidRPr="009D19AB">
        <w:rPr>
          <w:rFonts w:ascii="Arial" w:eastAsia="Times New Roman" w:hAnsi="Arial" w:cs="Arial"/>
          <w:color w:val="000000"/>
        </w:rPr>
        <w:t>By this everyone will know that you are my disc</w:t>
      </w:r>
      <w:r w:rsidRPr="009D19AB">
        <w:rPr>
          <w:rFonts w:ascii="Arial" w:eastAsia="Times New Roman" w:hAnsi="Arial" w:cs="Arial"/>
          <w:color w:val="000000"/>
        </w:rPr>
        <w:t>iples, if you love one another.</w:t>
      </w:r>
    </w:p>
    <w:p w:rsidR="00A22AF7" w:rsidRPr="009D19AB" w:rsidRDefault="00A22AF7" w:rsidP="00A22AF7">
      <w:pPr>
        <w:rPr>
          <w:rFonts w:ascii="Arial" w:eastAsia="Times New Roman" w:hAnsi="Arial" w:cs="Arial"/>
          <w:color w:val="000000"/>
        </w:rPr>
      </w:pPr>
      <w:r w:rsidRPr="009D19AB">
        <w:rPr>
          <w:rFonts w:ascii="Arial" w:eastAsia="Times New Roman" w:hAnsi="Arial" w:cs="Arial"/>
          <w:b/>
          <w:color w:val="000000"/>
        </w:rPr>
        <w:t xml:space="preserve">Webster Presbyterian Church </w:t>
      </w:r>
      <w:r w:rsidR="002902B1" w:rsidRPr="009D19AB">
        <w:rPr>
          <w:rFonts w:ascii="Arial" w:eastAsia="Times New Roman" w:hAnsi="Arial" w:cs="Arial"/>
          <w:b/>
          <w:color w:val="000000"/>
        </w:rPr>
        <w:t>Vision Statement</w:t>
      </w:r>
      <w:r w:rsidR="002902B1" w:rsidRPr="009D19AB">
        <w:rPr>
          <w:rFonts w:ascii="Arial" w:eastAsia="Times New Roman" w:hAnsi="Arial" w:cs="Arial"/>
          <w:color w:val="000000"/>
        </w:rPr>
        <w:t xml:space="preserve">:  </w:t>
      </w:r>
      <w:r w:rsidR="00266170">
        <w:rPr>
          <w:rFonts w:ascii="Arial" w:eastAsia="Times New Roman" w:hAnsi="Arial" w:cs="Arial"/>
          <w:color w:val="000000"/>
        </w:rPr>
        <w:t>“</w:t>
      </w:r>
      <w:r w:rsidR="002902B1" w:rsidRPr="009D19AB">
        <w:rPr>
          <w:rFonts w:ascii="Arial" w:eastAsia="Times New Roman" w:hAnsi="Arial" w:cs="Arial"/>
          <w:color w:val="000000"/>
        </w:rPr>
        <w:t xml:space="preserve">Webster Presbyterian Church </w:t>
      </w:r>
      <w:r w:rsidRPr="009D19AB">
        <w:rPr>
          <w:rFonts w:ascii="Arial" w:eastAsia="Times New Roman" w:hAnsi="Arial" w:cs="Arial"/>
          <w:color w:val="000000"/>
        </w:rPr>
        <w:t xml:space="preserve">is to be a place of worship in the Greater Bay Area that welcomes all God’s children, serving Christ as active disciples </w:t>
      </w:r>
      <w:r w:rsidR="00A56EF8" w:rsidRPr="009D19AB">
        <w:rPr>
          <w:rFonts w:ascii="Arial" w:eastAsia="Times New Roman" w:hAnsi="Arial" w:cs="Arial"/>
          <w:color w:val="000000"/>
        </w:rPr>
        <w:t>to create</w:t>
      </w:r>
      <w:r w:rsidR="00F16C54" w:rsidRPr="009D19AB">
        <w:rPr>
          <w:rFonts w:ascii="Arial" w:eastAsia="Times New Roman" w:hAnsi="Arial" w:cs="Arial"/>
          <w:color w:val="000000"/>
        </w:rPr>
        <w:t xml:space="preserve"> a more loving, affirming, and j</w:t>
      </w:r>
      <w:r w:rsidR="00A56EF8" w:rsidRPr="009D19AB">
        <w:rPr>
          <w:rFonts w:ascii="Arial" w:eastAsia="Times New Roman" w:hAnsi="Arial" w:cs="Arial"/>
          <w:color w:val="000000"/>
        </w:rPr>
        <w:t xml:space="preserve">ust world </w:t>
      </w:r>
      <w:r w:rsidRPr="009D19AB">
        <w:rPr>
          <w:rFonts w:ascii="Arial" w:eastAsia="Times New Roman" w:hAnsi="Arial" w:cs="Arial"/>
          <w:color w:val="000000"/>
        </w:rPr>
        <w:t>through openness to spiritual inquiry, civility of discourse, scienti</w:t>
      </w:r>
      <w:r w:rsidR="00A56EF8" w:rsidRPr="009D19AB">
        <w:rPr>
          <w:rFonts w:ascii="Arial" w:eastAsia="Times New Roman" w:hAnsi="Arial" w:cs="Arial"/>
          <w:color w:val="000000"/>
        </w:rPr>
        <w:t>fic ideas, artistic expression.”</w:t>
      </w:r>
    </w:p>
    <w:p w:rsidR="00A56EF8" w:rsidRPr="009D19AB" w:rsidRDefault="009D19AB" w:rsidP="00A22AF7">
      <w:pPr>
        <w:rPr>
          <w:rFonts w:ascii="Arial" w:eastAsia="Times New Roman" w:hAnsi="Arial" w:cs="Arial"/>
          <w:color w:val="000000"/>
        </w:rPr>
      </w:pPr>
      <w:r w:rsidRPr="009D19AB">
        <w:rPr>
          <w:rFonts w:ascii="Arial" w:eastAsia="Times New Roman" w:hAnsi="Arial" w:cs="Arial"/>
          <w:b/>
          <w:color w:val="000000"/>
        </w:rPr>
        <w:t xml:space="preserve">Webster Presbyterian Church </w:t>
      </w:r>
      <w:r>
        <w:rPr>
          <w:rFonts w:ascii="Arial" w:eastAsia="Times New Roman" w:hAnsi="Arial" w:cs="Arial"/>
          <w:b/>
          <w:color w:val="000000"/>
        </w:rPr>
        <w:t xml:space="preserve">Mission </w:t>
      </w:r>
      <w:r w:rsidRPr="009D19AB">
        <w:rPr>
          <w:rFonts w:ascii="Arial" w:eastAsia="Times New Roman" w:hAnsi="Arial" w:cs="Arial"/>
          <w:b/>
          <w:color w:val="000000"/>
        </w:rPr>
        <w:t>Statement</w:t>
      </w:r>
      <w:r w:rsidR="00A56EF8" w:rsidRPr="009D19AB">
        <w:rPr>
          <w:rFonts w:ascii="Arial" w:eastAsia="Times New Roman" w:hAnsi="Arial" w:cs="Arial"/>
          <w:color w:val="000000"/>
        </w:rPr>
        <w:t>:</w:t>
      </w:r>
      <w:r w:rsidR="002902B1" w:rsidRPr="009D19AB">
        <w:rPr>
          <w:rFonts w:ascii="Arial" w:eastAsia="Times New Roman" w:hAnsi="Arial" w:cs="Arial"/>
          <w:color w:val="000000"/>
        </w:rPr>
        <w:t xml:space="preserve">  </w:t>
      </w:r>
      <w:r w:rsidR="00E62CEA" w:rsidRPr="009D19AB">
        <w:rPr>
          <w:rFonts w:ascii="Arial" w:eastAsia="Times New Roman" w:hAnsi="Arial" w:cs="Arial"/>
          <w:color w:val="000000"/>
        </w:rPr>
        <w:t>“</w:t>
      </w:r>
      <w:r w:rsidR="00266170">
        <w:rPr>
          <w:rFonts w:ascii="Arial" w:eastAsia="Times New Roman" w:hAnsi="Arial" w:cs="Arial"/>
          <w:color w:val="000000"/>
        </w:rPr>
        <w:t>We are a church that strives to e</w:t>
      </w:r>
      <w:r w:rsidR="00E62CEA" w:rsidRPr="009D19AB">
        <w:rPr>
          <w:rFonts w:ascii="Arial" w:eastAsia="Times New Roman" w:hAnsi="Arial" w:cs="Arial"/>
          <w:color w:val="000000"/>
        </w:rPr>
        <w:t xml:space="preserve">ncounter the loving God, </w:t>
      </w:r>
      <w:r w:rsidR="00266170">
        <w:rPr>
          <w:rFonts w:ascii="Arial" w:eastAsia="Times New Roman" w:hAnsi="Arial" w:cs="Arial"/>
          <w:color w:val="000000"/>
        </w:rPr>
        <w:t xml:space="preserve">to </w:t>
      </w:r>
      <w:r w:rsidR="00A56EF8" w:rsidRPr="009D19AB">
        <w:rPr>
          <w:rFonts w:ascii="Arial" w:eastAsia="Times New Roman" w:hAnsi="Arial" w:cs="Arial"/>
          <w:color w:val="000000"/>
        </w:rPr>
        <w:t>nurture</w:t>
      </w:r>
      <w:r w:rsidR="00E62CEA" w:rsidRPr="009D19AB">
        <w:rPr>
          <w:rFonts w:ascii="Arial" w:eastAsia="Times New Roman" w:hAnsi="Arial" w:cs="Arial"/>
          <w:color w:val="000000"/>
        </w:rPr>
        <w:t xml:space="preserve"> follows of Jesus Christ, and</w:t>
      </w:r>
      <w:r w:rsidR="00A56EF8" w:rsidRPr="009D19AB">
        <w:rPr>
          <w:rFonts w:ascii="Arial" w:eastAsia="Times New Roman" w:hAnsi="Arial" w:cs="Arial"/>
          <w:color w:val="000000"/>
        </w:rPr>
        <w:t xml:space="preserve"> </w:t>
      </w:r>
      <w:r w:rsidR="00266170">
        <w:rPr>
          <w:rFonts w:ascii="Arial" w:eastAsia="Times New Roman" w:hAnsi="Arial" w:cs="Arial"/>
          <w:color w:val="000000"/>
        </w:rPr>
        <w:t xml:space="preserve">to </w:t>
      </w:r>
      <w:r w:rsidR="00A56EF8" w:rsidRPr="009D19AB">
        <w:rPr>
          <w:rFonts w:ascii="Arial" w:eastAsia="Times New Roman" w:hAnsi="Arial" w:cs="Arial"/>
          <w:color w:val="000000"/>
        </w:rPr>
        <w:t>meet human needs”</w:t>
      </w:r>
    </w:p>
    <w:p w:rsidR="006275F6" w:rsidRPr="001A0212" w:rsidRDefault="006275F6" w:rsidP="006275F6">
      <w:pPr>
        <w:spacing w:after="0" w:line="240" w:lineRule="auto"/>
        <w:rPr>
          <w:rFonts w:ascii="Arial" w:eastAsia="Times New Roman" w:hAnsi="Arial" w:cs="Arial"/>
          <w:b/>
          <w:color w:val="000000"/>
        </w:rPr>
      </w:pPr>
      <w:r w:rsidRPr="001A0212">
        <w:rPr>
          <w:rFonts w:ascii="Arial" w:eastAsia="Times New Roman" w:hAnsi="Arial" w:cs="Arial"/>
          <w:b/>
          <w:color w:val="000000"/>
        </w:rPr>
        <w:t>SATF Charter:</w:t>
      </w:r>
    </w:p>
    <w:p w:rsidR="006275F6" w:rsidRPr="006275F6" w:rsidRDefault="006275F6" w:rsidP="006275F6">
      <w:pPr>
        <w:spacing w:after="0" w:line="240" w:lineRule="auto"/>
        <w:rPr>
          <w:rFonts w:ascii="Arial" w:eastAsia="Times New Roman" w:hAnsi="Arial" w:cs="Arial"/>
          <w:color w:val="000000"/>
        </w:rPr>
      </w:pPr>
      <w:r w:rsidRPr="006275F6">
        <w:rPr>
          <w:rFonts w:ascii="Arial" w:eastAsia="Times New Roman" w:hAnsi="Arial" w:cs="Arial"/>
          <w:color w:val="000000"/>
        </w:rPr>
        <w:t>At the July Session meeting, the Session discussed the five questions that Pastor Helen Rose has p</w:t>
      </w:r>
      <w:r>
        <w:rPr>
          <w:rFonts w:ascii="Arial" w:eastAsia="Times New Roman" w:hAnsi="Arial" w:cs="Arial"/>
          <w:color w:val="000000"/>
        </w:rPr>
        <w:t>ut before the church</w:t>
      </w:r>
      <w:r w:rsidRPr="006275F6">
        <w:rPr>
          <w:rFonts w:ascii="Arial" w:eastAsia="Times New Roman" w:hAnsi="Arial" w:cs="Arial"/>
          <w:color w:val="000000"/>
        </w:rPr>
        <w:t xml:space="preserve"> and described in the July newsletter.</w:t>
      </w:r>
    </w:p>
    <w:p w:rsidR="006275F6" w:rsidRPr="006275F6" w:rsidRDefault="006275F6" w:rsidP="006275F6">
      <w:pPr>
        <w:spacing w:after="0" w:line="240" w:lineRule="auto"/>
        <w:rPr>
          <w:rFonts w:ascii="Arial" w:eastAsia="Times New Roman" w:hAnsi="Arial" w:cs="Arial"/>
          <w:color w:val="000000"/>
        </w:rPr>
      </w:pPr>
    </w:p>
    <w:p w:rsidR="006275F6" w:rsidRPr="006275F6" w:rsidRDefault="006275F6" w:rsidP="006275F6">
      <w:pPr>
        <w:shd w:val="clear" w:color="auto" w:fill="FFFFFF"/>
        <w:spacing w:after="0" w:line="240" w:lineRule="auto"/>
        <w:rPr>
          <w:rFonts w:ascii="Arial" w:eastAsia="Times New Roman" w:hAnsi="Arial" w:cs="Arial"/>
          <w:color w:val="000000"/>
        </w:rPr>
      </w:pPr>
      <w:r w:rsidRPr="006275F6">
        <w:rPr>
          <w:rFonts w:ascii="Arial" w:eastAsia="Times New Roman" w:hAnsi="Arial" w:cs="Arial"/>
          <w:color w:val="000000"/>
        </w:rPr>
        <w:t xml:space="preserve">After some discussion, the Session has charted </w:t>
      </w:r>
      <w:r w:rsidR="009D19AB">
        <w:rPr>
          <w:rFonts w:ascii="Arial" w:eastAsia="Times New Roman" w:hAnsi="Arial" w:cs="Arial"/>
          <w:color w:val="000000"/>
        </w:rPr>
        <w:t>the SATF</w:t>
      </w:r>
      <w:r w:rsidRPr="006275F6">
        <w:rPr>
          <w:rFonts w:ascii="Arial" w:eastAsia="Times New Roman" w:hAnsi="Arial" w:cs="Arial"/>
          <w:color w:val="000000"/>
        </w:rPr>
        <w:t xml:space="preserve">, made up of the Class of 2013 serving elders, to help it grapple with the questions. </w:t>
      </w:r>
      <w:r>
        <w:rPr>
          <w:rFonts w:ascii="Arial" w:eastAsia="Times New Roman" w:hAnsi="Arial" w:cs="Arial"/>
          <w:color w:val="000000"/>
        </w:rPr>
        <w:t xml:space="preserve"> </w:t>
      </w:r>
      <w:r w:rsidRPr="006275F6">
        <w:rPr>
          <w:rFonts w:ascii="Arial" w:eastAsia="Times New Roman" w:hAnsi="Arial" w:cs="Arial"/>
          <w:color w:val="000000"/>
        </w:rPr>
        <w:t>The task force is building on the church vision project completed last year and the output from the session strategic vision retreat this spring.</w:t>
      </w:r>
    </w:p>
    <w:p w:rsidR="006275F6" w:rsidRPr="006275F6" w:rsidRDefault="006275F6" w:rsidP="006275F6">
      <w:pPr>
        <w:shd w:val="clear" w:color="auto" w:fill="FFFFFF"/>
        <w:spacing w:after="0" w:line="240" w:lineRule="auto"/>
        <w:rPr>
          <w:rFonts w:ascii="Arial" w:eastAsia="Times New Roman" w:hAnsi="Arial" w:cs="Arial"/>
          <w:color w:val="000000"/>
        </w:rPr>
      </w:pPr>
    </w:p>
    <w:p w:rsidR="006275F6" w:rsidRPr="006275F6" w:rsidRDefault="009D19AB" w:rsidP="006275F6">
      <w:pPr>
        <w:shd w:val="clear" w:color="auto" w:fill="FFFFFF"/>
        <w:spacing w:after="0" w:line="240" w:lineRule="auto"/>
        <w:rPr>
          <w:rFonts w:ascii="Arial" w:eastAsia="Times New Roman" w:hAnsi="Arial" w:cs="Arial"/>
        </w:rPr>
      </w:pPr>
      <w:r>
        <w:rPr>
          <w:rFonts w:ascii="Arial" w:eastAsia="Times New Roman" w:hAnsi="Arial" w:cs="Arial"/>
          <w:color w:val="000000"/>
        </w:rPr>
        <w:t xml:space="preserve">The </w:t>
      </w:r>
      <w:r w:rsidR="006275F6" w:rsidRPr="006275F6">
        <w:rPr>
          <w:rFonts w:ascii="Arial" w:eastAsia="Times New Roman" w:hAnsi="Arial" w:cs="Arial"/>
          <w:color w:val="000000"/>
        </w:rPr>
        <w:t>goal is to present strategic alternatives for consideration that will achieve God’s vision for Webster Presbyterian Church.</w:t>
      </w:r>
      <w:r w:rsidR="006275F6">
        <w:rPr>
          <w:rFonts w:ascii="Arial" w:eastAsia="Times New Roman" w:hAnsi="Arial" w:cs="Arial"/>
          <w:color w:val="000000"/>
        </w:rPr>
        <w:t xml:space="preserve">  </w:t>
      </w:r>
      <w:r w:rsidR="006275F6" w:rsidRPr="006275F6">
        <w:rPr>
          <w:rFonts w:ascii="Arial" w:eastAsia="Times New Roman" w:hAnsi="Arial" w:cs="Arial"/>
          <w:color w:val="000000"/>
        </w:rPr>
        <w:t xml:space="preserve"> </w:t>
      </w:r>
      <w:r w:rsidR="006275F6" w:rsidRPr="006275F6">
        <w:rPr>
          <w:rFonts w:ascii="Arial" w:eastAsia="Times New Roman" w:hAnsi="Arial" w:cs="Arial"/>
        </w:rPr>
        <w:t>We are doing this preliminary work to help the PNC, when Session calls to form it, with the huge task of calling a pastor for WPC.</w:t>
      </w:r>
    </w:p>
    <w:p w:rsidR="006275F6" w:rsidRPr="006275F6" w:rsidRDefault="006275F6" w:rsidP="006275F6">
      <w:pPr>
        <w:spacing w:after="0" w:line="240" w:lineRule="auto"/>
        <w:rPr>
          <w:rFonts w:ascii="Arial" w:eastAsia="Times New Roman" w:hAnsi="Arial" w:cs="Arial"/>
          <w:color w:val="000000"/>
        </w:rPr>
      </w:pPr>
    </w:p>
    <w:p w:rsidR="006275F6" w:rsidRPr="006275F6" w:rsidRDefault="006275F6" w:rsidP="006275F6">
      <w:pPr>
        <w:spacing w:after="0" w:line="240" w:lineRule="auto"/>
        <w:rPr>
          <w:rFonts w:ascii="Arial" w:eastAsia="Times New Roman" w:hAnsi="Arial" w:cs="Arial"/>
          <w:color w:val="000000"/>
        </w:rPr>
      </w:pPr>
      <w:r w:rsidRPr="006275F6">
        <w:rPr>
          <w:rFonts w:ascii="Arial" w:eastAsia="Times New Roman" w:hAnsi="Arial" w:cs="Arial"/>
          <w:color w:val="000000"/>
        </w:rPr>
        <w:t>The questions are:</w:t>
      </w:r>
    </w:p>
    <w:p w:rsidR="006275F6" w:rsidRPr="006275F6" w:rsidRDefault="006275F6" w:rsidP="006275F6">
      <w:pPr>
        <w:spacing w:after="0" w:line="240" w:lineRule="auto"/>
        <w:rPr>
          <w:rFonts w:ascii="Arial" w:eastAsia="Times New Roman" w:hAnsi="Arial" w:cs="Arial"/>
          <w:color w:val="000000"/>
        </w:rPr>
      </w:pPr>
    </w:p>
    <w:p w:rsidR="006275F6" w:rsidRPr="006275F6" w:rsidRDefault="006275F6" w:rsidP="006275F6">
      <w:pPr>
        <w:numPr>
          <w:ilvl w:val="0"/>
          <w:numId w:val="1"/>
        </w:numPr>
        <w:spacing w:after="0" w:line="240" w:lineRule="auto"/>
        <w:rPr>
          <w:rFonts w:ascii="Arial" w:eastAsia="Times New Roman" w:hAnsi="Arial" w:cs="Arial"/>
          <w:color w:val="000000"/>
        </w:rPr>
      </w:pPr>
      <w:r w:rsidRPr="006275F6">
        <w:rPr>
          <w:rFonts w:ascii="Arial" w:eastAsia="Times New Roman" w:hAnsi="Arial" w:cs="Arial"/>
          <w:color w:val="000000"/>
        </w:rPr>
        <w:t>Where is the working of God and the Holy Spirit perceived in the life of WPC?  To what ministries and missions is God calling the congregation?</w:t>
      </w:r>
    </w:p>
    <w:p w:rsidR="006275F6" w:rsidRPr="006275F6" w:rsidRDefault="006275F6" w:rsidP="006275F6">
      <w:pPr>
        <w:spacing w:after="0" w:line="240" w:lineRule="auto"/>
        <w:ind w:left="720"/>
        <w:rPr>
          <w:rFonts w:ascii="Arial" w:eastAsia="Times New Roman" w:hAnsi="Arial" w:cs="Arial"/>
          <w:color w:val="000000"/>
        </w:rPr>
      </w:pPr>
    </w:p>
    <w:p w:rsidR="006275F6" w:rsidRDefault="006275F6" w:rsidP="006275F6">
      <w:pPr>
        <w:numPr>
          <w:ilvl w:val="0"/>
          <w:numId w:val="1"/>
        </w:numPr>
        <w:spacing w:after="0" w:line="240" w:lineRule="auto"/>
        <w:rPr>
          <w:rFonts w:ascii="Arial" w:eastAsia="Times New Roman" w:hAnsi="Arial" w:cs="Arial"/>
        </w:rPr>
      </w:pPr>
      <w:r w:rsidRPr="006275F6">
        <w:rPr>
          <w:rFonts w:ascii="Arial" w:eastAsia="Times New Roman" w:hAnsi="Arial" w:cs="Arial"/>
          <w:color w:val="000000"/>
        </w:rPr>
        <w:t xml:space="preserve">What, in the current life of the congregation, needs to die to make room for God‘s new and unfolding claim on the life of the congregation?  </w:t>
      </w:r>
      <w:r w:rsidRPr="006275F6">
        <w:rPr>
          <w:rFonts w:ascii="Arial" w:eastAsia="Times New Roman" w:hAnsi="Arial" w:cs="Arial"/>
        </w:rPr>
        <w:t>Just as Christ had to die to make room for new life, what things here need to die to make room for new life at Webster?</w:t>
      </w:r>
    </w:p>
    <w:p w:rsidR="00266170" w:rsidRPr="006275F6" w:rsidRDefault="00266170" w:rsidP="00266170">
      <w:pPr>
        <w:spacing w:after="0" w:line="240" w:lineRule="auto"/>
        <w:rPr>
          <w:rFonts w:ascii="Arial" w:eastAsia="Times New Roman" w:hAnsi="Arial" w:cs="Arial"/>
        </w:rPr>
      </w:pPr>
    </w:p>
    <w:p w:rsidR="00266170" w:rsidRPr="00266170" w:rsidRDefault="006275F6" w:rsidP="006275F6">
      <w:pPr>
        <w:numPr>
          <w:ilvl w:val="0"/>
          <w:numId w:val="1"/>
        </w:numPr>
        <w:spacing w:after="0" w:line="240" w:lineRule="auto"/>
        <w:rPr>
          <w:rFonts w:ascii="Arial" w:eastAsia="Times New Roman" w:hAnsi="Arial" w:cs="Arial"/>
        </w:rPr>
      </w:pPr>
      <w:r w:rsidRPr="006275F6">
        <w:rPr>
          <w:rFonts w:ascii="Arial" w:eastAsia="Times New Roman" w:hAnsi="Arial" w:cs="Arial"/>
          <w:color w:val="000000"/>
        </w:rPr>
        <w:t>What staff configuration will best support the faithful implementation of this God-centered mission?</w:t>
      </w:r>
    </w:p>
    <w:p w:rsidR="00266170" w:rsidRDefault="00266170" w:rsidP="00266170">
      <w:pPr>
        <w:pStyle w:val="ListParagraph"/>
        <w:rPr>
          <w:rFonts w:ascii="Arial" w:eastAsia="Times New Roman" w:hAnsi="Arial" w:cs="Arial"/>
          <w:color w:val="000000"/>
        </w:rPr>
      </w:pPr>
    </w:p>
    <w:p w:rsidR="006275F6" w:rsidRPr="00266170" w:rsidRDefault="006275F6" w:rsidP="006275F6">
      <w:pPr>
        <w:numPr>
          <w:ilvl w:val="0"/>
          <w:numId w:val="1"/>
        </w:numPr>
        <w:spacing w:after="0" w:line="240" w:lineRule="auto"/>
        <w:rPr>
          <w:rFonts w:ascii="Arial" w:eastAsia="Times New Roman" w:hAnsi="Arial" w:cs="Arial"/>
        </w:rPr>
      </w:pPr>
      <w:r w:rsidRPr="006275F6">
        <w:rPr>
          <w:rFonts w:ascii="Arial" w:eastAsia="Times New Roman" w:hAnsi="Arial" w:cs="Arial"/>
          <w:color w:val="000000"/>
        </w:rPr>
        <w:lastRenderedPageBreak/>
        <w:t>Does the current physical campus serve that mission and ministry? What modifications are required to be faithful to God‘s new calling in the life of the congregation?</w:t>
      </w:r>
    </w:p>
    <w:p w:rsidR="00266170" w:rsidRPr="006275F6" w:rsidRDefault="00266170" w:rsidP="00266170">
      <w:pPr>
        <w:spacing w:after="0" w:line="240" w:lineRule="auto"/>
        <w:rPr>
          <w:rFonts w:ascii="Arial" w:eastAsia="Times New Roman" w:hAnsi="Arial" w:cs="Arial"/>
        </w:rPr>
      </w:pPr>
    </w:p>
    <w:p w:rsidR="006275F6" w:rsidRPr="006275F6" w:rsidRDefault="006275F6" w:rsidP="006275F6">
      <w:pPr>
        <w:numPr>
          <w:ilvl w:val="0"/>
          <w:numId w:val="1"/>
        </w:numPr>
        <w:spacing w:after="0" w:line="240" w:lineRule="auto"/>
        <w:rPr>
          <w:rFonts w:ascii="Arial" w:eastAsia="Times New Roman" w:hAnsi="Arial" w:cs="Arial"/>
        </w:rPr>
      </w:pPr>
      <w:r w:rsidRPr="006275F6">
        <w:rPr>
          <w:rFonts w:ascii="Arial" w:eastAsia="Times New Roman" w:hAnsi="Arial" w:cs="Arial"/>
          <w:color w:val="000000"/>
        </w:rPr>
        <w:t>Does the current stewardship of the congregation support God‘s claim and call on the congregation? How does the budget need to be shaped to faithfully implement this mission and ministry to which God is calling WPC?</w:t>
      </w:r>
    </w:p>
    <w:p w:rsidR="006275F6" w:rsidRPr="006275F6" w:rsidRDefault="006275F6" w:rsidP="006275F6">
      <w:pPr>
        <w:shd w:val="clear" w:color="auto" w:fill="FFFFFF"/>
        <w:spacing w:after="0" w:line="240" w:lineRule="auto"/>
        <w:rPr>
          <w:rFonts w:ascii="Arial" w:eastAsia="Times New Roman" w:hAnsi="Arial" w:cs="Arial"/>
          <w:color w:val="000000"/>
        </w:rPr>
      </w:pPr>
    </w:p>
    <w:p w:rsidR="00134F8A" w:rsidRPr="00266170" w:rsidRDefault="00266170" w:rsidP="004E4C2A">
      <w:pPr>
        <w:rPr>
          <w:rFonts w:ascii="Arial" w:eastAsia="Times New Roman" w:hAnsi="Arial" w:cs="Arial"/>
          <w:color w:val="000000"/>
        </w:rPr>
      </w:pPr>
      <w:r>
        <w:rPr>
          <w:rFonts w:ascii="Arial" w:eastAsia="Times New Roman" w:hAnsi="Arial" w:cs="Arial"/>
          <w:color w:val="000000"/>
        </w:rPr>
        <w:t xml:space="preserve">Session believes that the answers to these questions and subsequent actions by the church in response to these answers will help the congregation move forward as faithful and vital </w:t>
      </w:r>
      <w:proofErr w:type="gramStart"/>
      <w:r>
        <w:rPr>
          <w:rFonts w:ascii="Arial" w:eastAsia="Times New Roman" w:hAnsi="Arial" w:cs="Arial"/>
          <w:color w:val="000000"/>
        </w:rPr>
        <w:t>disciples</w:t>
      </w:r>
      <w:proofErr w:type="gramEnd"/>
      <w:r>
        <w:rPr>
          <w:rFonts w:ascii="Arial" w:eastAsia="Times New Roman" w:hAnsi="Arial" w:cs="Arial"/>
          <w:color w:val="000000"/>
        </w:rPr>
        <w:t xml:space="preserve"> of Christ.</w:t>
      </w:r>
    </w:p>
    <w:p w:rsidR="006E6C27" w:rsidRDefault="00266170" w:rsidP="004E4C2A">
      <w:pPr>
        <w:rPr>
          <w:rFonts w:ascii="Arial" w:eastAsia="Times New Roman" w:hAnsi="Arial" w:cs="Arial"/>
          <w:color w:val="000000"/>
        </w:rPr>
      </w:pPr>
      <w:r>
        <w:rPr>
          <w:rFonts w:ascii="Arial" w:eastAsia="Times New Roman" w:hAnsi="Arial" w:cs="Arial"/>
          <w:color w:val="000000"/>
        </w:rPr>
        <w:t>The next section</w:t>
      </w:r>
      <w:r w:rsidR="001A0212">
        <w:rPr>
          <w:rFonts w:ascii="Arial" w:eastAsia="Times New Roman" w:hAnsi="Arial" w:cs="Arial"/>
          <w:color w:val="000000"/>
        </w:rPr>
        <w:t xml:space="preserve"> is </w:t>
      </w:r>
      <w:r>
        <w:rPr>
          <w:rFonts w:ascii="Arial" w:eastAsia="Times New Roman" w:hAnsi="Arial" w:cs="Arial"/>
          <w:color w:val="000000"/>
        </w:rPr>
        <w:t xml:space="preserve">an overview of the recommendations from the SATF.  Following that are detailed </w:t>
      </w:r>
      <w:r w:rsidR="001A0212">
        <w:rPr>
          <w:rFonts w:ascii="Arial" w:eastAsia="Times New Roman" w:hAnsi="Arial" w:cs="Arial"/>
          <w:color w:val="000000"/>
        </w:rPr>
        <w:t>answers</w:t>
      </w:r>
      <w:r>
        <w:rPr>
          <w:rFonts w:ascii="Arial" w:eastAsia="Times New Roman" w:hAnsi="Arial" w:cs="Arial"/>
          <w:color w:val="000000"/>
        </w:rPr>
        <w:t xml:space="preserve"> to the questions in the form of recommendations that we believe will carry Webster to the </w:t>
      </w:r>
      <w:r w:rsidR="001A0212">
        <w:rPr>
          <w:rFonts w:ascii="Arial" w:eastAsia="Times New Roman" w:hAnsi="Arial" w:cs="Arial"/>
          <w:color w:val="000000"/>
        </w:rPr>
        <w:t>future</w:t>
      </w:r>
      <w:r>
        <w:rPr>
          <w:rFonts w:ascii="Arial" w:eastAsia="Times New Roman" w:hAnsi="Arial" w:cs="Arial"/>
          <w:color w:val="000000"/>
        </w:rPr>
        <w:t xml:space="preserve"> that God intends when the Church through the Session </w:t>
      </w:r>
      <w:r w:rsidR="001A0212">
        <w:rPr>
          <w:rFonts w:ascii="Arial" w:eastAsia="Times New Roman" w:hAnsi="Arial" w:cs="Arial"/>
          <w:color w:val="000000"/>
        </w:rPr>
        <w:t>takes</w:t>
      </w:r>
      <w:r>
        <w:rPr>
          <w:rFonts w:ascii="Arial" w:eastAsia="Times New Roman" w:hAnsi="Arial" w:cs="Arial"/>
          <w:color w:val="000000"/>
        </w:rPr>
        <w:t xml:space="preserve"> action on these recommendations.</w:t>
      </w:r>
    </w:p>
    <w:p w:rsidR="001A0212" w:rsidRPr="001A0212" w:rsidRDefault="001A0212" w:rsidP="004E4C2A">
      <w:pPr>
        <w:rPr>
          <w:rFonts w:ascii="Arial" w:eastAsia="Times New Roman" w:hAnsi="Arial" w:cs="Arial"/>
          <w:b/>
          <w:color w:val="000000"/>
        </w:rPr>
      </w:pPr>
      <w:r w:rsidRPr="001A0212">
        <w:rPr>
          <w:rFonts w:ascii="Arial" w:eastAsia="Times New Roman" w:hAnsi="Arial" w:cs="Arial"/>
          <w:b/>
          <w:color w:val="000000"/>
        </w:rPr>
        <w:t>SATF Recommendation Overview</w:t>
      </w:r>
    </w:p>
    <w:p w:rsidR="001A0212" w:rsidRPr="006275F6" w:rsidRDefault="001A0212" w:rsidP="001A0212">
      <w:pPr>
        <w:numPr>
          <w:ilvl w:val="0"/>
          <w:numId w:val="3"/>
        </w:numPr>
        <w:spacing w:after="0" w:line="240" w:lineRule="auto"/>
        <w:rPr>
          <w:rFonts w:ascii="Arial" w:eastAsia="Times New Roman" w:hAnsi="Arial" w:cs="Arial"/>
          <w:color w:val="000000"/>
        </w:rPr>
      </w:pPr>
      <w:r w:rsidRPr="006275F6">
        <w:rPr>
          <w:rFonts w:ascii="Arial" w:eastAsia="Times New Roman" w:hAnsi="Arial" w:cs="Arial"/>
          <w:color w:val="000000"/>
        </w:rPr>
        <w:t>Where is the working of God and the Holy Spiri</w:t>
      </w:r>
      <w:r>
        <w:rPr>
          <w:rFonts w:ascii="Arial" w:eastAsia="Times New Roman" w:hAnsi="Arial" w:cs="Arial"/>
          <w:color w:val="000000"/>
        </w:rPr>
        <w:t xml:space="preserve">t perceived in the life of WPC? </w:t>
      </w:r>
      <w:r w:rsidRPr="006275F6">
        <w:rPr>
          <w:rFonts w:ascii="Arial" w:eastAsia="Times New Roman" w:hAnsi="Arial" w:cs="Arial"/>
          <w:color w:val="000000"/>
        </w:rPr>
        <w:t xml:space="preserve"> To what ministries and missions is God calling the congregation?</w:t>
      </w:r>
    </w:p>
    <w:p w:rsidR="001A0212" w:rsidRDefault="001A0212" w:rsidP="001A0212">
      <w:pPr>
        <w:spacing w:after="0" w:line="240" w:lineRule="auto"/>
        <w:ind w:left="720"/>
        <w:rPr>
          <w:rFonts w:ascii="Arial" w:eastAsia="Times New Roman" w:hAnsi="Arial" w:cs="Arial"/>
          <w:color w:val="000000"/>
        </w:rPr>
      </w:pPr>
    </w:p>
    <w:p w:rsidR="001A0212" w:rsidRDefault="001A0212" w:rsidP="001A0212">
      <w:pPr>
        <w:spacing w:after="0" w:line="240" w:lineRule="auto"/>
        <w:ind w:left="720"/>
        <w:rPr>
          <w:rFonts w:ascii="Arial" w:eastAsia="Times New Roman" w:hAnsi="Arial" w:cs="Arial"/>
          <w:color w:val="000000"/>
        </w:rPr>
      </w:pPr>
      <w:r>
        <w:rPr>
          <w:rFonts w:ascii="Arial" w:eastAsia="Times New Roman" w:hAnsi="Arial" w:cs="Arial"/>
          <w:color w:val="000000"/>
        </w:rPr>
        <w:t>God is calling us to welcome and minister to all people including:</w:t>
      </w:r>
    </w:p>
    <w:p w:rsidR="001A0212" w:rsidRDefault="001A0212" w:rsidP="001A0212">
      <w:pPr>
        <w:spacing w:after="0" w:line="240" w:lineRule="auto"/>
        <w:ind w:left="1440"/>
        <w:rPr>
          <w:rFonts w:ascii="Arial" w:eastAsia="Times New Roman" w:hAnsi="Arial" w:cs="Arial"/>
          <w:color w:val="000000"/>
        </w:rPr>
      </w:pPr>
      <w:r>
        <w:rPr>
          <w:rFonts w:ascii="Arial" w:eastAsia="Times New Roman" w:hAnsi="Arial" w:cs="Arial"/>
          <w:color w:val="000000"/>
        </w:rPr>
        <w:t>Families, children, and youth</w:t>
      </w:r>
    </w:p>
    <w:p w:rsidR="001A0212" w:rsidRDefault="001A0212" w:rsidP="001A0212">
      <w:pPr>
        <w:spacing w:after="0" w:line="240" w:lineRule="auto"/>
        <w:ind w:left="1440"/>
        <w:rPr>
          <w:rFonts w:ascii="Arial" w:eastAsia="Times New Roman" w:hAnsi="Arial" w:cs="Arial"/>
          <w:color w:val="000000"/>
        </w:rPr>
      </w:pPr>
      <w:r>
        <w:rPr>
          <w:rFonts w:ascii="Arial" w:eastAsia="Times New Roman" w:hAnsi="Arial" w:cs="Arial"/>
          <w:color w:val="000000"/>
        </w:rPr>
        <w:t>Singles</w:t>
      </w:r>
    </w:p>
    <w:p w:rsidR="001A0212" w:rsidRDefault="001A0212" w:rsidP="001A0212">
      <w:pPr>
        <w:spacing w:after="0" w:line="240" w:lineRule="auto"/>
        <w:ind w:left="1440"/>
        <w:rPr>
          <w:rFonts w:ascii="Arial" w:eastAsia="Times New Roman" w:hAnsi="Arial" w:cs="Arial"/>
          <w:color w:val="000000"/>
        </w:rPr>
      </w:pPr>
      <w:r>
        <w:rPr>
          <w:rFonts w:ascii="Arial" w:eastAsia="Times New Roman" w:hAnsi="Arial" w:cs="Arial"/>
          <w:color w:val="000000"/>
        </w:rPr>
        <w:t>Traditional Presbyterians</w:t>
      </w:r>
    </w:p>
    <w:p w:rsidR="001A0212" w:rsidRDefault="001A0212" w:rsidP="001A0212">
      <w:pPr>
        <w:spacing w:after="0" w:line="240" w:lineRule="auto"/>
        <w:ind w:left="1440"/>
        <w:rPr>
          <w:rFonts w:ascii="Arial" w:eastAsia="Times New Roman" w:hAnsi="Arial" w:cs="Arial"/>
          <w:color w:val="000000"/>
        </w:rPr>
      </w:pPr>
      <w:r>
        <w:rPr>
          <w:rFonts w:ascii="Arial" w:eastAsia="Times New Roman" w:hAnsi="Arial" w:cs="Arial"/>
          <w:color w:val="000000"/>
        </w:rPr>
        <w:t>Individuals with special needs</w:t>
      </w:r>
    </w:p>
    <w:p w:rsidR="001A0212" w:rsidRDefault="001A0212" w:rsidP="001A0212">
      <w:pPr>
        <w:spacing w:after="0" w:line="240" w:lineRule="auto"/>
        <w:ind w:left="720"/>
        <w:rPr>
          <w:rFonts w:ascii="Arial" w:eastAsia="Times New Roman" w:hAnsi="Arial" w:cs="Arial"/>
          <w:color w:val="000000"/>
        </w:rPr>
      </w:pPr>
      <w:r>
        <w:rPr>
          <w:rFonts w:ascii="Arial" w:eastAsia="Times New Roman" w:hAnsi="Arial" w:cs="Arial"/>
          <w:color w:val="000000"/>
        </w:rPr>
        <w:t>By providing a presence in the Bay Area that welcomes alternatives views of religion</w:t>
      </w:r>
      <w:r w:rsidRPr="001A0212">
        <w:rPr>
          <w:rFonts w:ascii="Arial" w:eastAsia="Times New Roman" w:hAnsi="Arial" w:cs="Arial"/>
          <w:color w:val="000000"/>
        </w:rPr>
        <w:t xml:space="preserve"> </w:t>
      </w:r>
      <w:r w:rsidRPr="009D19AB">
        <w:rPr>
          <w:rFonts w:ascii="Arial" w:eastAsia="Times New Roman" w:hAnsi="Arial" w:cs="Arial"/>
          <w:color w:val="000000"/>
        </w:rPr>
        <w:t>through openness to spiritual inquiry, civility of discourse, scientific ideas, artistic expression</w:t>
      </w:r>
    </w:p>
    <w:p w:rsidR="001A0212" w:rsidRDefault="001A0212" w:rsidP="001A0212">
      <w:pPr>
        <w:spacing w:after="0" w:line="240" w:lineRule="auto"/>
        <w:ind w:left="720"/>
        <w:rPr>
          <w:rFonts w:ascii="Arial" w:eastAsia="Times New Roman" w:hAnsi="Arial" w:cs="Arial"/>
          <w:color w:val="000000"/>
        </w:rPr>
      </w:pPr>
    </w:p>
    <w:p w:rsidR="004F38D2" w:rsidRDefault="001A0212" w:rsidP="004F38D2">
      <w:pPr>
        <w:ind w:left="720"/>
        <w:rPr>
          <w:rFonts w:ascii="Arial" w:eastAsia="Times New Roman" w:hAnsi="Arial" w:cs="Arial"/>
          <w:color w:val="000000"/>
        </w:rPr>
      </w:pPr>
      <w:r>
        <w:rPr>
          <w:rFonts w:ascii="Arial" w:eastAsia="Times New Roman" w:hAnsi="Arial" w:cs="Arial"/>
          <w:color w:val="000000"/>
        </w:rPr>
        <w:t xml:space="preserve">For this to happen, </w:t>
      </w:r>
      <w:r w:rsidR="004F38D2">
        <w:rPr>
          <w:rFonts w:ascii="Arial" w:eastAsia="Times New Roman" w:hAnsi="Arial" w:cs="Arial"/>
          <w:color w:val="000000"/>
        </w:rPr>
        <w:t xml:space="preserve">in each key ministry </w:t>
      </w:r>
      <w:r>
        <w:rPr>
          <w:rFonts w:ascii="Arial" w:eastAsia="Times New Roman" w:hAnsi="Arial" w:cs="Arial"/>
          <w:color w:val="000000"/>
        </w:rPr>
        <w:t xml:space="preserve">we must </w:t>
      </w:r>
    </w:p>
    <w:p w:rsidR="004F38D2" w:rsidRDefault="004F38D2" w:rsidP="004F38D2">
      <w:pPr>
        <w:ind w:left="720"/>
        <w:rPr>
          <w:rFonts w:ascii="Arial" w:eastAsia="Times New Roman" w:hAnsi="Arial" w:cs="Arial"/>
          <w:color w:val="000000"/>
        </w:rPr>
      </w:pPr>
      <w:r>
        <w:rPr>
          <w:rFonts w:ascii="Arial" w:eastAsia="Times New Roman" w:hAnsi="Arial" w:cs="Arial"/>
          <w:color w:val="000000"/>
        </w:rPr>
        <w:t xml:space="preserve">Worship: </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worship God (at least once a week)</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insure our worship is inclusive and inviting to our neighbors (broad as possible definition of neighbors)</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value the traditional service</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maintain theological integrity in a language people can hear and a form that does not put up barriers</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build on Bible by Heart</w:t>
      </w:r>
    </w:p>
    <w:p w:rsidR="004F38D2" w:rsidRDefault="004F38D2" w:rsidP="004F38D2">
      <w:pPr>
        <w:ind w:left="1440"/>
        <w:rPr>
          <w:rFonts w:ascii="Times New Roman" w:hAnsi="Times New Roman" w:cs="Times New Roman"/>
        </w:rPr>
      </w:pPr>
      <w:r w:rsidRPr="004F38D2">
        <w:rPr>
          <w:rFonts w:ascii="Arial" w:eastAsia="Times New Roman" w:hAnsi="Arial" w:cs="Arial"/>
          <w:color w:val="000000"/>
        </w:rPr>
        <w:t>To provide opportunities for people with special needs</w:t>
      </w:r>
      <w:r w:rsidRPr="004F38D2">
        <w:rPr>
          <w:rFonts w:ascii="Times New Roman" w:hAnsi="Times New Roman" w:cs="Times New Roman"/>
        </w:rPr>
        <w:t xml:space="preserve"> </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build on our strong music program</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lastRenderedPageBreak/>
        <w:t xml:space="preserve">To make all church events easily </w:t>
      </w:r>
      <w:proofErr w:type="spellStart"/>
      <w:r w:rsidRPr="004F38D2">
        <w:rPr>
          <w:rFonts w:ascii="Arial" w:eastAsia="Times New Roman" w:hAnsi="Arial" w:cs="Arial"/>
          <w:color w:val="000000"/>
        </w:rPr>
        <w:t>attendable</w:t>
      </w:r>
      <w:proofErr w:type="spellEnd"/>
      <w:r w:rsidRPr="004F38D2">
        <w:rPr>
          <w:rFonts w:ascii="Arial" w:eastAsia="Times New Roman" w:hAnsi="Arial" w:cs="Arial"/>
          <w:color w:val="000000"/>
        </w:rPr>
        <w:t xml:space="preserve"> for attendees of both services (i.e., Early Riser Breakfast)</w:t>
      </w:r>
    </w:p>
    <w:p w:rsidR="004F38D2" w:rsidRDefault="001A0212" w:rsidP="001A0212">
      <w:pPr>
        <w:spacing w:after="0" w:line="240" w:lineRule="auto"/>
        <w:ind w:left="720"/>
        <w:rPr>
          <w:rFonts w:ascii="Arial" w:eastAsia="Times New Roman" w:hAnsi="Arial" w:cs="Arial"/>
          <w:color w:val="000000"/>
        </w:rPr>
      </w:pPr>
      <w:r>
        <w:rPr>
          <w:rFonts w:ascii="Arial" w:eastAsia="Times New Roman" w:hAnsi="Arial" w:cs="Arial"/>
          <w:color w:val="000000"/>
        </w:rPr>
        <w:t xml:space="preserve">Christian Education </w:t>
      </w:r>
      <w:r w:rsidR="004F38D2">
        <w:rPr>
          <w:rFonts w:ascii="Arial" w:eastAsia="Times New Roman" w:hAnsi="Arial" w:cs="Arial"/>
          <w:color w:val="000000"/>
        </w:rPr>
        <w:t>Ministry for children, youth and adults</w:t>
      </w:r>
    </w:p>
    <w:p w:rsidR="004F38D2" w:rsidRDefault="004F38D2" w:rsidP="001A0212">
      <w:pPr>
        <w:spacing w:after="0" w:line="240" w:lineRule="auto"/>
        <w:ind w:left="720"/>
        <w:rPr>
          <w:rFonts w:ascii="Arial" w:eastAsia="Times New Roman" w:hAnsi="Arial" w:cs="Arial"/>
          <w:color w:val="000000"/>
        </w:rPr>
      </w:pP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act like Christian education is important for all; it is the bedrock of God’s calling; it is how we “grow” and enrich Christians</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make the schedule “family friendly” and flexible</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include more intentional Bible study</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take advantage of approachable media</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 xml:space="preserve">To address needs of people with special needs </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better equip lay people to be effective teachers</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build on the science/theology connection</w:t>
      </w:r>
    </w:p>
    <w:p w:rsidR="004F38D2" w:rsidRDefault="004F38D2" w:rsidP="001A0212">
      <w:pPr>
        <w:spacing w:after="0" w:line="240" w:lineRule="auto"/>
        <w:ind w:left="720"/>
        <w:rPr>
          <w:rFonts w:ascii="Arial" w:eastAsia="Times New Roman" w:hAnsi="Arial" w:cs="Arial"/>
          <w:color w:val="000000"/>
        </w:rPr>
      </w:pPr>
    </w:p>
    <w:p w:rsidR="004F38D2" w:rsidRDefault="004F38D2" w:rsidP="001A0212">
      <w:pPr>
        <w:spacing w:after="0" w:line="240" w:lineRule="auto"/>
        <w:ind w:left="720"/>
        <w:rPr>
          <w:rFonts w:ascii="Arial" w:eastAsia="Times New Roman" w:hAnsi="Arial" w:cs="Arial"/>
          <w:color w:val="000000"/>
        </w:rPr>
      </w:pPr>
      <w:r>
        <w:rPr>
          <w:rFonts w:ascii="Arial" w:eastAsia="Times New Roman" w:hAnsi="Arial" w:cs="Arial"/>
          <w:color w:val="000000"/>
        </w:rPr>
        <w:t>CARE Ministry:</w:t>
      </w:r>
    </w:p>
    <w:p w:rsidR="004F38D2" w:rsidRDefault="004F38D2" w:rsidP="004F38D2">
      <w:pPr>
        <w:ind w:left="1440"/>
        <w:rPr>
          <w:rFonts w:ascii="Arial" w:eastAsia="Times New Roman" w:hAnsi="Arial" w:cs="Arial"/>
          <w:color w:val="000000"/>
        </w:rPr>
      </w:pP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follow up with people who have left</w:t>
      </w:r>
    </w:p>
    <w:p w:rsidR="004F38D2" w:rsidRP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increase care opportunities for people with special needs</w:t>
      </w:r>
    </w:p>
    <w:p w:rsidR="004F38D2" w:rsidRDefault="004F38D2" w:rsidP="004F38D2">
      <w:pPr>
        <w:ind w:left="1440"/>
        <w:rPr>
          <w:rFonts w:ascii="Arial" w:eastAsia="Times New Roman" w:hAnsi="Arial" w:cs="Arial"/>
          <w:color w:val="000000"/>
        </w:rPr>
      </w:pPr>
      <w:r w:rsidRPr="004F38D2">
        <w:rPr>
          <w:rFonts w:ascii="Arial" w:eastAsia="Times New Roman" w:hAnsi="Arial" w:cs="Arial"/>
          <w:color w:val="000000"/>
        </w:rPr>
        <w:t>To develop a men’s ministry</w:t>
      </w:r>
    </w:p>
    <w:p w:rsidR="004F38D2" w:rsidRDefault="004F38D2" w:rsidP="004F38D2">
      <w:pPr>
        <w:ind w:left="1440"/>
        <w:rPr>
          <w:rFonts w:ascii="Arial" w:eastAsia="Times New Roman" w:hAnsi="Arial" w:cs="Arial"/>
          <w:color w:val="000000"/>
        </w:rPr>
      </w:pPr>
    </w:p>
    <w:p w:rsidR="004F38D2" w:rsidRPr="004F38D2" w:rsidRDefault="004F38D2" w:rsidP="004F38D2">
      <w:pPr>
        <w:ind w:left="720"/>
        <w:rPr>
          <w:rFonts w:ascii="Arial" w:eastAsia="Times New Roman" w:hAnsi="Arial" w:cs="Arial"/>
          <w:color w:val="000000"/>
        </w:rPr>
      </w:pPr>
      <w:r>
        <w:rPr>
          <w:rFonts w:ascii="Arial" w:eastAsia="Times New Roman" w:hAnsi="Arial" w:cs="Arial"/>
          <w:color w:val="000000"/>
        </w:rPr>
        <w:t>Fellowship Ministry</w:t>
      </w:r>
      <w:r w:rsidR="00FA58F4">
        <w:rPr>
          <w:rFonts w:ascii="Arial" w:eastAsia="Times New Roman" w:hAnsi="Arial" w:cs="Arial"/>
          <w:color w:val="000000"/>
        </w:rPr>
        <w:t>:</w:t>
      </w:r>
    </w:p>
    <w:p w:rsidR="004F38D2" w:rsidRPr="00FA58F4" w:rsidRDefault="004F38D2" w:rsidP="00FA58F4">
      <w:pPr>
        <w:ind w:left="1440"/>
        <w:rPr>
          <w:rFonts w:ascii="Arial" w:eastAsia="Times New Roman" w:hAnsi="Arial" w:cs="Arial"/>
          <w:color w:val="000000"/>
        </w:rPr>
      </w:pPr>
      <w:r w:rsidRPr="00FA58F4">
        <w:rPr>
          <w:rFonts w:ascii="Arial" w:eastAsia="Times New Roman" w:hAnsi="Arial" w:cs="Arial"/>
          <w:color w:val="000000"/>
        </w:rPr>
        <w:t>To build community within and without</w:t>
      </w:r>
    </w:p>
    <w:p w:rsidR="004F38D2" w:rsidRPr="00FA58F4" w:rsidRDefault="004F38D2" w:rsidP="00FA58F4">
      <w:pPr>
        <w:ind w:left="1440"/>
        <w:rPr>
          <w:rFonts w:ascii="Arial" w:eastAsia="Times New Roman" w:hAnsi="Arial" w:cs="Arial"/>
          <w:color w:val="000000"/>
        </w:rPr>
      </w:pPr>
      <w:r w:rsidRPr="00FA58F4">
        <w:rPr>
          <w:rFonts w:ascii="Arial" w:eastAsia="Times New Roman" w:hAnsi="Arial" w:cs="Arial"/>
          <w:color w:val="000000"/>
        </w:rPr>
        <w:t>Expand fellowship activates beyond food to include mission and outreach activities</w:t>
      </w:r>
    </w:p>
    <w:p w:rsidR="004F38D2" w:rsidRPr="00FA58F4" w:rsidRDefault="004F38D2" w:rsidP="00FA58F4">
      <w:pPr>
        <w:ind w:left="1440"/>
        <w:rPr>
          <w:rFonts w:ascii="Arial" w:eastAsia="Times New Roman" w:hAnsi="Arial" w:cs="Arial"/>
          <w:color w:val="000000"/>
        </w:rPr>
      </w:pPr>
      <w:r w:rsidRPr="00FA58F4">
        <w:rPr>
          <w:rFonts w:ascii="Arial" w:eastAsia="Times New Roman" w:hAnsi="Arial" w:cs="Arial"/>
          <w:color w:val="000000"/>
        </w:rPr>
        <w:t>Deliberately include new members in the fellowship leadership process</w:t>
      </w:r>
    </w:p>
    <w:p w:rsidR="004F38D2" w:rsidRPr="00FA58F4" w:rsidRDefault="004F38D2" w:rsidP="00FA58F4">
      <w:pPr>
        <w:ind w:left="1440"/>
        <w:rPr>
          <w:rFonts w:ascii="Arial" w:eastAsia="Times New Roman" w:hAnsi="Arial" w:cs="Arial"/>
          <w:color w:val="000000"/>
        </w:rPr>
      </w:pPr>
      <w:r w:rsidRPr="00FA58F4">
        <w:rPr>
          <w:rFonts w:ascii="Arial" w:eastAsia="Times New Roman" w:hAnsi="Arial" w:cs="Arial"/>
          <w:color w:val="000000"/>
        </w:rPr>
        <w:t>To expand fellowship activities between services</w:t>
      </w:r>
    </w:p>
    <w:p w:rsidR="00FA58F4" w:rsidRPr="00FA58F4" w:rsidRDefault="00FA58F4" w:rsidP="00FA58F4">
      <w:pPr>
        <w:ind w:left="720"/>
        <w:rPr>
          <w:rFonts w:ascii="Arial" w:eastAsia="Times New Roman" w:hAnsi="Arial" w:cs="Arial"/>
          <w:color w:val="000000"/>
        </w:rPr>
      </w:pPr>
      <w:r w:rsidRPr="00FA58F4">
        <w:rPr>
          <w:rFonts w:ascii="Arial" w:eastAsia="Times New Roman" w:hAnsi="Arial" w:cs="Arial"/>
          <w:color w:val="000000"/>
        </w:rPr>
        <w:t>Mission Ministry:</w:t>
      </w:r>
    </w:p>
    <w:p w:rsidR="00FA58F4" w:rsidRPr="00FA58F4" w:rsidRDefault="00FA58F4" w:rsidP="00FA58F4">
      <w:pPr>
        <w:ind w:left="1440"/>
        <w:rPr>
          <w:rFonts w:ascii="Arial" w:eastAsia="Times New Roman" w:hAnsi="Arial" w:cs="Arial"/>
          <w:color w:val="000000"/>
        </w:rPr>
      </w:pPr>
      <w:r w:rsidRPr="00FA58F4">
        <w:rPr>
          <w:rFonts w:ascii="Arial" w:eastAsia="Times New Roman" w:hAnsi="Arial" w:cs="Arial"/>
          <w:color w:val="000000"/>
        </w:rPr>
        <w:t xml:space="preserve">To follow the Great </w:t>
      </w:r>
      <w:r w:rsidRPr="00FA58F4">
        <w:rPr>
          <w:rFonts w:ascii="Arial" w:eastAsia="Times New Roman" w:hAnsi="Arial" w:cs="Arial"/>
          <w:color w:val="000000"/>
        </w:rPr>
        <w:t xml:space="preserve">Commission to go into </w:t>
      </w:r>
      <w:proofErr w:type="gramStart"/>
      <w:r w:rsidRPr="00FA58F4">
        <w:rPr>
          <w:rFonts w:ascii="Arial" w:eastAsia="Times New Roman" w:hAnsi="Arial" w:cs="Arial"/>
          <w:color w:val="000000"/>
        </w:rPr>
        <w:t>all the</w:t>
      </w:r>
      <w:proofErr w:type="gramEnd"/>
      <w:r w:rsidRPr="00FA58F4">
        <w:rPr>
          <w:rFonts w:ascii="Arial" w:eastAsia="Times New Roman" w:hAnsi="Arial" w:cs="Arial"/>
          <w:color w:val="000000"/>
        </w:rPr>
        <w:t xml:space="preserve"> world</w:t>
      </w:r>
    </w:p>
    <w:p w:rsidR="00FA58F4" w:rsidRPr="00FA58F4" w:rsidRDefault="00FA58F4" w:rsidP="00FA58F4">
      <w:pPr>
        <w:ind w:left="1440"/>
        <w:rPr>
          <w:rFonts w:ascii="Arial" w:eastAsia="Times New Roman" w:hAnsi="Arial" w:cs="Arial"/>
          <w:color w:val="000000"/>
        </w:rPr>
      </w:pPr>
      <w:r w:rsidRPr="00FA58F4">
        <w:rPr>
          <w:rFonts w:ascii="Arial" w:eastAsia="Times New Roman" w:hAnsi="Arial" w:cs="Arial"/>
          <w:color w:val="000000"/>
        </w:rPr>
        <w:t>To care for our neighbors (here in Webster, nationally and throughout the world)</w:t>
      </w:r>
    </w:p>
    <w:p w:rsidR="00FA58F4" w:rsidRPr="00FA58F4" w:rsidRDefault="00FA58F4" w:rsidP="00FA58F4">
      <w:pPr>
        <w:ind w:left="1440"/>
        <w:rPr>
          <w:rFonts w:ascii="Arial" w:eastAsia="Times New Roman" w:hAnsi="Arial" w:cs="Arial"/>
          <w:color w:val="000000"/>
        </w:rPr>
      </w:pPr>
      <w:r w:rsidRPr="00FA58F4">
        <w:rPr>
          <w:rFonts w:ascii="Arial" w:eastAsia="Times New Roman" w:hAnsi="Arial" w:cs="Arial"/>
          <w:color w:val="000000"/>
        </w:rPr>
        <w:t>To engage in stewardship that is mission driven and not budget driven (objective is to increase the mission budget)</w:t>
      </w:r>
    </w:p>
    <w:p w:rsidR="00FA58F4" w:rsidRPr="00FA58F4" w:rsidRDefault="00FA58F4" w:rsidP="00FA58F4">
      <w:pPr>
        <w:ind w:left="1440"/>
        <w:rPr>
          <w:rFonts w:ascii="Arial" w:eastAsia="Times New Roman" w:hAnsi="Arial" w:cs="Arial"/>
          <w:color w:val="000000"/>
        </w:rPr>
      </w:pPr>
      <w:r w:rsidRPr="00FA58F4">
        <w:rPr>
          <w:rFonts w:ascii="Arial" w:eastAsia="Times New Roman" w:hAnsi="Arial" w:cs="Arial"/>
          <w:color w:val="000000"/>
        </w:rPr>
        <w:lastRenderedPageBreak/>
        <w:t>To practice and model civility</w:t>
      </w:r>
    </w:p>
    <w:p w:rsidR="001A0212" w:rsidRDefault="001A0212" w:rsidP="001A0212">
      <w:pPr>
        <w:spacing w:after="0" w:line="240" w:lineRule="auto"/>
        <w:ind w:left="720"/>
        <w:rPr>
          <w:rFonts w:ascii="Arial" w:eastAsia="Times New Roman" w:hAnsi="Arial" w:cs="Arial"/>
          <w:color w:val="000000"/>
        </w:rPr>
      </w:pPr>
    </w:p>
    <w:p w:rsidR="001A0212" w:rsidRPr="006275F6" w:rsidRDefault="001A0212" w:rsidP="001A0212">
      <w:pPr>
        <w:spacing w:after="0" w:line="240" w:lineRule="auto"/>
        <w:ind w:left="720"/>
        <w:rPr>
          <w:rFonts w:ascii="Arial" w:eastAsia="Times New Roman" w:hAnsi="Arial" w:cs="Arial"/>
          <w:color w:val="000000"/>
        </w:rPr>
      </w:pPr>
    </w:p>
    <w:p w:rsidR="001A0212" w:rsidRDefault="001A0212" w:rsidP="001A0212">
      <w:pPr>
        <w:numPr>
          <w:ilvl w:val="0"/>
          <w:numId w:val="3"/>
        </w:numPr>
        <w:spacing w:after="0" w:line="240" w:lineRule="auto"/>
        <w:rPr>
          <w:rFonts w:ascii="Arial" w:eastAsia="Times New Roman" w:hAnsi="Arial" w:cs="Arial"/>
        </w:rPr>
      </w:pPr>
      <w:r w:rsidRPr="006275F6">
        <w:rPr>
          <w:rFonts w:ascii="Arial" w:eastAsia="Times New Roman" w:hAnsi="Arial" w:cs="Arial"/>
          <w:color w:val="000000"/>
        </w:rPr>
        <w:t xml:space="preserve">What, in the current life of the congregation, needs to die to make room for God‘s new and unfolding claim on the life of the congregation?  </w:t>
      </w:r>
      <w:r w:rsidRPr="006275F6">
        <w:rPr>
          <w:rFonts w:ascii="Arial" w:eastAsia="Times New Roman" w:hAnsi="Arial" w:cs="Arial"/>
        </w:rPr>
        <w:t>Just as Christ had to die to make room for new life, what things here need to die to make room for new life at Webster?</w:t>
      </w:r>
    </w:p>
    <w:p w:rsidR="005B60D3" w:rsidRPr="005B60D3" w:rsidRDefault="005B60D3" w:rsidP="005B60D3">
      <w:pPr>
        <w:spacing w:after="0" w:line="240" w:lineRule="auto"/>
        <w:ind w:left="720"/>
        <w:rPr>
          <w:rFonts w:ascii="Arial" w:eastAsia="Times New Roman" w:hAnsi="Arial" w:cs="Arial"/>
          <w:color w:val="000000"/>
        </w:rPr>
      </w:pPr>
    </w:p>
    <w:p w:rsidR="005B60D3" w:rsidRPr="005B60D3" w:rsidRDefault="005B60D3" w:rsidP="005B60D3">
      <w:pPr>
        <w:spacing w:after="0" w:line="240" w:lineRule="auto"/>
        <w:ind w:left="720"/>
        <w:rPr>
          <w:rFonts w:ascii="Arial" w:eastAsia="Times New Roman" w:hAnsi="Arial" w:cs="Arial"/>
        </w:rPr>
      </w:pPr>
      <w:r w:rsidRPr="005B60D3">
        <w:rPr>
          <w:rFonts w:ascii="Arial" w:eastAsia="Times New Roman" w:hAnsi="Arial" w:cs="Arial"/>
        </w:rPr>
        <w:t xml:space="preserve">To be provided </w:t>
      </w:r>
    </w:p>
    <w:p w:rsidR="005B60D3" w:rsidRPr="005B60D3" w:rsidRDefault="005B60D3" w:rsidP="005B60D3">
      <w:pPr>
        <w:ind w:left="720"/>
        <w:rPr>
          <w:rFonts w:ascii="Arial" w:eastAsia="Times New Roman" w:hAnsi="Arial" w:cs="Arial"/>
          <w:color w:val="000000"/>
        </w:rPr>
      </w:pPr>
    </w:p>
    <w:p w:rsidR="001A0212" w:rsidRPr="00266170" w:rsidRDefault="001A0212" w:rsidP="001A0212">
      <w:pPr>
        <w:numPr>
          <w:ilvl w:val="0"/>
          <w:numId w:val="3"/>
        </w:numPr>
        <w:spacing w:after="0" w:line="240" w:lineRule="auto"/>
        <w:rPr>
          <w:rFonts w:ascii="Arial" w:eastAsia="Times New Roman" w:hAnsi="Arial" w:cs="Arial"/>
        </w:rPr>
      </w:pPr>
      <w:r w:rsidRPr="006275F6">
        <w:rPr>
          <w:rFonts w:ascii="Arial" w:eastAsia="Times New Roman" w:hAnsi="Arial" w:cs="Arial"/>
          <w:color w:val="000000"/>
        </w:rPr>
        <w:t>What staff configuration will best support the faithful implementation of this God-centered mission?</w:t>
      </w:r>
    </w:p>
    <w:p w:rsidR="005B60D3" w:rsidRPr="005B60D3" w:rsidRDefault="005B60D3" w:rsidP="005B60D3">
      <w:pPr>
        <w:spacing w:after="0" w:line="240" w:lineRule="auto"/>
        <w:ind w:left="720"/>
        <w:rPr>
          <w:rFonts w:ascii="Arial" w:eastAsia="Times New Roman" w:hAnsi="Arial" w:cs="Arial"/>
          <w:color w:val="000000"/>
        </w:rPr>
      </w:pPr>
    </w:p>
    <w:p w:rsidR="005B60D3" w:rsidRPr="005B60D3" w:rsidRDefault="005B60D3" w:rsidP="005B60D3">
      <w:pPr>
        <w:spacing w:after="0" w:line="240" w:lineRule="auto"/>
        <w:ind w:left="720"/>
        <w:rPr>
          <w:rFonts w:ascii="Arial" w:eastAsia="Times New Roman" w:hAnsi="Arial" w:cs="Arial"/>
        </w:rPr>
      </w:pPr>
      <w:r w:rsidRPr="005B60D3">
        <w:rPr>
          <w:rFonts w:ascii="Arial" w:eastAsia="Times New Roman" w:hAnsi="Arial" w:cs="Arial"/>
        </w:rPr>
        <w:t xml:space="preserve">To be provided </w:t>
      </w:r>
    </w:p>
    <w:p w:rsidR="005B60D3" w:rsidRPr="005B60D3" w:rsidRDefault="005B60D3" w:rsidP="005B60D3">
      <w:pPr>
        <w:ind w:left="720"/>
        <w:rPr>
          <w:rFonts w:ascii="Arial" w:eastAsia="Times New Roman" w:hAnsi="Arial" w:cs="Arial"/>
          <w:color w:val="000000"/>
        </w:rPr>
      </w:pPr>
    </w:p>
    <w:p w:rsidR="001A0212" w:rsidRPr="00FA58F4" w:rsidRDefault="001A0212" w:rsidP="001A0212">
      <w:pPr>
        <w:numPr>
          <w:ilvl w:val="0"/>
          <w:numId w:val="3"/>
        </w:numPr>
        <w:spacing w:after="0" w:line="240" w:lineRule="auto"/>
        <w:rPr>
          <w:rFonts w:ascii="Arial" w:eastAsia="Times New Roman" w:hAnsi="Arial" w:cs="Arial"/>
        </w:rPr>
      </w:pPr>
      <w:r w:rsidRPr="006275F6">
        <w:rPr>
          <w:rFonts w:ascii="Arial" w:eastAsia="Times New Roman" w:hAnsi="Arial" w:cs="Arial"/>
          <w:color w:val="000000"/>
        </w:rPr>
        <w:t>Does the current physical campus serve that mission and ministry? What modifications are required to be faithful to God‘s new calling in the life of the congregation?</w:t>
      </w:r>
    </w:p>
    <w:p w:rsidR="00FA58F4" w:rsidRDefault="00FA58F4" w:rsidP="00FA58F4">
      <w:pPr>
        <w:pStyle w:val="ListParagraph"/>
        <w:rPr>
          <w:rFonts w:ascii="Arial" w:eastAsia="Times New Roman" w:hAnsi="Arial" w:cs="Arial"/>
        </w:rPr>
      </w:pPr>
    </w:p>
    <w:p w:rsidR="00FA58F4" w:rsidRPr="00FA58F4" w:rsidRDefault="00FA58F4" w:rsidP="00FA58F4">
      <w:pPr>
        <w:pStyle w:val="ListParagraph"/>
        <w:rPr>
          <w:rFonts w:ascii="Arial" w:eastAsia="Times New Roman" w:hAnsi="Arial" w:cs="Arial"/>
          <w:color w:val="000000"/>
        </w:rPr>
      </w:pPr>
      <w:r w:rsidRPr="00FA58F4">
        <w:rPr>
          <w:rFonts w:ascii="Arial" w:eastAsia="Times New Roman" w:hAnsi="Arial" w:cs="Arial"/>
          <w:color w:val="000000"/>
        </w:rPr>
        <w:t>I</w:t>
      </w:r>
      <w:r w:rsidRPr="00FA58F4">
        <w:rPr>
          <w:rFonts w:ascii="Arial" w:eastAsia="Times New Roman" w:hAnsi="Arial" w:cs="Arial"/>
          <w:color w:val="000000"/>
        </w:rPr>
        <w:t>n our judgment the facilities are adequate for the current congregation size.</w:t>
      </w:r>
      <w:r w:rsidRPr="00FA58F4">
        <w:rPr>
          <w:rFonts w:ascii="Arial" w:eastAsia="Times New Roman" w:hAnsi="Arial" w:cs="Arial"/>
          <w:color w:val="000000"/>
        </w:rPr>
        <w:t xml:space="preserve"> However we recognize the need for a modern upgrade to the campus and </w:t>
      </w:r>
      <w:r w:rsidRPr="00FA58F4">
        <w:rPr>
          <w:rFonts w:ascii="Arial" w:eastAsia="Times New Roman" w:hAnsi="Arial" w:cs="Arial"/>
          <w:color w:val="000000"/>
        </w:rPr>
        <w:t>aware of several plans that were developed in the past, however, the current financial situation does not allow for major b</w:t>
      </w:r>
      <w:r w:rsidRPr="00FA58F4">
        <w:rPr>
          <w:rFonts w:ascii="Arial" w:eastAsia="Times New Roman" w:hAnsi="Arial" w:cs="Arial"/>
          <w:color w:val="000000"/>
        </w:rPr>
        <w:t xml:space="preserve">uilding replacements.   </w:t>
      </w:r>
    </w:p>
    <w:p w:rsidR="00FA58F4" w:rsidRDefault="00FA58F4" w:rsidP="00FA58F4">
      <w:pPr>
        <w:pStyle w:val="ListParagraph"/>
        <w:rPr>
          <w:rFonts w:ascii="Arial" w:eastAsia="Times New Roman" w:hAnsi="Arial" w:cs="Arial"/>
        </w:rPr>
      </w:pPr>
    </w:p>
    <w:p w:rsidR="00FA58F4" w:rsidRPr="00FA58F4" w:rsidRDefault="00FA58F4" w:rsidP="00FA58F4">
      <w:pPr>
        <w:pStyle w:val="ListParagraph"/>
        <w:rPr>
          <w:rFonts w:ascii="Arial" w:eastAsia="Times New Roman" w:hAnsi="Arial" w:cs="Arial"/>
        </w:rPr>
      </w:pPr>
      <w:r>
        <w:rPr>
          <w:rFonts w:ascii="Arial" w:eastAsia="Times New Roman" w:hAnsi="Arial" w:cs="Arial"/>
        </w:rPr>
        <w:t xml:space="preserve">However, maintenance issues need to reported and tracked to completion, and long term plans need to be developed to upgrade the facilities to better provide for the needs of Christian education, people with special needs, to be more welcoming </w:t>
      </w:r>
      <w:r w:rsidR="005B60D3">
        <w:rPr>
          <w:rFonts w:ascii="Arial" w:eastAsia="Times New Roman" w:hAnsi="Arial" w:cs="Arial"/>
        </w:rPr>
        <w:t>all who visit or attend our services.</w:t>
      </w:r>
      <w:r>
        <w:rPr>
          <w:rFonts w:ascii="Arial" w:eastAsia="Times New Roman" w:hAnsi="Arial" w:cs="Arial"/>
        </w:rPr>
        <w:t xml:space="preserve"> </w:t>
      </w:r>
    </w:p>
    <w:p w:rsidR="00FA58F4" w:rsidRDefault="00FA58F4" w:rsidP="00FA58F4">
      <w:pPr>
        <w:spacing w:after="0" w:line="240" w:lineRule="auto"/>
        <w:ind w:left="720"/>
        <w:rPr>
          <w:rFonts w:ascii="Arial" w:eastAsia="Times New Roman" w:hAnsi="Arial" w:cs="Arial"/>
        </w:rPr>
      </w:pPr>
    </w:p>
    <w:p w:rsidR="00FA58F4" w:rsidRDefault="00FA58F4" w:rsidP="00FA58F4">
      <w:pPr>
        <w:spacing w:after="0" w:line="240" w:lineRule="auto"/>
        <w:ind w:left="720"/>
        <w:rPr>
          <w:rFonts w:ascii="Arial" w:eastAsia="Times New Roman" w:hAnsi="Arial" w:cs="Arial"/>
        </w:rPr>
      </w:pPr>
    </w:p>
    <w:p w:rsidR="00FA58F4" w:rsidRPr="00266170" w:rsidRDefault="00FA58F4" w:rsidP="00FA58F4">
      <w:pPr>
        <w:spacing w:after="0" w:line="240" w:lineRule="auto"/>
        <w:ind w:left="720"/>
        <w:rPr>
          <w:rFonts w:ascii="Arial" w:eastAsia="Times New Roman" w:hAnsi="Arial" w:cs="Arial"/>
        </w:rPr>
      </w:pPr>
    </w:p>
    <w:p w:rsidR="001A0212" w:rsidRPr="006275F6" w:rsidRDefault="001A0212" w:rsidP="001A0212">
      <w:pPr>
        <w:spacing w:after="0" w:line="240" w:lineRule="auto"/>
        <w:rPr>
          <w:rFonts w:ascii="Arial" w:eastAsia="Times New Roman" w:hAnsi="Arial" w:cs="Arial"/>
        </w:rPr>
      </w:pPr>
    </w:p>
    <w:p w:rsidR="001A0212" w:rsidRPr="005B60D3" w:rsidRDefault="001A0212" w:rsidP="001A0212">
      <w:pPr>
        <w:numPr>
          <w:ilvl w:val="0"/>
          <w:numId w:val="3"/>
        </w:numPr>
        <w:spacing w:after="0" w:line="240" w:lineRule="auto"/>
        <w:rPr>
          <w:rFonts w:ascii="Arial" w:eastAsia="Times New Roman" w:hAnsi="Arial" w:cs="Arial"/>
        </w:rPr>
      </w:pPr>
      <w:r w:rsidRPr="006275F6">
        <w:rPr>
          <w:rFonts w:ascii="Arial" w:eastAsia="Times New Roman" w:hAnsi="Arial" w:cs="Arial"/>
          <w:color w:val="000000"/>
        </w:rPr>
        <w:t>Does the current stewardship of the congregation support God‘s claim and call on the congregation? How does the budget need to be shaped to faithfully implement this mission and ministry to which God is calling WPC?</w:t>
      </w:r>
    </w:p>
    <w:p w:rsidR="005B60D3" w:rsidRDefault="005B60D3" w:rsidP="005B60D3">
      <w:pPr>
        <w:spacing w:after="0" w:line="240" w:lineRule="auto"/>
        <w:ind w:left="720"/>
        <w:rPr>
          <w:rFonts w:ascii="Arial" w:eastAsia="Times New Roman" w:hAnsi="Arial" w:cs="Arial"/>
          <w:color w:val="000000"/>
        </w:rPr>
      </w:pPr>
    </w:p>
    <w:p w:rsidR="005B60D3" w:rsidRPr="006275F6" w:rsidRDefault="005B60D3" w:rsidP="005B60D3">
      <w:pPr>
        <w:spacing w:after="0" w:line="240" w:lineRule="auto"/>
        <w:ind w:left="720"/>
        <w:rPr>
          <w:rFonts w:ascii="Arial" w:eastAsia="Times New Roman" w:hAnsi="Arial" w:cs="Arial"/>
        </w:rPr>
      </w:pPr>
      <w:r>
        <w:rPr>
          <w:rFonts w:ascii="Arial" w:eastAsia="Times New Roman" w:hAnsi="Arial" w:cs="Arial"/>
        </w:rPr>
        <w:t xml:space="preserve">To be provided </w:t>
      </w:r>
    </w:p>
    <w:p w:rsidR="001A0212" w:rsidRPr="00266170" w:rsidRDefault="001A0212" w:rsidP="005B60D3">
      <w:pPr>
        <w:ind w:left="720"/>
        <w:rPr>
          <w:rFonts w:ascii="Arial" w:eastAsia="Times New Roman" w:hAnsi="Arial" w:cs="Arial"/>
          <w:color w:val="000000"/>
        </w:rPr>
      </w:pPr>
    </w:p>
    <w:sectPr w:rsidR="001A0212" w:rsidRPr="00266170" w:rsidSect="00117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31A"/>
    <w:multiLevelType w:val="hybridMultilevel"/>
    <w:tmpl w:val="A10E3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96C2F"/>
    <w:multiLevelType w:val="hybridMultilevel"/>
    <w:tmpl w:val="322AF074"/>
    <w:lvl w:ilvl="0" w:tplc="BAC6E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746A9"/>
    <w:multiLevelType w:val="hybridMultilevel"/>
    <w:tmpl w:val="97783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2A"/>
    <w:rsid w:val="001175F1"/>
    <w:rsid w:val="00134F8A"/>
    <w:rsid w:val="0016205F"/>
    <w:rsid w:val="001A0212"/>
    <w:rsid w:val="00266170"/>
    <w:rsid w:val="002902B1"/>
    <w:rsid w:val="00440233"/>
    <w:rsid w:val="004E4C2A"/>
    <w:rsid w:val="004F38D2"/>
    <w:rsid w:val="005B60D3"/>
    <w:rsid w:val="006275F6"/>
    <w:rsid w:val="006E6C27"/>
    <w:rsid w:val="009D19AB"/>
    <w:rsid w:val="00A22AF7"/>
    <w:rsid w:val="00A56EF8"/>
    <w:rsid w:val="00AE5613"/>
    <w:rsid w:val="00B736EC"/>
    <w:rsid w:val="00E62CEA"/>
    <w:rsid w:val="00F16C54"/>
    <w:rsid w:val="00F501ED"/>
    <w:rsid w:val="00FA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8A"/>
    <w:rPr>
      <w:rFonts w:ascii="Tahoma" w:hAnsi="Tahoma" w:cs="Tahoma"/>
      <w:sz w:val="16"/>
      <w:szCs w:val="16"/>
    </w:rPr>
  </w:style>
  <w:style w:type="paragraph" w:styleId="ListParagraph">
    <w:name w:val="List Paragraph"/>
    <w:basedOn w:val="Normal"/>
    <w:uiPriority w:val="34"/>
    <w:qFormat/>
    <w:rsid w:val="00134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8A"/>
    <w:rPr>
      <w:rFonts w:ascii="Tahoma" w:hAnsi="Tahoma" w:cs="Tahoma"/>
      <w:sz w:val="16"/>
      <w:szCs w:val="16"/>
    </w:rPr>
  </w:style>
  <w:style w:type="paragraph" w:styleId="ListParagraph">
    <w:name w:val="List Paragraph"/>
    <w:basedOn w:val="Normal"/>
    <w:uiPriority w:val="34"/>
    <w:qFormat/>
    <w:rsid w:val="00134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8899">
      <w:bodyDiv w:val="1"/>
      <w:marLeft w:val="0"/>
      <w:marRight w:val="0"/>
      <w:marTop w:val="0"/>
      <w:marBottom w:val="0"/>
      <w:divBdr>
        <w:top w:val="none" w:sz="0" w:space="0" w:color="auto"/>
        <w:left w:val="none" w:sz="0" w:space="0" w:color="auto"/>
        <w:bottom w:val="none" w:sz="0" w:space="0" w:color="auto"/>
        <w:right w:val="none" w:sz="0" w:space="0" w:color="auto"/>
      </w:divBdr>
      <w:divsChild>
        <w:div w:id="157379841">
          <w:marLeft w:val="0"/>
          <w:marRight w:val="0"/>
          <w:marTop w:val="150"/>
          <w:marBottom w:val="225"/>
          <w:divBdr>
            <w:top w:val="none" w:sz="0" w:space="0" w:color="auto"/>
            <w:left w:val="none" w:sz="0" w:space="0" w:color="auto"/>
            <w:bottom w:val="none" w:sz="0" w:space="0" w:color="auto"/>
            <w:right w:val="none" w:sz="0" w:space="0" w:color="auto"/>
          </w:divBdr>
        </w:div>
        <w:div w:id="179706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2013-08-23T20:19:00Z</dcterms:created>
  <dcterms:modified xsi:type="dcterms:W3CDTF">2013-08-23T20:19:00Z</dcterms:modified>
</cp:coreProperties>
</file>