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4D37" w14:textId="77777777" w:rsidR="00CC6672" w:rsidRPr="00CC6672" w:rsidRDefault="00CC6672" w:rsidP="00CC6672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CC6672">
        <w:rPr>
          <w:rFonts w:ascii="Arial" w:hAnsi="Arial" w:cs="Arial"/>
          <w:b/>
          <w:bCs/>
          <w:color w:val="000000"/>
        </w:rPr>
        <w:t>WPC Stated Meeting of Session</w:t>
      </w:r>
    </w:p>
    <w:p w14:paraId="4D3709DA" w14:textId="0B86AB94" w:rsidR="00CC6672" w:rsidRDefault="00CC6672" w:rsidP="00CC6672">
      <w:pPr>
        <w:pStyle w:val="NormalWeb"/>
        <w:spacing w:before="0" w:beforeAutospacing="0"/>
        <w:jc w:val="center"/>
        <w:rPr>
          <w:rFonts w:ascii="Arial" w:hAnsi="Arial" w:cs="Arial"/>
          <w:b/>
          <w:bCs/>
          <w:color w:val="000000"/>
        </w:rPr>
      </w:pPr>
      <w:r w:rsidRPr="00CC6672">
        <w:rPr>
          <w:rFonts w:ascii="Arial" w:hAnsi="Arial" w:cs="Arial"/>
          <w:b/>
          <w:bCs/>
          <w:color w:val="000000"/>
        </w:rPr>
        <w:t>October 28, 202</w:t>
      </w:r>
      <w:r>
        <w:rPr>
          <w:rFonts w:ascii="Arial" w:hAnsi="Arial" w:cs="Arial"/>
          <w:b/>
          <w:bCs/>
          <w:color w:val="000000"/>
        </w:rPr>
        <w:t>5</w:t>
      </w:r>
    </w:p>
    <w:p w14:paraId="52F9BEE9" w14:textId="3B156468" w:rsidR="00CC6672" w:rsidRDefault="00CC6672" w:rsidP="00CC6672">
      <w:pPr>
        <w:pStyle w:val="NormalWeb"/>
        <w:spacing w:before="0" w:beforeAutospacing="0"/>
        <w:rPr>
          <w:rFonts w:ascii="Arial" w:hAnsi="Arial" w:cs="Arial"/>
          <w:color w:val="000000"/>
        </w:rPr>
      </w:pPr>
    </w:p>
    <w:p w14:paraId="7AC15174" w14:textId="5437E2D0" w:rsidR="00693D14" w:rsidRDefault="00CC6672" w:rsidP="00CC6672">
      <w:pPr>
        <w:pStyle w:val="NormalWeb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Personnel Committee </w:t>
      </w:r>
      <w:r w:rsidR="00393CC7">
        <w:rPr>
          <w:rFonts w:ascii="Arial" w:hAnsi="Arial" w:cs="Arial"/>
          <w:color w:val="000000"/>
        </w:rPr>
        <w:t>brings a motion</w:t>
      </w:r>
      <w:r>
        <w:rPr>
          <w:rFonts w:ascii="Arial" w:hAnsi="Arial" w:cs="Arial"/>
          <w:color w:val="000000"/>
        </w:rPr>
        <w:t xml:space="preserve"> to approve the renewal of Rev. G. Todd Starnes-Williams’ contract for another year</w:t>
      </w:r>
      <w:r w:rsidR="0055799A">
        <w:rPr>
          <w:rFonts w:ascii="Arial" w:hAnsi="Arial" w:cs="Arial"/>
          <w:color w:val="000000"/>
        </w:rPr>
        <w:t xml:space="preserve"> (Nov 1, 2025- Oct. 31</w:t>
      </w:r>
      <w:r w:rsidR="00FF6D54">
        <w:rPr>
          <w:rFonts w:ascii="Arial" w:hAnsi="Arial" w:cs="Arial"/>
          <w:color w:val="000000"/>
        </w:rPr>
        <w:t>,</w:t>
      </w:r>
      <w:r w:rsidR="00B76E1E">
        <w:rPr>
          <w:rFonts w:ascii="Arial" w:hAnsi="Arial" w:cs="Arial"/>
          <w:color w:val="000000"/>
        </w:rPr>
        <w:t xml:space="preserve"> </w:t>
      </w:r>
      <w:r w:rsidR="00FF6D54">
        <w:rPr>
          <w:rFonts w:ascii="Arial" w:hAnsi="Arial" w:cs="Arial"/>
          <w:color w:val="000000"/>
        </w:rPr>
        <w:t>2026)</w:t>
      </w:r>
      <w:r>
        <w:rPr>
          <w:rFonts w:ascii="Arial" w:hAnsi="Arial" w:cs="Arial"/>
          <w:color w:val="000000"/>
        </w:rPr>
        <w:t xml:space="preserve">.  </w:t>
      </w:r>
    </w:p>
    <w:p w14:paraId="3FAD7E3B" w14:textId="77777777" w:rsidR="00693D14" w:rsidRDefault="00693D14" w:rsidP="00CC6672">
      <w:pPr>
        <w:pStyle w:val="NormalWeb"/>
        <w:spacing w:before="0" w:beforeAutospacing="0"/>
        <w:rPr>
          <w:rFonts w:ascii="Arial" w:hAnsi="Arial" w:cs="Arial"/>
          <w:color w:val="000000"/>
        </w:rPr>
      </w:pPr>
    </w:p>
    <w:p w14:paraId="4131CD77" w14:textId="77777777" w:rsidR="00693D14" w:rsidRDefault="00693D14" w:rsidP="00CC6672">
      <w:pPr>
        <w:pStyle w:val="NormalWeb"/>
        <w:spacing w:before="0" w:beforeAutospacing="0"/>
        <w:rPr>
          <w:rFonts w:ascii="Arial" w:hAnsi="Arial" w:cs="Arial"/>
          <w:color w:val="000000"/>
        </w:rPr>
      </w:pPr>
    </w:p>
    <w:p w14:paraId="5CD3BE5F" w14:textId="77777777" w:rsidR="00CC6672" w:rsidRPr="00CC6672" w:rsidRDefault="00CC6672" w:rsidP="00CC6672">
      <w:pPr>
        <w:pStyle w:val="NormalWeb"/>
        <w:spacing w:before="0" w:beforeAutospacing="0"/>
        <w:rPr>
          <w:rFonts w:ascii="Arial" w:hAnsi="Arial" w:cs="Arial"/>
          <w:b/>
          <w:bCs/>
          <w:color w:val="000000"/>
        </w:rPr>
      </w:pPr>
    </w:p>
    <w:p w14:paraId="7F6D13D9" w14:textId="77777777" w:rsidR="00783CBB" w:rsidRDefault="00783CBB" w:rsidP="00CC6672">
      <w:pPr>
        <w:jc w:val="center"/>
      </w:pPr>
    </w:p>
    <w:sectPr w:rsidR="007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72"/>
    <w:rsid w:val="002A2F72"/>
    <w:rsid w:val="00393CC7"/>
    <w:rsid w:val="00471681"/>
    <w:rsid w:val="0055799A"/>
    <w:rsid w:val="00693D14"/>
    <w:rsid w:val="006A5435"/>
    <w:rsid w:val="00783CBB"/>
    <w:rsid w:val="008D3BA5"/>
    <w:rsid w:val="00B1582F"/>
    <w:rsid w:val="00B76E1E"/>
    <w:rsid w:val="00CC6672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B360"/>
  <w15:chartTrackingRefBased/>
  <w15:docId w15:val="{272BE79B-49F1-4A04-B0A3-8D976953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Cooper</dc:creator>
  <cp:keywords/>
  <dc:description/>
  <cp:lastModifiedBy>Michael Cooper</cp:lastModifiedBy>
  <cp:revision>7</cp:revision>
  <cp:lastPrinted>2025-10-28T03:42:00Z</cp:lastPrinted>
  <dcterms:created xsi:type="dcterms:W3CDTF">2025-10-28T03:22:00Z</dcterms:created>
  <dcterms:modified xsi:type="dcterms:W3CDTF">2025-10-28T03:54:00Z</dcterms:modified>
</cp:coreProperties>
</file>