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7777777" w:rsidR="003014EE" w:rsidRPr="004C711F" w:rsidRDefault="003014EE">
      <w:pPr>
        <w:rPr>
          <w:sz w:val="28"/>
          <w:szCs w:val="28"/>
        </w:rPr>
      </w:pPr>
      <w:r w:rsidRPr="004C711F">
        <w:rPr>
          <w:sz w:val="28"/>
          <w:szCs w:val="28"/>
        </w:rPr>
        <w:t>Webster Presbyterian Church</w:t>
      </w:r>
    </w:p>
    <w:p w14:paraId="3D991F53" w14:textId="21434BD4" w:rsidR="00717DA9" w:rsidRPr="004C711F" w:rsidRDefault="00B02001">
      <w:pPr>
        <w:rPr>
          <w:sz w:val="28"/>
          <w:szCs w:val="28"/>
        </w:rPr>
      </w:pPr>
      <w:r>
        <w:rPr>
          <w:sz w:val="28"/>
          <w:szCs w:val="28"/>
        </w:rPr>
        <w:t xml:space="preserve">Minutes </w:t>
      </w:r>
      <w:r w:rsidR="00D83297" w:rsidRPr="004C711F">
        <w:rPr>
          <w:sz w:val="28"/>
          <w:szCs w:val="28"/>
        </w:rPr>
        <w:t xml:space="preserve">of the </w:t>
      </w:r>
      <w:r w:rsidR="0013787C" w:rsidRPr="004C711F">
        <w:rPr>
          <w:sz w:val="28"/>
          <w:szCs w:val="28"/>
        </w:rPr>
        <w:t xml:space="preserve">Regular meeting of Worship Arts and Music </w:t>
      </w:r>
      <w:r w:rsidR="005953F4">
        <w:rPr>
          <w:sz w:val="28"/>
          <w:szCs w:val="28"/>
        </w:rPr>
        <w:t>October 1</w:t>
      </w:r>
      <w:r w:rsidR="00BF391D">
        <w:rPr>
          <w:sz w:val="28"/>
          <w:szCs w:val="28"/>
        </w:rPr>
        <w:t>8</w:t>
      </w:r>
      <w:r w:rsidR="005953F4">
        <w:rPr>
          <w:sz w:val="28"/>
          <w:szCs w:val="28"/>
        </w:rPr>
        <w:t>, 20</w:t>
      </w:r>
      <w:r w:rsidR="00BF391D">
        <w:rPr>
          <w:sz w:val="28"/>
          <w:szCs w:val="28"/>
        </w:rPr>
        <w:t>22</w:t>
      </w:r>
    </w:p>
    <w:p w14:paraId="31BA0B80" w14:textId="77777777" w:rsidR="00EF7E3E" w:rsidRPr="004C711F" w:rsidRDefault="00EF7E3E">
      <w:pPr>
        <w:rPr>
          <w:sz w:val="28"/>
          <w:szCs w:val="28"/>
        </w:rPr>
      </w:pPr>
    </w:p>
    <w:p w14:paraId="4846CD0B" w14:textId="24E2DDCD" w:rsidR="00EF7E3E" w:rsidRDefault="006C1C7E">
      <w:pPr>
        <w:rPr>
          <w:sz w:val="28"/>
          <w:szCs w:val="28"/>
        </w:rPr>
      </w:pPr>
      <w:r w:rsidRPr="004C711F">
        <w:rPr>
          <w:sz w:val="28"/>
          <w:szCs w:val="28"/>
        </w:rPr>
        <w:t>Present:</w:t>
      </w:r>
      <w:r w:rsidR="00A81814" w:rsidRPr="004C711F">
        <w:rPr>
          <w:sz w:val="28"/>
          <w:szCs w:val="28"/>
        </w:rPr>
        <w:t xml:space="preserve"> </w:t>
      </w:r>
      <w:r w:rsidR="00DE200D">
        <w:rPr>
          <w:sz w:val="28"/>
          <w:szCs w:val="28"/>
        </w:rPr>
        <w:t xml:space="preserve">Keith </w:t>
      </w:r>
      <w:proofErr w:type="spellStart"/>
      <w:r w:rsidR="00DE200D">
        <w:rPr>
          <w:sz w:val="28"/>
          <w:szCs w:val="28"/>
        </w:rPr>
        <w:t>Uffman</w:t>
      </w:r>
      <w:proofErr w:type="spellEnd"/>
      <w:r w:rsidR="00DE200D">
        <w:rPr>
          <w:sz w:val="28"/>
          <w:szCs w:val="28"/>
        </w:rPr>
        <w:t xml:space="preserve">, Diane Kane, Mary Lawrence, Jeannette </w:t>
      </w:r>
      <w:proofErr w:type="spellStart"/>
      <w:r w:rsidR="00DE200D">
        <w:rPr>
          <w:sz w:val="28"/>
          <w:szCs w:val="28"/>
        </w:rPr>
        <w:t>Booher</w:t>
      </w:r>
      <w:proofErr w:type="spellEnd"/>
      <w:r w:rsidR="00DE200D">
        <w:rPr>
          <w:sz w:val="28"/>
          <w:szCs w:val="28"/>
        </w:rPr>
        <w:t>, Glenn Foster, Judy Ford</w:t>
      </w:r>
    </w:p>
    <w:p w14:paraId="2E63D086" w14:textId="77777777" w:rsidR="00DE200D" w:rsidRPr="004C711F" w:rsidRDefault="00DE200D">
      <w:pPr>
        <w:rPr>
          <w:sz w:val="28"/>
          <w:szCs w:val="28"/>
        </w:rPr>
      </w:pPr>
    </w:p>
    <w:p w14:paraId="138E24DB" w14:textId="750C2695" w:rsidR="00717DA9" w:rsidRPr="004C711F" w:rsidRDefault="006C1C7E">
      <w:pPr>
        <w:rPr>
          <w:sz w:val="28"/>
          <w:szCs w:val="28"/>
        </w:rPr>
      </w:pPr>
      <w:r w:rsidRPr="004C711F">
        <w:rPr>
          <w:sz w:val="28"/>
          <w:szCs w:val="28"/>
        </w:rPr>
        <w:t>Absent:</w:t>
      </w:r>
      <w:r w:rsidR="00B97265" w:rsidRPr="004C711F">
        <w:rPr>
          <w:sz w:val="28"/>
          <w:szCs w:val="28"/>
        </w:rPr>
        <w:t xml:space="preserve">  </w:t>
      </w:r>
      <w:r w:rsidR="00DE200D">
        <w:rPr>
          <w:sz w:val="28"/>
          <w:szCs w:val="28"/>
        </w:rPr>
        <w:t xml:space="preserve"> Tamar </w:t>
      </w:r>
      <w:proofErr w:type="spellStart"/>
      <w:r w:rsidR="00DE200D">
        <w:rPr>
          <w:sz w:val="28"/>
          <w:szCs w:val="28"/>
        </w:rPr>
        <w:t>Wasoian</w:t>
      </w:r>
      <w:proofErr w:type="spellEnd"/>
      <w:r w:rsidR="00DE200D">
        <w:rPr>
          <w:sz w:val="28"/>
          <w:szCs w:val="28"/>
        </w:rPr>
        <w:t xml:space="preserve">, Geri Foster, Patty </w:t>
      </w:r>
      <w:proofErr w:type="spellStart"/>
      <w:r w:rsidR="00DE200D">
        <w:rPr>
          <w:sz w:val="28"/>
          <w:szCs w:val="28"/>
        </w:rPr>
        <w:t>Eng</w:t>
      </w:r>
      <w:proofErr w:type="spellEnd"/>
      <w:r w:rsidR="00DE200D">
        <w:rPr>
          <w:sz w:val="28"/>
          <w:szCs w:val="28"/>
        </w:rPr>
        <w:t>, Dan Walker</w:t>
      </w:r>
    </w:p>
    <w:p w14:paraId="6F4699E1" w14:textId="77777777" w:rsidR="00DE200D" w:rsidRDefault="00DE200D" w:rsidP="006134FD">
      <w:pPr>
        <w:rPr>
          <w:sz w:val="28"/>
          <w:szCs w:val="28"/>
        </w:rPr>
      </w:pPr>
    </w:p>
    <w:p w14:paraId="16AD0D7F" w14:textId="0E59ED55" w:rsidR="006134FD" w:rsidRDefault="00373D0E" w:rsidP="006134FD">
      <w:pPr>
        <w:rPr>
          <w:sz w:val="28"/>
          <w:szCs w:val="28"/>
        </w:rPr>
      </w:pPr>
      <w:r w:rsidRPr="004C711F">
        <w:rPr>
          <w:sz w:val="28"/>
          <w:szCs w:val="28"/>
        </w:rPr>
        <w:t>Opened in Prayer</w:t>
      </w:r>
      <w:r w:rsidR="00DE200D">
        <w:rPr>
          <w:sz w:val="28"/>
          <w:szCs w:val="28"/>
        </w:rPr>
        <w:t xml:space="preserve"> by </w:t>
      </w:r>
      <w:r w:rsidR="00BF391D">
        <w:rPr>
          <w:sz w:val="28"/>
          <w:szCs w:val="28"/>
        </w:rPr>
        <w:t>Glenn Foster</w:t>
      </w:r>
      <w:r w:rsidR="00EF7E3E" w:rsidRPr="004C711F">
        <w:rPr>
          <w:sz w:val="28"/>
          <w:szCs w:val="28"/>
        </w:rPr>
        <w:t xml:space="preserve"> </w:t>
      </w:r>
    </w:p>
    <w:p w14:paraId="111D014A" w14:textId="77777777" w:rsidR="00B97265" w:rsidRPr="004C711F" w:rsidRDefault="00B97265" w:rsidP="006134FD">
      <w:pPr>
        <w:rPr>
          <w:sz w:val="28"/>
          <w:szCs w:val="28"/>
        </w:rPr>
      </w:pPr>
    </w:p>
    <w:p w14:paraId="6DB92F1D" w14:textId="4CB958FA" w:rsidR="00DE200D" w:rsidRDefault="00DE200D" w:rsidP="006134FD">
      <w:pPr>
        <w:rPr>
          <w:sz w:val="28"/>
          <w:szCs w:val="28"/>
        </w:rPr>
      </w:pPr>
      <w:r>
        <w:rPr>
          <w:sz w:val="28"/>
          <w:szCs w:val="28"/>
        </w:rPr>
        <w:t xml:space="preserve">Spiritual Formation:  What is going well with worship?  Choir performance and selections, pieces of the worship service are blending well and reinforcing the vision </w:t>
      </w:r>
      <w:proofErr w:type="gramStart"/>
      <w:r>
        <w:rPr>
          <w:sz w:val="28"/>
          <w:szCs w:val="28"/>
        </w:rPr>
        <w:t>statement,  Judy’s</w:t>
      </w:r>
      <w:proofErr w:type="gramEnd"/>
      <w:r>
        <w:rPr>
          <w:sz w:val="28"/>
          <w:szCs w:val="28"/>
        </w:rPr>
        <w:t xml:space="preserve"> Postlude, Children’s Time </w:t>
      </w:r>
    </w:p>
    <w:p w14:paraId="72EF7FC8" w14:textId="77777777" w:rsidR="00DE200D" w:rsidRDefault="00DE200D" w:rsidP="006134FD">
      <w:pPr>
        <w:rPr>
          <w:sz w:val="28"/>
          <w:szCs w:val="28"/>
        </w:rPr>
      </w:pPr>
    </w:p>
    <w:p w14:paraId="469D57DC" w14:textId="44A8E148" w:rsidR="003B74C4" w:rsidRDefault="005953F4" w:rsidP="006134FD">
      <w:pPr>
        <w:rPr>
          <w:sz w:val="28"/>
          <w:szCs w:val="28"/>
        </w:rPr>
      </w:pPr>
      <w:r>
        <w:rPr>
          <w:sz w:val="28"/>
          <w:szCs w:val="28"/>
        </w:rPr>
        <w:t xml:space="preserve">Worship </w:t>
      </w:r>
      <w:proofErr w:type="gramStart"/>
      <w:r>
        <w:rPr>
          <w:sz w:val="28"/>
          <w:szCs w:val="28"/>
        </w:rPr>
        <w:t>Calendar</w:t>
      </w:r>
      <w:r w:rsidR="00DE200D">
        <w:rPr>
          <w:sz w:val="28"/>
          <w:szCs w:val="28"/>
        </w:rPr>
        <w:t xml:space="preserve">  Think</w:t>
      </w:r>
      <w:proofErr w:type="gramEnd"/>
      <w:r w:rsidR="00DE200D">
        <w:rPr>
          <w:sz w:val="28"/>
          <w:szCs w:val="28"/>
        </w:rPr>
        <w:t xml:space="preserve"> of the spokes on the wheel, </w:t>
      </w:r>
    </w:p>
    <w:p w14:paraId="1DD75143" w14:textId="48C67DD1" w:rsidR="00575283" w:rsidRDefault="00575283" w:rsidP="006134FD">
      <w:pPr>
        <w:rPr>
          <w:sz w:val="28"/>
          <w:szCs w:val="28"/>
        </w:rPr>
      </w:pPr>
      <w:r>
        <w:rPr>
          <w:sz w:val="28"/>
          <w:szCs w:val="28"/>
        </w:rPr>
        <w:t xml:space="preserve">What’s going on in </w:t>
      </w:r>
      <w:proofErr w:type="gramStart"/>
      <w:r>
        <w:rPr>
          <w:sz w:val="28"/>
          <w:szCs w:val="28"/>
        </w:rPr>
        <w:t>worship ,</w:t>
      </w:r>
      <w:proofErr w:type="gramEnd"/>
      <w:r>
        <w:rPr>
          <w:sz w:val="28"/>
          <w:szCs w:val="28"/>
        </w:rPr>
        <w:t xml:space="preserve"> and in study,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  should relate either to the vision statement OR the worship series </w:t>
      </w:r>
    </w:p>
    <w:p w14:paraId="7BD55C8F" w14:textId="23B5AD1A" w:rsidR="00575283" w:rsidRDefault="00575283" w:rsidP="006134FD">
      <w:pPr>
        <w:rPr>
          <w:sz w:val="28"/>
          <w:szCs w:val="28"/>
        </w:rPr>
      </w:pPr>
      <w:r>
        <w:rPr>
          <w:sz w:val="28"/>
          <w:szCs w:val="28"/>
        </w:rPr>
        <w:t>The liturgy writers can utilize the lectionary OR the sermon series scriptures</w:t>
      </w:r>
    </w:p>
    <w:p w14:paraId="09B5ADB0" w14:textId="77777777" w:rsidR="00717DA9" w:rsidRDefault="00717DA9" w:rsidP="006134FD">
      <w:pPr>
        <w:rPr>
          <w:sz w:val="28"/>
          <w:szCs w:val="28"/>
        </w:rPr>
      </w:pPr>
    </w:p>
    <w:p w14:paraId="70B23C18" w14:textId="0BBE918B" w:rsidR="005953F4" w:rsidRDefault="005953F4" w:rsidP="006134FD">
      <w:pPr>
        <w:rPr>
          <w:sz w:val="28"/>
          <w:szCs w:val="28"/>
        </w:rPr>
      </w:pPr>
      <w:r>
        <w:rPr>
          <w:sz w:val="28"/>
          <w:szCs w:val="28"/>
        </w:rPr>
        <w:t>Advent—making plans for Christmas Eve, Christmas Day, New Year’s Day</w:t>
      </w:r>
    </w:p>
    <w:p w14:paraId="28E245D5" w14:textId="4A4069E1" w:rsidR="00575283" w:rsidRDefault="00575283" w:rsidP="006134FD">
      <w:pPr>
        <w:rPr>
          <w:sz w:val="28"/>
          <w:szCs w:val="28"/>
        </w:rPr>
      </w:pPr>
      <w:r>
        <w:rPr>
          <w:sz w:val="28"/>
          <w:szCs w:val="28"/>
        </w:rPr>
        <w:t xml:space="preserve">There was a suggestion to utilize children in some part of the liturgy. Geri </w:t>
      </w:r>
      <w:proofErr w:type="spellStart"/>
      <w:r>
        <w:rPr>
          <w:sz w:val="28"/>
          <w:szCs w:val="28"/>
        </w:rPr>
        <w:t>os</w:t>
      </w:r>
      <w:proofErr w:type="spellEnd"/>
      <w:r>
        <w:rPr>
          <w:sz w:val="28"/>
          <w:szCs w:val="28"/>
        </w:rPr>
        <w:t xml:space="preserve"> going to do the children’s time as part of the advent lighting-is planning on using children AND Touchstones participants</w:t>
      </w:r>
    </w:p>
    <w:p w14:paraId="242AB109" w14:textId="1BEB9784" w:rsidR="00575283" w:rsidRDefault="00575283" w:rsidP="006134FD">
      <w:pPr>
        <w:rPr>
          <w:sz w:val="28"/>
          <w:szCs w:val="28"/>
        </w:rPr>
      </w:pPr>
      <w:r>
        <w:rPr>
          <w:sz w:val="28"/>
          <w:szCs w:val="28"/>
        </w:rPr>
        <w:t>Glenn will prepare OOW for Dec 11, Keith and Richard will serve as liturgist</w:t>
      </w:r>
    </w:p>
    <w:p w14:paraId="6C50B2DF" w14:textId="5676B7AB" w:rsidR="005953F4" w:rsidRDefault="00575283" w:rsidP="006134FD">
      <w:pPr>
        <w:rPr>
          <w:sz w:val="28"/>
          <w:szCs w:val="28"/>
        </w:rPr>
      </w:pPr>
      <w:r>
        <w:rPr>
          <w:sz w:val="28"/>
          <w:szCs w:val="28"/>
        </w:rPr>
        <w:t>Dan will conduct hybrid service for Christmas Day and New Year’s Day Sundays from the meeting room</w:t>
      </w:r>
    </w:p>
    <w:p w14:paraId="2370F21D" w14:textId="77777777" w:rsidR="00575283" w:rsidRDefault="00575283" w:rsidP="006134FD">
      <w:pPr>
        <w:rPr>
          <w:sz w:val="28"/>
          <w:szCs w:val="28"/>
        </w:rPr>
      </w:pPr>
    </w:p>
    <w:p w14:paraId="651AE388" w14:textId="77777777" w:rsidR="00B02001" w:rsidRPr="00B02001" w:rsidRDefault="005953F4" w:rsidP="00B02001">
      <w:pPr>
        <w:rPr>
          <w:rFonts w:ascii="Times New Roman" w:eastAsia="Times New Roman" w:hAnsi="Times New Roman" w:cs="Times New Roman"/>
          <w:i/>
          <w:iCs/>
        </w:rPr>
      </w:pPr>
      <w:r>
        <w:rPr>
          <w:sz w:val="28"/>
          <w:szCs w:val="28"/>
        </w:rPr>
        <w:t>AV Report—Patty</w:t>
      </w:r>
      <w:r w:rsidR="00575283">
        <w:rPr>
          <w:sz w:val="28"/>
          <w:szCs w:val="28"/>
        </w:rPr>
        <w:t xml:space="preserve"> sent a report from her meeting with the CCISD faculty from the AV production program.  She met with one of their “graduates” that is currently on the staff of The </w:t>
      </w:r>
      <w:proofErr w:type="spellStart"/>
      <w:r w:rsidR="00575283">
        <w:rPr>
          <w:sz w:val="28"/>
          <w:szCs w:val="28"/>
        </w:rPr>
        <w:t>Harbour</w:t>
      </w:r>
      <w:proofErr w:type="spellEnd"/>
      <w:r w:rsidR="00575283">
        <w:rPr>
          <w:sz w:val="28"/>
          <w:szCs w:val="28"/>
        </w:rPr>
        <w:t xml:space="preserve"> church.  He was very knowledgeable and demonstrated that we might be using these students </w:t>
      </w:r>
      <w:proofErr w:type="spellStart"/>
      <w:r w:rsidR="00575283">
        <w:rPr>
          <w:sz w:val="28"/>
          <w:szCs w:val="28"/>
        </w:rPr>
        <w:t>s</w:t>
      </w:r>
      <w:proofErr w:type="spellEnd"/>
      <w:r w:rsidR="00575283">
        <w:rPr>
          <w:sz w:val="28"/>
          <w:szCs w:val="28"/>
        </w:rPr>
        <w:t xml:space="preserve"> the “contractors” we have discussed to get </w:t>
      </w:r>
      <w:proofErr w:type="gramStart"/>
      <w:r w:rsidR="00575283">
        <w:rPr>
          <w:sz w:val="28"/>
          <w:szCs w:val="28"/>
        </w:rPr>
        <w:t>all of</w:t>
      </w:r>
      <w:proofErr w:type="gramEnd"/>
      <w:r w:rsidR="00575283">
        <w:rPr>
          <w:sz w:val="28"/>
          <w:szCs w:val="28"/>
        </w:rPr>
        <w:t xml:space="preserve"> our equipment on-line</w:t>
      </w:r>
      <w:r w:rsidR="00B02001">
        <w:rPr>
          <w:sz w:val="28"/>
          <w:szCs w:val="28"/>
        </w:rPr>
        <w:t xml:space="preserve">.  The most important excerpts are this: </w:t>
      </w:r>
      <w:r w:rsidR="00B02001" w:rsidRPr="00B02001">
        <w:rPr>
          <w:rFonts w:ascii="Times New Roman" w:eastAsia="Times New Roman" w:hAnsi="Times New Roman" w:cs="Times New Roman"/>
          <w:i/>
          <w:iCs/>
        </w:rPr>
        <w:t>Tech Goals in order of priority:</w:t>
      </w:r>
    </w:p>
    <w:p w14:paraId="5397B611" w14:textId="77777777" w:rsidR="00B02001" w:rsidRPr="00B02001" w:rsidRDefault="00B02001" w:rsidP="00B02001">
      <w:pPr>
        <w:rPr>
          <w:rFonts w:ascii="Times New Roman" w:eastAsia="Times New Roman" w:hAnsi="Times New Roman" w:cs="Times New Roman"/>
          <w:i/>
          <w:iCs/>
        </w:rPr>
      </w:pPr>
      <w:r w:rsidRPr="00B02001">
        <w:rPr>
          <w:rFonts w:ascii="Times New Roman" w:eastAsia="Times New Roman" w:hAnsi="Times New Roman" w:cs="Times New Roman"/>
          <w:i/>
          <w:iCs/>
        </w:rPr>
        <w:t xml:space="preserve">1) Find additional AV Scholars:  Video Production Team, Sound Team, </w:t>
      </w:r>
      <w:proofErr w:type="gramStart"/>
      <w:r w:rsidRPr="00B02001">
        <w:rPr>
          <w:rFonts w:ascii="Times New Roman" w:eastAsia="Times New Roman" w:hAnsi="Times New Roman" w:cs="Times New Roman"/>
          <w:i/>
          <w:iCs/>
        </w:rPr>
        <w:t>Post Production</w:t>
      </w:r>
      <w:proofErr w:type="gramEnd"/>
      <w:r w:rsidRPr="00B02001">
        <w:rPr>
          <w:rFonts w:ascii="Times New Roman" w:eastAsia="Times New Roman" w:hAnsi="Times New Roman" w:cs="Times New Roman"/>
          <w:i/>
          <w:iCs/>
        </w:rPr>
        <w:t xml:space="preserve"> Editing/ProPresenter.  (CCISD has students that use ProPresenter now.)</w:t>
      </w:r>
    </w:p>
    <w:p w14:paraId="7E3085F6" w14:textId="77777777" w:rsidR="00B02001" w:rsidRPr="00B02001" w:rsidRDefault="00B02001" w:rsidP="00B02001">
      <w:pPr>
        <w:rPr>
          <w:rFonts w:ascii="Times New Roman" w:eastAsia="Times New Roman" w:hAnsi="Times New Roman" w:cs="Times New Roman"/>
          <w:i/>
          <w:iCs/>
        </w:rPr>
      </w:pPr>
      <w:r w:rsidRPr="00B02001">
        <w:rPr>
          <w:rFonts w:ascii="Times New Roman" w:eastAsia="Times New Roman" w:hAnsi="Times New Roman" w:cs="Times New Roman"/>
          <w:i/>
          <w:iCs/>
        </w:rPr>
        <w:t>2) Build the technical desk.</w:t>
      </w:r>
    </w:p>
    <w:p w14:paraId="26901BC4" w14:textId="77777777" w:rsidR="00B02001" w:rsidRPr="00B02001" w:rsidRDefault="00B02001" w:rsidP="00B02001">
      <w:pPr>
        <w:rPr>
          <w:rFonts w:ascii="Times New Roman" w:eastAsia="Times New Roman" w:hAnsi="Times New Roman" w:cs="Times New Roman"/>
          <w:i/>
          <w:iCs/>
        </w:rPr>
      </w:pPr>
      <w:r w:rsidRPr="00B02001">
        <w:rPr>
          <w:rFonts w:ascii="Times New Roman" w:eastAsia="Times New Roman" w:hAnsi="Times New Roman" w:cs="Times New Roman"/>
          <w:i/>
          <w:iCs/>
        </w:rPr>
        <w:t xml:space="preserve">3) Purchase a 3rd camera:  either a PTZ or another camera </w:t>
      </w:r>
      <w:proofErr w:type="gramStart"/>
      <w:r w:rsidRPr="00B02001">
        <w:rPr>
          <w:rFonts w:ascii="Times New Roman" w:eastAsia="Times New Roman" w:hAnsi="Times New Roman" w:cs="Times New Roman"/>
          <w:i/>
          <w:iCs/>
        </w:rPr>
        <w:t>similar to</w:t>
      </w:r>
      <w:proofErr w:type="gramEnd"/>
      <w:r w:rsidRPr="00B02001">
        <w:rPr>
          <w:rFonts w:ascii="Times New Roman" w:eastAsia="Times New Roman" w:hAnsi="Times New Roman" w:cs="Times New Roman"/>
          <w:i/>
          <w:iCs/>
        </w:rPr>
        <w:t xml:space="preserve"> the ones we have.</w:t>
      </w:r>
    </w:p>
    <w:p w14:paraId="0185E92D" w14:textId="77777777" w:rsidR="00B02001" w:rsidRPr="00B02001" w:rsidRDefault="00B02001" w:rsidP="00B02001">
      <w:pPr>
        <w:rPr>
          <w:rFonts w:ascii="Times New Roman" w:eastAsia="Times New Roman" w:hAnsi="Times New Roman" w:cs="Times New Roman"/>
          <w:i/>
          <w:iCs/>
        </w:rPr>
      </w:pPr>
      <w:r w:rsidRPr="00B02001">
        <w:rPr>
          <w:rFonts w:ascii="Times New Roman" w:eastAsia="Times New Roman" w:hAnsi="Times New Roman" w:cs="Times New Roman"/>
          <w:i/>
          <w:iCs/>
        </w:rPr>
        <w:t xml:space="preserve">4) Use ProPresenter in addition to video editing software for </w:t>
      </w:r>
      <w:proofErr w:type="gramStart"/>
      <w:r w:rsidRPr="00B02001">
        <w:rPr>
          <w:rFonts w:ascii="Times New Roman" w:eastAsia="Times New Roman" w:hAnsi="Times New Roman" w:cs="Times New Roman"/>
          <w:i/>
          <w:iCs/>
        </w:rPr>
        <w:t>Post Production</w:t>
      </w:r>
      <w:proofErr w:type="gramEnd"/>
      <w:r w:rsidRPr="00B02001">
        <w:rPr>
          <w:rFonts w:ascii="Times New Roman" w:eastAsia="Times New Roman" w:hAnsi="Times New Roman" w:cs="Times New Roman"/>
          <w:i/>
          <w:iCs/>
        </w:rPr>
        <w:t xml:space="preserve">.  </w:t>
      </w:r>
    </w:p>
    <w:p w14:paraId="094F14F4" w14:textId="77777777" w:rsidR="00B02001" w:rsidRPr="00B02001" w:rsidRDefault="00B02001" w:rsidP="00B02001">
      <w:pPr>
        <w:rPr>
          <w:rFonts w:ascii="Times New Roman" w:eastAsia="Times New Roman" w:hAnsi="Times New Roman" w:cs="Times New Roman"/>
          <w:i/>
          <w:iCs/>
        </w:rPr>
      </w:pPr>
      <w:r w:rsidRPr="00B02001">
        <w:rPr>
          <w:rFonts w:ascii="Times New Roman" w:eastAsia="Times New Roman" w:hAnsi="Times New Roman" w:cs="Times New Roman"/>
          <w:i/>
          <w:iCs/>
        </w:rPr>
        <w:lastRenderedPageBreak/>
        <w:t>5) Longer Term: Get an independent professional evaluation regarding current projector/screen replacement:  projectors &amp; screens, LED's or LED Walls, or Large Televisions.  Then, create the project with a budget to replace what we have.</w:t>
      </w:r>
    </w:p>
    <w:p w14:paraId="39E3918F" w14:textId="77777777" w:rsidR="00B02001" w:rsidRPr="00B02001" w:rsidRDefault="00B02001" w:rsidP="00B02001">
      <w:pPr>
        <w:rPr>
          <w:rFonts w:ascii="Times New Roman" w:eastAsia="Times New Roman" w:hAnsi="Times New Roman" w:cs="Times New Roman"/>
          <w:i/>
          <w:iCs/>
        </w:rPr>
      </w:pPr>
      <w:r w:rsidRPr="00B02001">
        <w:rPr>
          <w:rFonts w:ascii="Times New Roman" w:eastAsia="Times New Roman" w:hAnsi="Times New Roman" w:cs="Times New Roman"/>
          <w:i/>
          <w:iCs/>
        </w:rPr>
        <w:t xml:space="preserve">6) Longer Term:  Install and maintain electronic signs throughout the campus to provide information and stream events.  </w:t>
      </w:r>
      <w:proofErr w:type="gramStart"/>
      <w:r w:rsidRPr="00B02001">
        <w:rPr>
          <w:rFonts w:ascii="Times New Roman" w:eastAsia="Times New Roman" w:hAnsi="Times New Roman" w:cs="Times New Roman"/>
          <w:i/>
          <w:iCs/>
        </w:rPr>
        <w:t>OR,</w:t>
      </w:r>
      <w:proofErr w:type="gramEnd"/>
      <w:r w:rsidRPr="00B02001">
        <w:rPr>
          <w:rFonts w:ascii="Times New Roman" w:eastAsia="Times New Roman" w:hAnsi="Times New Roman" w:cs="Times New Roman"/>
          <w:i/>
          <w:iCs/>
        </w:rPr>
        <w:t xml:space="preserve"> tell Presbytery that we are redirecting the money we received from the most recent grant toward one of the projects above. </w:t>
      </w:r>
    </w:p>
    <w:p w14:paraId="6A53F3C6" w14:textId="77777777" w:rsidR="00B02001" w:rsidRPr="00B02001" w:rsidRDefault="00B02001" w:rsidP="00B02001">
      <w:pPr>
        <w:rPr>
          <w:rFonts w:ascii="Times New Roman" w:eastAsia="Times New Roman" w:hAnsi="Times New Roman" w:cs="Times New Roman"/>
          <w:i/>
          <w:iCs/>
        </w:rPr>
      </w:pPr>
    </w:p>
    <w:p w14:paraId="31BBECC4" w14:textId="50A6BC42" w:rsidR="00B02001" w:rsidRDefault="00B02001" w:rsidP="00B02001">
      <w:pPr>
        <w:rPr>
          <w:rFonts w:ascii="Times New Roman" w:eastAsia="Times New Roman" w:hAnsi="Times New Roman" w:cs="Times New Roman"/>
          <w:i/>
          <w:iCs/>
        </w:rPr>
      </w:pPr>
      <w:r w:rsidRPr="00B02001">
        <w:rPr>
          <w:rFonts w:ascii="Times New Roman" w:eastAsia="Times New Roman" w:hAnsi="Times New Roman" w:cs="Times New Roman"/>
          <w:i/>
          <w:iCs/>
        </w:rPr>
        <w:t xml:space="preserve">We have enough money in the original technical budget to hire the consultants and to complete some of the projects above.  Some of these </w:t>
      </w:r>
      <w:proofErr w:type="gramStart"/>
      <w:r w:rsidRPr="00B02001">
        <w:rPr>
          <w:rFonts w:ascii="Times New Roman" w:eastAsia="Times New Roman" w:hAnsi="Times New Roman" w:cs="Times New Roman"/>
          <w:i/>
          <w:iCs/>
        </w:rPr>
        <w:t>projects</w:t>
      </w:r>
      <w:proofErr w:type="gramEnd"/>
      <w:r w:rsidRPr="00B02001">
        <w:rPr>
          <w:rFonts w:ascii="Times New Roman" w:eastAsia="Times New Roman" w:hAnsi="Times New Roman" w:cs="Times New Roman"/>
          <w:i/>
          <w:iCs/>
        </w:rPr>
        <w:t xml:space="preserve"> cross communities such as campus management, building, visioning, and stewardship which means redoing the previous formal proposals with new goals/outcomes and budgets.</w:t>
      </w:r>
    </w:p>
    <w:p w14:paraId="27911D4C" w14:textId="051DC6FA" w:rsidR="00B02001" w:rsidRDefault="00B02001" w:rsidP="00B02001">
      <w:pPr>
        <w:rPr>
          <w:rFonts w:ascii="Times New Roman" w:eastAsia="Times New Roman" w:hAnsi="Times New Roman" w:cs="Times New Roman"/>
        </w:rPr>
      </w:pPr>
    </w:p>
    <w:p w14:paraId="62671A8B" w14:textId="28722967" w:rsidR="00B02001" w:rsidRDefault="00B02001" w:rsidP="00B02001">
      <w:pPr>
        <w:rPr>
          <w:rFonts w:ascii="Times New Roman" w:eastAsia="Times New Roman" w:hAnsi="Times New Roman" w:cs="Times New Roman"/>
        </w:rPr>
      </w:pPr>
    </w:p>
    <w:p w14:paraId="5EF693FD" w14:textId="6E7E1EC3" w:rsidR="00717DA9" w:rsidRPr="00B02001" w:rsidRDefault="00B02001" w:rsidP="006134FD">
      <w:pPr>
        <w:rPr>
          <w:rFonts w:eastAsia="Times New Roman" w:cstheme="minorHAnsi"/>
          <w:sz w:val="28"/>
          <w:szCs w:val="28"/>
        </w:rPr>
      </w:pPr>
      <w:r w:rsidRPr="00B02001">
        <w:rPr>
          <w:rFonts w:eastAsia="Times New Roman" w:cstheme="minorHAnsi"/>
          <w:sz w:val="28"/>
          <w:szCs w:val="28"/>
        </w:rPr>
        <w:t>Glenn reinforced that some</w:t>
      </w:r>
      <w:r>
        <w:rPr>
          <w:rFonts w:eastAsia="Times New Roman" w:cstheme="minorHAnsi"/>
          <w:sz w:val="28"/>
          <w:szCs w:val="28"/>
        </w:rPr>
        <w:t xml:space="preserve"> of the not hearing or not understanding issues can me remedies </w:t>
      </w:r>
      <w:proofErr w:type="gramStart"/>
      <w:r>
        <w:rPr>
          <w:rFonts w:eastAsia="Times New Roman" w:cstheme="minorHAnsi"/>
          <w:sz w:val="28"/>
          <w:szCs w:val="28"/>
        </w:rPr>
        <w:t>with  some</w:t>
      </w:r>
      <w:proofErr w:type="gramEnd"/>
      <w:r>
        <w:rPr>
          <w:rFonts w:eastAsia="Times New Roman" w:cstheme="minorHAnsi"/>
          <w:sz w:val="28"/>
          <w:szCs w:val="28"/>
        </w:rPr>
        <w:t xml:space="preserve"> training of the liturgists—how to project their voice, how to read with energy, and timing that is different from other forms of public speaking—Make that a priority in 2023</w:t>
      </w:r>
    </w:p>
    <w:p w14:paraId="4EF90820" w14:textId="7F9B8A88" w:rsidR="005953F4" w:rsidRDefault="005953F4" w:rsidP="006134FD">
      <w:pPr>
        <w:rPr>
          <w:sz w:val="28"/>
          <w:szCs w:val="28"/>
        </w:rPr>
      </w:pPr>
    </w:p>
    <w:p w14:paraId="0D1E8A6E" w14:textId="1568623C" w:rsidR="005953F4" w:rsidRDefault="005953F4" w:rsidP="006134FD">
      <w:pPr>
        <w:rPr>
          <w:sz w:val="28"/>
          <w:szCs w:val="28"/>
        </w:rPr>
      </w:pPr>
      <w:r>
        <w:rPr>
          <w:sz w:val="28"/>
          <w:szCs w:val="28"/>
        </w:rPr>
        <w:t>Budget—look over WAM prepared by DK and GF</w:t>
      </w:r>
      <w:r w:rsidR="00B02001">
        <w:rPr>
          <w:sz w:val="28"/>
          <w:szCs w:val="28"/>
        </w:rPr>
        <w:t xml:space="preserve">—represents an increase of 10% over last year’s </w:t>
      </w:r>
      <w:proofErr w:type="gramStart"/>
      <w:r w:rsidR="00B02001">
        <w:rPr>
          <w:sz w:val="28"/>
          <w:szCs w:val="28"/>
        </w:rPr>
        <w:t>budget..</w:t>
      </w:r>
      <w:proofErr w:type="gramEnd"/>
      <w:r w:rsidR="00B02001">
        <w:rPr>
          <w:sz w:val="28"/>
          <w:szCs w:val="28"/>
        </w:rPr>
        <w:t xml:space="preserve"> Except for Licensing, fees and “people costs” are up- inflation </w:t>
      </w:r>
    </w:p>
    <w:p w14:paraId="0BC07DC2" w14:textId="72A5286E" w:rsidR="005953F4" w:rsidRDefault="005953F4" w:rsidP="006134FD">
      <w:pPr>
        <w:rPr>
          <w:sz w:val="28"/>
          <w:szCs w:val="28"/>
        </w:rPr>
      </w:pPr>
    </w:p>
    <w:p w14:paraId="450D0390" w14:textId="4FFB05D0" w:rsidR="005953F4" w:rsidRDefault="005953F4" w:rsidP="006134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Kirkin</w:t>
      </w:r>
      <w:proofErr w:type="spellEnd"/>
      <w:r>
        <w:rPr>
          <w:sz w:val="28"/>
          <w:szCs w:val="28"/>
        </w:rPr>
        <w:t xml:space="preserve"> of the Tartans</w:t>
      </w:r>
      <w:r w:rsidR="00B02001">
        <w:rPr>
          <w:sz w:val="28"/>
          <w:szCs w:val="28"/>
        </w:rPr>
        <w:t>—preachers and choir will process with the bagpiper</w:t>
      </w:r>
    </w:p>
    <w:p w14:paraId="6C1AE670" w14:textId="429090B2" w:rsidR="00B02001" w:rsidRDefault="00B02001" w:rsidP="006134FD">
      <w:pPr>
        <w:rPr>
          <w:sz w:val="28"/>
          <w:szCs w:val="28"/>
        </w:rPr>
      </w:pPr>
      <w:r>
        <w:rPr>
          <w:sz w:val="28"/>
          <w:szCs w:val="28"/>
        </w:rPr>
        <w:t xml:space="preserve">Scottish Breakfast and “Highland games </w:t>
      </w:r>
      <w:proofErr w:type="gramStart"/>
      <w:r>
        <w:rPr>
          <w:sz w:val="28"/>
          <w:szCs w:val="28"/>
        </w:rPr>
        <w:t>“ will</w:t>
      </w:r>
      <w:proofErr w:type="gramEnd"/>
      <w:r>
        <w:rPr>
          <w:sz w:val="28"/>
          <w:szCs w:val="28"/>
        </w:rPr>
        <w:t xml:space="preserve"> be a push for 2023</w:t>
      </w:r>
    </w:p>
    <w:p w14:paraId="6740DC04" w14:textId="3E456C2E" w:rsidR="005953F4" w:rsidRDefault="005953F4" w:rsidP="006134FD">
      <w:pPr>
        <w:rPr>
          <w:sz w:val="28"/>
          <w:szCs w:val="28"/>
        </w:rPr>
      </w:pPr>
    </w:p>
    <w:p w14:paraId="0853FBAD" w14:textId="3DA8D43A" w:rsidR="005953F4" w:rsidRDefault="005953F4" w:rsidP="006134FD">
      <w:pPr>
        <w:rPr>
          <w:sz w:val="28"/>
          <w:szCs w:val="28"/>
        </w:rPr>
      </w:pPr>
      <w:r>
        <w:rPr>
          <w:sz w:val="28"/>
          <w:szCs w:val="28"/>
        </w:rPr>
        <w:t>Stewardship Campaign</w:t>
      </w:r>
      <w:r w:rsidR="00B02001">
        <w:rPr>
          <w:sz w:val="28"/>
          <w:szCs w:val="28"/>
        </w:rPr>
        <w:t>—3 weeks of generosity building from the pulpit in November</w:t>
      </w:r>
    </w:p>
    <w:p w14:paraId="10E28C71" w14:textId="5E327695" w:rsidR="00B02001" w:rsidRDefault="00B02001" w:rsidP="006134FD">
      <w:pPr>
        <w:rPr>
          <w:sz w:val="28"/>
          <w:szCs w:val="28"/>
        </w:rPr>
      </w:pPr>
    </w:p>
    <w:p w14:paraId="50FC206C" w14:textId="3A34109C" w:rsidR="00B02001" w:rsidRDefault="00B02001" w:rsidP="006134FD">
      <w:pPr>
        <w:rPr>
          <w:sz w:val="28"/>
          <w:szCs w:val="28"/>
        </w:rPr>
      </w:pPr>
      <w:r>
        <w:rPr>
          <w:sz w:val="28"/>
          <w:szCs w:val="28"/>
        </w:rPr>
        <w:t>Developed a new list of tasks JUST FOR WORSHIP—how people can help- that will be on the Time and Talent cards</w:t>
      </w:r>
    </w:p>
    <w:p w14:paraId="7A6DFB5F" w14:textId="68516F62" w:rsidR="00B02001" w:rsidRDefault="00B02001" w:rsidP="006134FD">
      <w:pPr>
        <w:rPr>
          <w:sz w:val="28"/>
          <w:szCs w:val="28"/>
        </w:rPr>
      </w:pPr>
    </w:p>
    <w:p w14:paraId="172AF6D1" w14:textId="22A010D8" w:rsidR="00B02001" w:rsidRDefault="00B02001" w:rsidP="006134FD">
      <w:pPr>
        <w:rPr>
          <w:sz w:val="28"/>
          <w:szCs w:val="28"/>
        </w:rPr>
      </w:pPr>
      <w:r>
        <w:rPr>
          <w:sz w:val="28"/>
          <w:szCs w:val="28"/>
        </w:rPr>
        <w:t xml:space="preserve">Action Items:   Put </w:t>
      </w:r>
      <w:proofErr w:type="spellStart"/>
      <w:r>
        <w:rPr>
          <w:sz w:val="28"/>
          <w:szCs w:val="28"/>
        </w:rPr>
        <w:t>pewpads</w:t>
      </w:r>
      <w:proofErr w:type="spellEnd"/>
      <w:r>
        <w:rPr>
          <w:sz w:val="28"/>
          <w:szCs w:val="28"/>
        </w:rPr>
        <w:t xml:space="preserve"> in the pews for this week, Liz can pick up on Mondays</w:t>
      </w:r>
    </w:p>
    <w:p w14:paraId="71B2F50C" w14:textId="77777777" w:rsidR="00B02001" w:rsidRDefault="00B02001" w:rsidP="006134FD">
      <w:pPr>
        <w:rPr>
          <w:sz w:val="28"/>
          <w:szCs w:val="28"/>
        </w:rPr>
      </w:pPr>
    </w:p>
    <w:p w14:paraId="5D6A2F06" w14:textId="796FD19B" w:rsidR="00B02001" w:rsidRDefault="00B02001" w:rsidP="006134FD">
      <w:pPr>
        <w:rPr>
          <w:sz w:val="28"/>
          <w:szCs w:val="28"/>
        </w:rPr>
      </w:pPr>
      <w:r>
        <w:rPr>
          <w:sz w:val="28"/>
          <w:szCs w:val="28"/>
        </w:rPr>
        <w:t>Include a motion in January with the dates for the service of communion that anyone may serve communion if accepted by the session</w:t>
      </w:r>
    </w:p>
    <w:p w14:paraId="51C91813" w14:textId="2AAD78FB" w:rsidR="00B02001" w:rsidRDefault="00B02001" w:rsidP="006134FD">
      <w:pPr>
        <w:rPr>
          <w:sz w:val="28"/>
          <w:szCs w:val="28"/>
        </w:rPr>
      </w:pPr>
    </w:p>
    <w:p w14:paraId="5C06F41F" w14:textId="307E0161" w:rsidR="00B02001" w:rsidRDefault="00B02001" w:rsidP="006134FD">
      <w:pPr>
        <w:rPr>
          <w:sz w:val="28"/>
          <w:szCs w:val="28"/>
        </w:rPr>
      </w:pPr>
      <w:r>
        <w:rPr>
          <w:sz w:val="28"/>
          <w:szCs w:val="28"/>
        </w:rPr>
        <w:t>Reinstitute Flower Signup and announce in bulletin</w:t>
      </w:r>
    </w:p>
    <w:p w14:paraId="3CF3E004" w14:textId="08FCBC80" w:rsidR="005953F4" w:rsidRDefault="005953F4" w:rsidP="006134FD">
      <w:pPr>
        <w:rPr>
          <w:sz w:val="28"/>
          <w:szCs w:val="28"/>
        </w:rPr>
      </w:pPr>
    </w:p>
    <w:p w14:paraId="227A5A5F" w14:textId="04CD0553" w:rsidR="003014EE" w:rsidRPr="004C711F" w:rsidRDefault="003014EE">
      <w:pPr>
        <w:rPr>
          <w:sz w:val="28"/>
          <w:szCs w:val="28"/>
        </w:rPr>
      </w:pPr>
      <w:r w:rsidRPr="004C711F">
        <w:rPr>
          <w:sz w:val="28"/>
          <w:szCs w:val="28"/>
        </w:rPr>
        <w:t xml:space="preserve">Motion for Adjournment and Closing </w:t>
      </w:r>
      <w:proofErr w:type="gramStart"/>
      <w:r w:rsidR="00B02001">
        <w:rPr>
          <w:sz w:val="28"/>
          <w:szCs w:val="28"/>
        </w:rPr>
        <w:t xml:space="preserve">8:31  </w:t>
      </w:r>
      <w:r w:rsidR="00F0626E">
        <w:rPr>
          <w:sz w:val="28"/>
          <w:szCs w:val="28"/>
        </w:rPr>
        <w:t>Prayer</w:t>
      </w:r>
      <w:proofErr w:type="gramEnd"/>
      <w:r w:rsidR="00F0626E">
        <w:rPr>
          <w:sz w:val="28"/>
          <w:szCs w:val="28"/>
        </w:rPr>
        <w:t xml:space="preserve"> </w:t>
      </w:r>
      <w:r w:rsidR="00B02001">
        <w:rPr>
          <w:sz w:val="28"/>
          <w:szCs w:val="28"/>
        </w:rPr>
        <w:t>by Diane Kane</w:t>
      </w:r>
    </w:p>
    <w:p w14:paraId="0AD219C9" w14:textId="77777777" w:rsidR="00F0626E" w:rsidRDefault="00F0626E" w:rsidP="00F0626E">
      <w:pPr>
        <w:pStyle w:val="ListParagraph"/>
        <w:spacing w:after="200" w:line="276" w:lineRule="auto"/>
        <w:ind w:left="1080"/>
      </w:pPr>
    </w:p>
    <w:p w14:paraId="173F0512" w14:textId="3C4232B1" w:rsidR="00F0626E" w:rsidRDefault="00F0626E" w:rsidP="00F0626E">
      <w:pPr>
        <w:pStyle w:val="ListParagraph"/>
        <w:spacing w:after="200" w:line="276" w:lineRule="auto"/>
        <w:ind w:left="1080"/>
      </w:pPr>
      <w:r>
        <w:lastRenderedPageBreak/>
        <w:t>Time and Talent Opportunities to support Worship</w:t>
      </w:r>
    </w:p>
    <w:p w14:paraId="3C2058AD" w14:textId="77777777" w:rsidR="00F0626E" w:rsidRDefault="00F0626E" w:rsidP="00F0626E">
      <w:pPr>
        <w:pStyle w:val="ListParagraph"/>
        <w:spacing w:after="200" w:line="276" w:lineRule="auto"/>
        <w:ind w:left="1080"/>
      </w:pPr>
    </w:p>
    <w:p w14:paraId="0ED3246F" w14:textId="67B23ECE" w:rsidR="00F0626E" w:rsidRDefault="00F0626E" w:rsidP="00F0626E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Currently there is a </w:t>
      </w:r>
      <w:r w:rsidRPr="001F6408">
        <w:rPr>
          <w:u w:val="single"/>
        </w:rPr>
        <w:t xml:space="preserve">need for a welcoming team </w:t>
      </w:r>
      <w:r>
        <w:t xml:space="preserve">to serve as </w:t>
      </w:r>
      <w:r w:rsidRPr="001F6408">
        <w:rPr>
          <w:u w:val="single"/>
        </w:rPr>
        <w:t>greeters</w:t>
      </w:r>
      <w:r>
        <w:t xml:space="preserve"> and then visit visitors to engage in activities of the church (Richard will coordinate this with deacons)</w:t>
      </w:r>
    </w:p>
    <w:p w14:paraId="55296C7F" w14:textId="77777777" w:rsidR="00F0626E" w:rsidRDefault="00F0626E" w:rsidP="00F0626E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Ushers open and close doors, </w:t>
      </w:r>
      <w:proofErr w:type="gramStart"/>
      <w:r>
        <w:t>provide Assistance to</w:t>
      </w:r>
      <w:proofErr w:type="gramEnd"/>
      <w:r>
        <w:t xml:space="preserve"> get mobility challenged people to their seats</w:t>
      </w:r>
    </w:p>
    <w:p w14:paraId="31342A7D" w14:textId="77777777" w:rsidR="00F0626E" w:rsidRDefault="00F0626E" w:rsidP="00F0626E">
      <w:pPr>
        <w:pStyle w:val="ListParagraph"/>
        <w:numPr>
          <w:ilvl w:val="0"/>
          <w:numId w:val="2"/>
        </w:numPr>
        <w:spacing w:after="200" w:line="276" w:lineRule="auto"/>
      </w:pPr>
      <w:r>
        <w:t>Communion Servers 7 each first Sunday—can utilize anyone who wishes to serve and is approved by session</w:t>
      </w:r>
    </w:p>
    <w:p w14:paraId="394EDBE5" w14:textId="77777777" w:rsidR="00F0626E" w:rsidRDefault="00F0626E" w:rsidP="00F0626E">
      <w:pPr>
        <w:pStyle w:val="ListParagraph"/>
        <w:numPr>
          <w:ilvl w:val="0"/>
          <w:numId w:val="2"/>
        </w:numPr>
        <w:spacing w:after="200" w:line="276" w:lineRule="auto"/>
      </w:pPr>
      <w:r>
        <w:t>Liturgical Arts team</w:t>
      </w:r>
      <w:r w:rsidRPr="00185B28">
        <w:t xml:space="preserve"> to write and prepare liturgy.</w:t>
      </w:r>
      <w:r>
        <w:t xml:space="preserve">  2 people to assist on Wednesday with proofreading bulletin</w:t>
      </w:r>
    </w:p>
    <w:p w14:paraId="2156BBE8" w14:textId="77777777" w:rsidR="00F0626E" w:rsidRDefault="00F0626E" w:rsidP="00F0626E">
      <w:pPr>
        <w:pStyle w:val="ListParagraph"/>
        <w:numPr>
          <w:ilvl w:val="0"/>
          <w:numId w:val="2"/>
        </w:numPr>
        <w:spacing w:after="200" w:line="276" w:lineRule="auto"/>
      </w:pPr>
      <w:r>
        <w:t>1 person to assist with printing and collating on Thursday</w:t>
      </w:r>
    </w:p>
    <w:p w14:paraId="17737359" w14:textId="4E41EE49" w:rsidR="00F0626E" w:rsidRDefault="00F0626E" w:rsidP="00F0626E">
      <w:pPr>
        <w:pStyle w:val="ListParagraph"/>
        <w:numPr>
          <w:ilvl w:val="0"/>
          <w:numId w:val="2"/>
        </w:numPr>
        <w:spacing w:after="200" w:line="276" w:lineRule="auto"/>
      </w:pPr>
      <w:r>
        <w:t>L</w:t>
      </w:r>
      <w:r w:rsidRPr="00185B28">
        <w:t>iturgist</w:t>
      </w:r>
      <w:r>
        <w:t>/</w:t>
      </w:r>
      <w:r w:rsidRPr="00185B28">
        <w:t>reade</w:t>
      </w:r>
      <w:r>
        <w:t>r</w:t>
      </w:r>
      <w:r w:rsidRPr="00185B28">
        <w:t xml:space="preserve"> to assist with worship each week. </w:t>
      </w:r>
      <w:r>
        <w:t>Will receive training</w:t>
      </w:r>
      <w:r w:rsidR="00BF391D">
        <w:t xml:space="preserve"> prior to being assigned</w:t>
      </w:r>
    </w:p>
    <w:p w14:paraId="431CDC6C" w14:textId="77777777" w:rsidR="00F0626E" w:rsidRDefault="00F0626E" w:rsidP="00F0626E">
      <w:pPr>
        <w:pStyle w:val="ListParagraph"/>
        <w:numPr>
          <w:ilvl w:val="0"/>
          <w:numId w:val="2"/>
        </w:numPr>
        <w:spacing w:after="200" w:line="276" w:lineRule="auto"/>
      </w:pPr>
      <w:r>
        <w:t>Help monitor the audio/video feed during the service Watch Camera feed for hiccups</w:t>
      </w:r>
    </w:p>
    <w:p w14:paraId="4540F2D3" w14:textId="77777777" w:rsidR="00F0626E" w:rsidRDefault="00F0626E" w:rsidP="00F0626E">
      <w:pPr>
        <w:pStyle w:val="ListParagraph"/>
        <w:numPr>
          <w:ilvl w:val="0"/>
          <w:numId w:val="2"/>
        </w:numPr>
        <w:spacing w:after="200" w:line="276" w:lineRule="auto"/>
      </w:pPr>
      <w:r>
        <w:t>Change paraments on the communion table, gather candles, votives or other “props” for services</w:t>
      </w:r>
    </w:p>
    <w:p w14:paraId="67B06F74" w14:textId="77777777" w:rsidR="00F0626E" w:rsidRDefault="00F0626E" w:rsidP="00F0626E">
      <w:pPr>
        <w:pStyle w:val="ListParagraph"/>
        <w:numPr>
          <w:ilvl w:val="0"/>
          <w:numId w:val="2"/>
        </w:numPr>
        <w:spacing w:after="200" w:line="276" w:lineRule="auto"/>
      </w:pPr>
      <w:r>
        <w:t>There is a need for people that have knowledge and technical skills that can transition the recorded service to a finished product with close captions, credits, and special effects.</w:t>
      </w:r>
    </w:p>
    <w:p w14:paraId="76B09712" w14:textId="77777777" w:rsidR="00F0626E" w:rsidRDefault="00F0626E" w:rsidP="00F0626E">
      <w:pPr>
        <w:pStyle w:val="ListParagraph"/>
        <w:numPr>
          <w:ilvl w:val="0"/>
          <w:numId w:val="2"/>
        </w:numPr>
        <w:spacing w:after="200" w:line="276" w:lineRule="auto"/>
      </w:pPr>
      <w:r>
        <w:t>Flower fund</w:t>
      </w:r>
    </w:p>
    <w:p w14:paraId="779A8253" w14:textId="40B61248" w:rsidR="00BC2B99" w:rsidRPr="004C711F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sectPr w:rsidR="00BC2B99" w:rsidRPr="004C711F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687D" w14:textId="77777777" w:rsidR="003A5841" w:rsidRDefault="003A5841" w:rsidP="00424952">
      <w:r>
        <w:separator/>
      </w:r>
    </w:p>
  </w:endnote>
  <w:endnote w:type="continuationSeparator" w:id="0">
    <w:p w14:paraId="62E03C53" w14:textId="77777777" w:rsidR="003A5841" w:rsidRDefault="003A5841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217C" w14:textId="77777777" w:rsidR="003A5841" w:rsidRDefault="003A5841" w:rsidP="00424952">
      <w:r>
        <w:separator/>
      </w:r>
    </w:p>
  </w:footnote>
  <w:footnote w:type="continuationSeparator" w:id="0">
    <w:p w14:paraId="6D4277EC" w14:textId="77777777" w:rsidR="003A5841" w:rsidRDefault="003A5841" w:rsidP="0042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B38E5"/>
    <w:multiLevelType w:val="hybridMultilevel"/>
    <w:tmpl w:val="E4F4F2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28A0"/>
    <w:multiLevelType w:val="hybridMultilevel"/>
    <w:tmpl w:val="F4AAD354"/>
    <w:lvl w:ilvl="0" w:tplc="C66E15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27037">
    <w:abstractNumId w:val="1"/>
  </w:num>
  <w:num w:numId="2" w16cid:durableId="89905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07D4F"/>
    <w:rsid w:val="000161B9"/>
    <w:rsid w:val="00020B0A"/>
    <w:rsid w:val="00035AB8"/>
    <w:rsid w:val="00042A94"/>
    <w:rsid w:val="000816B8"/>
    <w:rsid w:val="00092022"/>
    <w:rsid w:val="000A5ADA"/>
    <w:rsid w:val="000B0AD2"/>
    <w:rsid w:val="000F41F4"/>
    <w:rsid w:val="000F6E69"/>
    <w:rsid w:val="001301DB"/>
    <w:rsid w:val="0013787C"/>
    <w:rsid w:val="00226A6D"/>
    <w:rsid w:val="00253FF1"/>
    <w:rsid w:val="002865B9"/>
    <w:rsid w:val="002A2856"/>
    <w:rsid w:val="002B477C"/>
    <w:rsid w:val="002F61BB"/>
    <w:rsid w:val="002F788E"/>
    <w:rsid w:val="00300A89"/>
    <w:rsid w:val="003014EE"/>
    <w:rsid w:val="00303C72"/>
    <w:rsid w:val="00347FCC"/>
    <w:rsid w:val="00373D0E"/>
    <w:rsid w:val="003A5841"/>
    <w:rsid w:val="003B74C4"/>
    <w:rsid w:val="004126DE"/>
    <w:rsid w:val="00424952"/>
    <w:rsid w:val="004B527D"/>
    <w:rsid w:val="004C711F"/>
    <w:rsid w:val="004C7A01"/>
    <w:rsid w:val="00575283"/>
    <w:rsid w:val="005953F4"/>
    <w:rsid w:val="00596D73"/>
    <w:rsid w:val="005B668B"/>
    <w:rsid w:val="005C4959"/>
    <w:rsid w:val="005E33A8"/>
    <w:rsid w:val="005E4375"/>
    <w:rsid w:val="005E6C68"/>
    <w:rsid w:val="005F5BE9"/>
    <w:rsid w:val="006134FD"/>
    <w:rsid w:val="00694933"/>
    <w:rsid w:val="006C0328"/>
    <w:rsid w:val="006C1C7E"/>
    <w:rsid w:val="006D235A"/>
    <w:rsid w:val="00717DA9"/>
    <w:rsid w:val="00725FBD"/>
    <w:rsid w:val="007E0C66"/>
    <w:rsid w:val="007E1905"/>
    <w:rsid w:val="008274F8"/>
    <w:rsid w:val="00933DBD"/>
    <w:rsid w:val="009B317C"/>
    <w:rsid w:val="009D765D"/>
    <w:rsid w:val="00A25C72"/>
    <w:rsid w:val="00A81814"/>
    <w:rsid w:val="00AA2D02"/>
    <w:rsid w:val="00B02001"/>
    <w:rsid w:val="00B22F88"/>
    <w:rsid w:val="00B42517"/>
    <w:rsid w:val="00B6612D"/>
    <w:rsid w:val="00B97265"/>
    <w:rsid w:val="00BA42F4"/>
    <w:rsid w:val="00BB4509"/>
    <w:rsid w:val="00BC2B99"/>
    <w:rsid w:val="00BF391D"/>
    <w:rsid w:val="00C03751"/>
    <w:rsid w:val="00C272A2"/>
    <w:rsid w:val="00C65430"/>
    <w:rsid w:val="00D132B1"/>
    <w:rsid w:val="00D34788"/>
    <w:rsid w:val="00D66EF5"/>
    <w:rsid w:val="00D83297"/>
    <w:rsid w:val="00D91592"/>
    <w:rsid w:val="00DE200D"/>
    <w:rsid w:val="00DF7A65"/>
    <w:rsid w:val="00E27B5D"/>
    <w:rsid w:val="00E5649C"/>
    <w:rsid w:val="00E87477"/>
    <w:rsid w:val="00EB4F4E"/>
    <w:rsid w:val="00EC7311"/>
    <w:rsid w:val="00EF53E8"/>
    <w:rsid w:val="00EF7E3E"/>
    <w:rsid w:val="00F0626E"/>
    <w:rsid w:val="00F20E47"/>
    <w:rsid w:val="00F346AF"/>
    <w:rsid w:val="00F97D08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5</cp:revision>
  <cp:lastPrinted>2022-10-18T22:08:00Z</cp:lastPrinted>
  <dcterms:created xsi:type="dcterms:W3CDTF">2022-10-18T20:51:00Z</dcterms:created>
  <dcterms:modified xsi:type="dcterms:W3CDTF">2022-10-19T02:38:00Z</dcterms:modified>
</cp:coreProperties>
</file>