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2A5" w:rsidRDefault="002532A5" w:rsidP="002532A5">
      <w:bookmarkStart w:id="0" w:name="_GoBack"/>
      <w:bookmarkEnd w:id="0"/>
      <w:r>
        <w:t xml:space="preserve">SHORT TERM CAPITAL PLANNING TEAM </w:t>
      </w:r>
      <w:r w:rsidR="00215E65">
        <w:t>– RECOMMENDATION TO SESSION</w:t>
      </w:r>
      <w:r>
        <w:t xml:space="preserve"> </w:t>
      </w:r>
    </w:p>
    <w:p w:rsidR="008D5968" w:rsidRDefault="00F9001E" w:rsidP="002532A5">
      <w:r>
        <w:t>Summary:</w:t>
      </w:r>
      <w:r w:rsidR="002532A5">
        <w:t xml:space="preserve"> The Short Term Capital Planning Team</w:t>
      </w:r>
      <w:r w:rsidR="008D5968">
        <w:t>, STCPT,</w:t>
      </w:r>
      <w:r w:rsidR="002532A5">
        <w:t xml:space="preserve"> was created to review various improvem</w:t>
      </w:r>
      <w:r w:rsidR="00C14808">
        <w:t>ents needed for WPC</w:t>
      </w:r>
      <w:r w:rsidR="002532A5">
        <w:t xml:space="preserve"> to create a more appealing, more welcoming, and more family friendly environment for curr</w:t>
      </w:r>
      <w:r w:rsidR="00C14808">
        <w:t>ent and potential new members w</w:t>
      </w:r>
      <w:r w:rsidR="002532A5">
        <w:t>ith a focus on function, visual form, and environment</w:t>
      </w:r>
      <w:r w:rsidR="00215E65">
        <w:t xml:space="preserve">. The </w:t>
      </w:r>
      <w:proofErr w:type="gramStart"/>
      <w:r w:rsidR="00215E65">
        <w:t xml:space="preserve">Team </w:t>
      </w:r>
      <w:r w:rsidR="002532A5">
        <w:t xml:space="preserve"> compiled</w:t>
      </w:r>
      <w:proofErr w:type="gramEnd"/>
      <w:r w:rsidR="002532A5">
        <w:t xml:space="preserve"> a list of </w:t>
      </w:r>
      <w:r w:rsidR="008D5968">
        <w:t xml:space="preserve">short term </w:t>
      </w:r>
      <w:r w:rsidR="00C14808">
        <w:t>items</w:t>
      </w:r>
      <w:r w:rsidR="002532A5">
        <w:t xml:space="preserve"> </w:t>
      </w:r>
      <w:r w:rsidR="00215E65">
        <w:t xml:space="preserve">recommended </w:t>
      </w:r>
      <w:r w:rsidR="002532A5">
        <w:t xml:space="preserve">to improve and maintain our campus, both inside and </w:t>
      </w:r>
      <w:r w:rsidR="002532A5" w:rsidRPr="00B979D8">
        <w:t>out.</w:t>
      </w:r>
      <w:r w:rsidR="00215E65" w:rsidRPr="00B979D8">
        <w:t xml:space="preserve">  </w:t>
      </w:r>
      <w:r w:rsidR="00D1270F" w:rsidRPr="00B979D8">
        <w:t>These items are needed immediately since the church</w:t>
      </w:r>
      <w:r w:rsidRPr="00B979D8">
        <w:t>,</w:t>
      </w:r>
      <w:r w:rsidR="00D1270F" w:rsidRPr="00B979D8">
        <w:t xml:space="preserve"> in its present condition</w:t>
      </w:r>
      <w:r w:rsidRPr="00B979D8">
        <w:t>,</w:t>
      </w:r>
      <w:r w:rsidR="00D1270F" w:rsidRPr="00B979D8">
        <w:t xml:space="preserve"> </w:t>
      </w:r>
      <w:r w:rsidRPr="00B979D8">
        <w:t>presents negative images to visitors and families</w:t>
      </w:r>
      <w:r w:rsidR="00D1270F" w:rsidRPr="00B979D8">
        <w:t xml:space="preserve">. </w:t>
      </w:r>
      <w:r w:rsidR="00215E65" w:rsidRPr="00B979D8">
        <w:t>As suggested</w:t>
      </w:r>
      <w:r w:rsidR="00215E65">
        <w:t xml:space="preserve"> by the Capital Planning Task Force, the STCPT recommends that WPC incorporate a </w:t>
      </w:r>
      <w:r w:rsidR="008D5968">
        <w:t xml:space="preserve">capital </w:t>
      </w:r>
      <w:r w:rsidR="00215E65">
        <w:t>funding campaign in</w:t>
      </w:r>
      <w:r w:rsidR="008D5968">
        <w:t>to</w:t>
      </w:r>
      <w:r w:rsidR="00215E65">
        <w:t xml:space="preserve"> the next Stewardship effort with a target to raise funds for needed major maintenance, such as </w:t>
      </w:r>
      <w:r w:rsidR="00C14808">
        <w:t xml:space="preserve">the </w:t>
      </w:r>
      <w:r w:rsidR="00215E65">
        <w:t xml:space="preserve">Fellowship Hall roof replacement, and a percentage to be used for </w:t>
      </w:r>
      <w:r w:rsidR="008D5968">
        <w:t xml:space="preserve">short term </w:t>
      </w:r>
      <w:r w:rsidR="0016656C">
        <w:t>image improvement.</w:t>
      </w:r>
    </w:p>
    <w:p w:rsidR="008D5968" w:rsidRDefault="00B979D8" w:rsidP="002532A5">
      <w:r>
        <w:t xml:space="preserve">Specifics: </w:t>
      </w:r>
      <w:r w:rsidR="008D5968">
        <w:t>“Do Now” Maintenance was identified by the CPTF as a list of projects totaling approximately $200k. The S</w:t>
      </w:r>
      <w:r>
        <w:t>TCPT</w:t>
      </w:r>
      <w:r w:rsidR="008D5968">
        <w:t xml:space="preserve"> recommends </w:t>
      </w:r>
      <w:r w:rsidR="00C14808">
        <w:t>that</w:t>
      </w:r>
      <w:r w:rsidR="008D5968">
        <w:t xml:space="preserve"> 20% of the funds raised by the capital fund program be used for short term image improvement items</w:t>
      </w:r>
      <w:r>
        <w:t>. These items are input to the Campus Management Team for execution and are included to this recommendation as an Attachment</w:t>
      </w:r>
      <w:r w:rsidR="008D5968">
        <w:t xml:space="preserve">.  </w:t>
      </w:r>
      <w:r w:rsidR="00A240BF">
        <w:t>Recommended Capital Fund Program Target of $250k.</w:t>
      </w:r>
    </w:p>
    <w:p w:rsidR="00B979D8" w:rsidRDefault="00B979D8">
      <w:r>
        <w:t>Motion:</w:t>
      </w:r>
    </w:p>
    <w:p w:rsidR="00FA45F3" w:rsidRPr="00B979D8" w:rsidRDefault="00A240BF" w:rsidP="00B979D8">
      <w:pPr>
        <w:numPr>
          <w:ilvl w:val="0"/>
          <w:numId w:val="3"/>
        </w:numPr>
      </w:pPr>
      <w:r w:rsidRPr="00B979D8">
        <w:t>Incorporate a Capital fund program as part of Stewardship</w:t>
      </w:r>
    </w:p>
    <w:p w:rsidR="00FA45F3" w:rsidRPr="00B979D8" w:rsidRDefault="00A240BF" w:rsidP="00B979D8">
      <w:pPr>
        <w:numPr>
          <w:ilvl w:val="0"/>
          <w:numId w:val="3"/>
        </w:numPr>
      </w:pPr>
      <w:r w:rsidRPr="00B979D8">
        <w:t>Capital fund program to support 80% of spend for “do now” maintenance items identified by the Campus Management Team and Capital Planning Task Force, and 20% of spend for Short Term image improvement items</w:t>
      </w:r>
    </w:p>
    <w:p w:rsidR="00FA45F3" w:rsidRPr="00B979D8" w:rsidRDefault="00A240BF" w:rsidP="00B979D8">
      <w:pPr>
        <w:numPr>
          <w:ilvl w:val="0"/>
          <w:numId w:val="3"/>
        </w:numPr>
      </w:pPr>
      <w:r w:rsidRPr="00B979D8">
        <w:t>Spend on a “pay as you go basis” to complete “do now” items, that cannot wait, as soon as funds are available. As good stewards, do not spend until money for each project is in hand. Spend only the money you have. No new debt.</w:t>
      </w:r>
    </w:p>
    <w:p w:rsidR="00FA45F3" w:rsidRPr="00B979D8" w:rsidRDefault="00A240BF" w:rsidP="00B979D8">
      <w:pPr>
        <w:numPr>
          <w:ilvl w:val="0"/>
          <w:numId w:val="3"/>
        </w:numPr>
      </w:pPr>
      <w:r w:rsidRPr="00B979D8">
        <w:t>Given the urgency of “do now” and “image” issues, defer debt reduction to a next step in concert with long-term planning</w:t>
      </w:r>
    </w:p>
    <w:p w:rsidR="00FA45F3" w:rsidRPr="00B979D8" w:rsidRDefault="00A240BF" w:rsidP="00B979D8">
      <w:pPr>
        <w:numPr>
          <w:ilvl w:val="0"/>
          <w:numId w:val="3"/>
        </w:numPr>
      </w:pPr>
      <w:r w:rsidRPr="00B979D8">
        <w:t>Finance Team to manage the capital fund program and Campus Management to manage projects execution (no new teams)</w:t>
      </w:r>
    </w:p>
    <w:p w:rsidR="00B979D8" w:rsidRDefault="00B979D8"/>
    <w:p w:rsidR="00B979D8" w:rsidRDefault="00B979D8">
      <w:r>
        <w:t>Respectfully submitted by the Short Term Capital Planning Team</w:t>
      </w:r>
      <w:proofErr w:type="gramStart"/>
      <w:r>
        <w:t>:</w:t>
      </w:r>
      <w:proofErr w:type="gramEnd"/>
      <w:r>
        <w:br/>
        <w:t xml:space="preserve">Kathy Braeuer, Vance Boyer, Judy Brown, Anya Ezhevskaya, Katie Grady, Erik Kinzler, James Kinzler, </w:t>
      </w:r>
      <w:r>
        <w:br/>
        <w:t xml:space="preserve">Ken Thompson </w:t>
      </w:r>
      <w:r>
        <w:br w:type="page"/>
      </w:r>
    </w:p>
    <w:p w:rsidR="00B979D8" w:rsidRDefault="00B979D8" w:rsidP="00B979D8">
      <w:pPr>
        <w:jc w:val="center"/>
      </w:pPr>
      <w:r>
        <w:lastRenderedPageBreak/>
        <w:t>Attachment</w:t>
      </w:r>
    </w:p>
    <w:p w:rsidR="002532A5" w:rsidRDefault="008D5968" w:rsidP="002532A5">
      <w:r>
        <w:t xml:space="preserve">The following Short Term Image </w:t>
      </w:r>
      <w:r w:rsidRPr="00B979D8">
        <w:t xml:space="preserve">Improvement Items are </w:t>
      </w:r>
      <w:r w:rsidR="00B979D8" w:rsidRPr="00B979D8">
        <w:t xml:space="preserve">recommended </w:t>
      </w:r>
      <w:r w:rsidR="00D1270F" w:rsidRPr="00B979D8">
        <w:t xml:space="preserve">first action items </w:t>
      </w:r>
      <w:r w:rsidR="00B979D8" w:rsidRPr="00B979D8">
        <w:t xml:space="preserve">to be executed </w:t>
      </w:r>
      <w:r w:rsidRPr="00B979D8">
        <w:t xml:space="preserve">as funds from the capital </w:t>
      </w:r>
      <w:r w:rsidR="00EB1E69" w:rsidRPr="00B979D8">
        <w:t>campaign are available.  The following items are split by inside</w:t>
      </w:r>
      <w:r w:rsidR="00C14808" w:rsidRPr="00B979D8">
        <w:t xml:space="preserve"> and outside</w:t>
      </w:r>
      <w:r w:rsidR="00EB1E69" w:rsidRPr="00B979D8">
        <w:t xml:space="preserve"> the buildings</w:t>
      </w:r>
      <w:r w:rsidR="00C14808" w:rsidRPr="00B979D8">
        <w:t>.</w:t>
      </w:r>
      <w:r w:rsidR="00EB1E69">
        <w:t xml:space="preserve"> </w:t>
      </w:r>
    </w:p>
    <w:p w:rsidR="002532A5" w:rsidRDefault="002532A5" w:rsidP="00EB1E69">
      <w:pPr>
        <w:pStyle w:val="ListParagraph"/>
        <w:numPr>
          <w:ilvl w:val="0"/>
          <w:numId w:val="1"/>
        </w:numPr>
      </w:pPr>
      <w:r>
        <w:t xml:space="preserve">Suggestions to address the inside of our campus. </w:t>
      </w:r>
      <w:r w:rsidR="00EB1E69">
        <w:br/>
      </w:r>
      <w:r>
        <w:t xml:space="preserve">a. Add film screening to the large windows in Bouton Hall let light in during the day </w:t>
      </w:r>
      <w:r w:rsidR="00EB1E69">
        <w:br/>
      </w:r>
      <w:r>
        <w:t xml:space="preserve">b. Add art on the walls and have a bench for viewing in Room 035 </w:t>
      </w:r>
      <w:r w:rsidR="00EB1E69">
        <w:br/>
      </w:r>
      <w:r w:rsidR="00B979D8">
        <w:t>c</w:t>
      </w:r>
      <w:r>
        <w:t xml:space="preserve">. Replace the mat at the South door of the Children’s Education wing and add lots of color to the mat since it is the entry to the area for children. </w:t>
      </w:r>
      <w:r w:rsidR="00EB1E69">
        <w:br/>
      </w:r>
      <w:r w:rsidR="00B979D8">
        <w:t>d</w:t>
      </w:r>
      <w:r>
        <w:t xml:space="preserve">. The toilet room in the Children’s Education wing is scary and sterile looking to a child, we suggest adding color, cover or lens on the light, and to clean the door </w:t>
      </w:r>
      <w:r w:rsidR="00EB1E69">
        <w:br/>
      </w:r>
      <w:r w:rsidR="00B979D8">
        <w:t>e</w:t>
      </w:r>
      <w:r>
        <w:t xml:space="preserve">. Add film screen to the windows at the North end of the Children’s Education wing with a message on what goes on inside, such as “Faith and Playful Children” </w:t>
      </w:r>
      <w:r w:rsidR="00EB1E69">
        <w:br/>
      </w:r>
      <w:r w:rsidR="00B979D8">
        <w:t>f</w:t>
      </w:r>
      <w:r>
        <w:t xml:space="preserve">. Establish or formalize a ‘cry room’ for parents with children that includes audio from the Sanctuary as well as a nursing screen for privacy. </w:t>
      </w:r>
    </w:p>
    <w:p w:rsidR="00300A93" w:rsidRDefault="002532A5" w:rsidP="00EB1E69">
      <w:pPr>
        <w:pStyle w:val="ListParagraph"/>
        <w:numPr>
          <w:ilvl w:val="0"/>
          <w:numId w:val="1"/>
        </w:numPr>
      </w:pPr>
      <w:r>
        <w:t xml:space="preserve">Suggestions to address the outside of our campus. </w:t>
      </w:r>
      <w:r w:rsidR="00EB1E69">
        <w:br/>
      </w:r>
      <w:r>
        <w:t xml:space="preserve">a. </w:t>
      </w:r>
      <w:r w:rsidR="0098313C">
        <w:t xml:space="preserve">Build an </w:t>
      </w:r>
      <w:r w:rsidR="00987D0A">
        <w:t>Art Exhibit of sorts on the grassy NW corner (near the sign) to attract attention/interest</w:t>
      </w:r>
      <w:r>
        <w:t xml:space="preserve"> </w:t>
      </w:r>
      <w:r w:rsidR="00EB1E69">
        <w:br/>
      </w:r>
      <w:r>
        <w:t xml:space="preserve">b. Light the Stained Glass Windows from Inside </w:t>
      </w:r>
      <w:r w:rsidR="007F2E34">
        <w:t>the Sanctuary</w:t>
      </w:r>
      <w:r w:rsidR="00EB1E69">
        <w:br/>
      </w:r>
      <w:r>
        <w:t xml:space="preserve">c. Create Memorial Paver Area on South walk at the circle drive (could double as a </w:t>
      </w:r>
      <w:r w:rsidRPr="00FF5F83">
        <w:rPr>
          <w:u w:val="single"/>
        </w:rPr>
        <w:t>fundraiser</w:t>
      </w:r>
      <w:r>
        <w:t xml:space="preserve"> for other types of campus maintenance/projects). </w:t>
      </w:r>
      <w:r w:rsidR="00EB1E69">
        <w:br/>
      </w:r>
      <w:r>
        <w:t xml:space="preserve">d. </w:t>
      </w:r>
      <w:r w:rsidR="00FF5F83">
        <w:t>Update/Improve s</w:t>
      </w:r>
      <w:r>
        <w:t xml:space="preserve">ignage </w:t>
      </w:r>
      <w:r w:rsidR="00FF5F83">
        <w:t>around the campus so new members know where to go</w:t>
      </w:r>
      <w:r w:rsidR="00EB1E69">
        <w:br/>
      </w:r>
      <w:r>
        <w:t xml:space="preserve">e. </w:t>
      </w:r>
      <w:r w:rsidR="00FF5F83">
        <w:t xml:space="preserve">Add an </w:t>
      </w:r>
      <w:r>
        <w:t xml:space="preserve">Outdoor play area </w:t>
      </w:r>
      <w:r w:rsidR="00EB1E69">
        <w:br/>
      </w:r>
      <w:r>
        <w:t xml:space="preserve">f. </w:t>
      </w:r>
      <w:r w:rsidR="00FF5F83">
        <w:t>Install a Solar Screen for CE Stair Area</w:t>
      </w:r>
      <w:r w:rsidR="00EB1E69">
        <w:br/>
      </w:r>
      <w:r>
        <w:t xml:space="preserve">g. </w:t>
      </w:r>
      <w:r w:rsidR="003343C1">
        <w:t xml:space="preserve">Install </w:t>
      </w:r>
      <w:r>
        <w:t xml:space="preserve">Signs </w:t>
      </w:r>
      <w:r w:rsidR="003343C1">
        <w:t>identifying</w:t>
      </w:r>
      <w:r>
        <w:t xml:space="preserve"> WPC from all sides of the campus</w:t>
      </w:r>
    </w:p>
    <w:p w:rsidR="00470CFE" w:rsidRDefault="00470CFE" w:rsidP="00EB1E69"/>
    <w:p w:rsidR="00470CFE" w:rsidRDefault="00470CFE" w:rsidP="00B979D8">
      <w:r>
        <w:br/>
      </w:r>
    </w:p>
    <w:sectPr w:rsidR="00470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362267"/>
    <w:multiLevelType w:val="hybridMultilevel"/>
    <w:tmpl w:val="00E21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C05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4F27299"/>
    <w:multiLevelType w:val="hybridMultilevel"/>
    <w:tmpl w:val="6AB8A2F0"/>
    <w:lvl w:ilvl="0" w:tplc="45320552">
      <w:start w:val="1"/>
      <w:numFmt w:val="bullet"/>
      <w:lvlText w:val="•"/>
      <w:lvlJc w:val="left"/>
      <w:pPr>
        <w:tabs>
          <w:tab w:val="num" w:pos="720"/>
        </w:tabs>
        <w:ind w:left="720" w:hanging="360"/>
      </w:pPr>
      <w:rPr>
        <w:rFonts w:ascii="Arial" w:hAnsi="Arial" w:hint="default"/>
      </w:rPr>
    </w:lvl>
    <w:lvl w:ilvl="1" w:tplc="78049186" w:tentative="1">
      <w:start w:val="1"/>
      <w:numFmt w:val="bullet"/>
      <w:lvlText w:val="•"/>
      <w:lvlJc w:val="left"/>
      <w:pPr>
        <w:tabs>
          <w:tab w:val="num" w:pos="1440"/>
        </w:tabs>
        <w:ind w:left="1440" w:hanging="360"/>
      </w:pPr>
      <w:rPr>
        <w:rFonts w:ascii="Arial" w:hAnsi="Arial" w:hint="default"/>
      </w:rPr>
    </w:lvl>
    <w:lvl w:ilvl="2" w:tplc="320660CC" w:tentative="1">
      <w:start w:val="1"/>
      <w:numFmt w:val="bullet"/>
      <w:lvlText w:val="•"/>
      <w:lvlJc w:val="left"/>
      <w:pPr>
        <w:tabs>
          <w:tab w:val="num" w:pos="2160"/>
        </w:tabs>
        <w:ind w:left="2160" w:hanging="360"/>
      </w:pPr>
      <w:rPr>
        <w:rFonts w:ascii="Arial" w:hAnsi="Arial" w:hint="default"/>
      </w:rPr>
    </w:lvl>
    <w:lvl w:ilvl="3" w:tplc="F2B6EF0E" w:tentative="1">
      <w:start w:val="1"/>
      <w:numFmt w:val="bullet"/>
      <w:lvlText w:val="•"/>
      <w:lvlJc w:val="left"/>
      <w:pPr>
        <w:tabs>
          <w:tab w:val="num" w:pos="2880"/>
        </w:tabs>
        <w:ind w:left="2880" w:hanging="360"/>
      </w:pPr>
      <w:rPr>
        <w:rFonts w:ascii="Arial" w:hAnsi="Arial" w:hint="default"/>
      </w:rPr>
    </w:lvl>
    <w:lvl w:ilvl="4" w:tplc="90E8927A" w:tentative="1">
      <w:start w:val="1"/>
      <w:numFmt w:val="bullet"/>
      <w:lvlText w:val="•"/>
      <w:lvlJc w:val="left"/>
      <w:pPr>
        <w:tabs>
          <w:tab w:val="num" w:pos="3600"/>
        </w:tabs>
        <w:ind w:left="3600" w:hanging="360"/>
      </w:pPr>
      <w:rPr>
        <w:rFonts w:ascii="Arial" w:hAnsi="Arial" w:hint="default"/>
      </w:rPr>
    </w:lvl>
    <w:lvl w:ilvl="5" w:tplc="BD060DC2" w:tentative="1">
      <w:start w:val="1"/>
      <w:numFmt w:val="bullet"/>
      <w:lvlText w:val="•"/>
      <w:lvlJc w:val="left"/>
      <w:pPr>
        <w:tabs>
          <w:tab w:val="num" w:pos="4320"/>
        </w:tabs>
        <w:ind w:left="4320" w:hanging="360"/>
      </w:pPr>
      <w:rPr>
        <w:rFonts w:ascii="Arial" w:hAnsi="Arial" w:hint="default"/>
      </w:rPr>
    </w:lvl>
    <w:lvl w:ilvl="6" w:tplc="267A70CC" w:tentative="1">
      <w:start w:val="1"/>
      <w:numFmt w:val="bullet"/>
      <w:lvlText w:val="•"/>
      <w:lvlJc w:val="left"/>
      <w:pPr>
        <w:tabs>
          <w:tab w:val="num" w:pos="5040"/>
        </w:tabs>
        <w:ind w:left="5040" w:hanging="360"/>
      </w:pPr>
      <w:rPr>
        <w:rFonts w:ascii="Arial" w:hAnsi="Arial" w:hint="default"/>
      </w:rPr>
    </w:lvl>
    <w:lvl w:ilvl="7" w:tplc="DB7258CE" w:tentative="1">
      <w:start w:val="1"/>
      <w:numFmt w:val="bullet"/>
      <w:lvlText w:val="•"/>
      <w:lvlJc w:val="left"/>
      <w:pPr>
        <w:tabs>
          <w:tab w:val="num" w:pos="5760"/>
        </w:tabs>
        <w:ind w:left="5760" w:hanging="360"/>
      </w:pPr>
      <w:rPr>
        <w:rFonts w:ascii="Arial" w:hAnsi="Arial" w:hint="default"/>
      </w:rPr>
    </w:lvl>
    <w:lvl w:ilvl="8" w:tplc="710087F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2A5"/>
    <w:rsid w:val="000D1C63"/>
    <w:rsid w:val="0016656C"/>
    <w:rsid w:val="00207649"/>
    <w:rsid w:val="00215E65"/>
    <w:rsid w:val="002532A5"/>
    <w:rsid w:val="002949D9"/>
    <w:rsid w:val="00321AD1"/>
    <w:rsid w:val="003343C1"/>
    <w:rsid w:val="00387397"/>
    <w:rsid w:val="00470CFE"/>
    <w:rsid w:val="00471273"/>
    <w:rsid w:val="007F2E34"/>
    <w:rsid w:val="00870338"/>
    <w:rsid w:val="008D5968"/>
    <w:rsid w:val="0098313C"/>
    <w:rsid w:val="00987D0A"/>
    <w:rsid w:val="00A240BF"/>
    <w:rsid w:val="00AE24A8"/>
    <w:rsid w:val="00B53A09"/>
    <w:rsid w:val="00B979D8"/>
    <w:rsid w:val="00BA5D93"/>
    <w:rsid w:val="00C14808"/>
    <w:rsid w:val="00D1270F"/>
    <w:rsid w:val="00EB1E69"/>
    <w:rsid w:val="00F9001E"/>
    <w:rsid w:val="00FA45F3"/>
    <w:rsid w:val="00FF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E185B-A0EC-4EC0-AB76-41DACBC8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304">
      <w:bodyDiv w:val="1"/>
      <w:marLeft w:val="0"/>
      <w:marRight w:val="0"/>
      <w:marTop w:val="0"/>
      <w:marBottom w:val="0"/>
      <w:divBdr>
        <w:top w:val="none" w:sz="0" w:space="0" w:color="auto"/>
        <w:left w:val="none" w:sz="0" w:space="0" w:color="auto"/>
        <w:bottom w:val="none" w:sz="0" w:space="0" w:color="auto"/>
        <w:right w:val="none" w:sz="0" w:space="0" w:color="auto"/>
      </w:divBdr>
      <w:divsChild>
        <w:div w:id="1296181399">
          <w:marLeft w:val="360"/>
          <w:marRight w:val="0"/>
          <w:marTop w:val="200"/>
          <w:marBottom w:val="0"/>
          <w:divBdr>
            <w:top w:val="none" w:sz="0" w:space="0" w:color="auto"/>
            <w:left w:val="none" w:sz="0" w:space="0" w:color="auto"/>
            <w:bottom w:val="none" w:sz="0" w:space="0" w:color="auto"/>
            <w:right w:val="none" w:sz="0" w:space="0" w:color="auto"/>
          </w:divBdr>
        </w:div>
        <w:div w:id="588469444">
          <w:marLeft w:val="360"/>
          <w:marRight w:val="0"/>
          <w:marTop w:val="200"/>
          <w:marBottom w:val="0"/>
          <w:divBdr>
            <w:top w:val="none" w:sz="0" w:space="0" w:color="auto"/>
            <w:left w:val="none" w:sz="0" w:space="0" w:color="auto"/>
            <w:bottom w:val="none" w:sz="0" w:space="0" w:color="auto"/>
            <w:right w:val="none" w:sz="0" w:space="0" w:color="auto"/>
          </w:divBdr>
        </w:div>
        <w:div w:id="359091041">
          <w:marLeft w:val="360"/>
          <w:marRight w:val="0"/>
          <w:marTop w:val="200"/>
          <w:marBottom w:val="0"/>
          <w:divBdr>
            <w:top w:val="none" w:sz="0" w:space="0" w:color="auto"/>
            <w:left w:val="none" w:sz="0" w:space="0" w:color="auto"/>
            <w:bottom w:val="none" w:sz="0" w:space="0" w:color="auto"/>
            <w:right w:val="none" w:sz="0" w:space="0" w:color="auto"/>
          </w:divBdr>
        </w:div>
        <w:div w:id="66928312">
          <w:marLeft w:val="360"/>
          <w:marRight w:val="0"/>
          <w:marTop w:val="200"/>
          <w:marBottom w:val="0"/>
          <w:divBdr>
            <w:top w:val="none" w:sz="0" w:space="0" w:color="auto"/>
            <w:left w:val="none" w:sz="0" w:space="0" w:color="auto"/>
            <w:bottom w:val="none" w:sz="0" w:space="0" w:color="auto"/>
            <w:right w:val="none" w:sz="0" w:space="0" w:color="auto"/>
          </w:divBdr>
        </w:div>
        <w:div w:id="36925850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Elizabeth Guyer</cp:lastModifiedBy>
  <cp:revision>2</cp:revision>
  <dcterms:created xsi:type="dcterms:W3CDTF">2017-10-24T23:15:00Z</dcterms:created>
  <dcterms:modified xsi:type="dcterms:W3CDTF">2017-10-24T23:15:00Z</dcterms:modified>
</cp:coreProperties>
</file>