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2EA" w:rsidRDefault="00A152EA">
      <w:r>
        <w:t>Motion: On behalf of the EarthCare Team, I move that WPC apply to become certified as an EarthCare Congregation and, to confirm this commitment to be good stewards of the environment, the Clerk sign the Earth Care Pledge.</w:t>
      </w:r>
    </w:p>
    <w:p w:rsidR="00A152EA" w:rsidRDefault="00A152EA">
      <w:r>
        <w:t xml:space="preserve">Rationale: The EarthCare team has completed the audit to confirm that we earn enough points in each of the four categories necessary to be certified as an Earth Care congregation. This certification from PC(USA) will make public our commitment to be good stewards of the natural resources God has provided us through our church and the surrounding environment. </w:t>
      </w:r>
    </w:p>
    <w:p w:rsidR="00A152EA" w:rsidRDefault="00A152EA">
      <w:r>
        <w:t>Budget impact: This will not impact the budget negatively. If we are certified, this may enable us to have access to more grants/scholarships from the PC(USA) to support our “greening” efforts within and outside of our church.</w:t>
      </w:r>
    </w:p>
    <w:sectPr w:rsidR="00A152EA" w:rsidSect="007719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52EA"/>
    <w:rsid w:val="0077197E"/>
    <w:rsid w:val="00A15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Ezhevskaya</dc:creator>
  <cp:lastModifiedBy>Anya Ezhevskaya</cp:lastModifiedBy>
  <cp:revision>1</cp:revision>
  <dcterms:created xsi:type="dcterms:W3CDTF">2016-10-25T03:14:00Z</dcterms:created>
  <dcterms:modified xsi:type="dcterms:W3CDTF">2016-10-25T03:18:00Z</dcterms:modified>
</cp:coreProperties>
</file>