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01" w:rsidRDefault="009D3C01" w:rsidP="009D3C01">
      <w:pPr>
        <w:pStyle w:val="PlainText"/>
        <w:jc w:val="center"/>
      </w:pPr>
      <w:r>
        <w:t>WPC Fundraisers</w:t>
      </w:r>
    </w:p>
    <w:p w:rsidR="009D3C01" w:rsidRDefault="009D3C01" w:rsidP="009D3C01">
      <w:pPr>
        <w:pStyle w:val="PlainText"/>
        <w:jc w:val="center"/>
      </w:pPr>
      <w:r>
        <w:t>October, 2013</w:t>
      </w:r>
      <w:bookmarkStart w:id="0" w:name="_GoBack"/>
      <w:bookmarkEnd w:id="0"/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1. Four PCUSA collections (every year)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2. Women's Retreat - two bake sales in 2013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3.A. Youth Trips (mission trips/conferences) - historically, Super Bowl sub sandwiches, Valentine Dinner Dance, Car Wash, Youth Musical/dinner, Christmas Card delivery service,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3.B. Youth Trips (mission trips/conferences) - in 2013, Youth Musical, Live/Silent Auction (replacing most of the historic fundraisers listed above)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4. Souper Bowl of Giving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5. "Captives" Youth Concert in 2013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6. McWhirter School Supplies Drive (motion passed called for donation of supplies; implemented as solicitation for cash donation)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7. Member organ transplant (ongoing?)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8. Peru Adult Mission Trip (ongoing)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9. Kroger program "neighbor to neighbor" (ongoing)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10. Adopt Christmas gift lists for local kids (for 20 years)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11.  Usually something for VBS scholarships (varies year to year)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12.  Food donations for local food bank (ongoing)</w:t>
      </w:r>
    </w:p>
    <w:p w:rsidR="009D3C01" w:rsidRDefault="009D3C01" w:rsidP="009D3C01">
      <w:pPr>
        <w:pStyle w:val="PlainText"/>
      </w:pPr>
    </w:p>
    <w:p w:rsidR="009D3C01" w:rsidRDefault="009D3C01" w:rsidP="009D3C01">
      <w:pPr>
        <w:pStyle w:val="PlainText"/>
      </w:pPr>
      <w:r>
        <w:t>13. Personal item donations for critical care waiting room baskets (ongoing)</w:t>
      </w:r>
    </w:p>
    <w:p w:rsidR="00A3771F" w:rsidRDefault="00A3771F"/>
    <w:sectPr w:rsidR="00A3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01"/>
    <w:rsid w:val="009D3C01"/>
    <w:rsid w:val="00A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0E80-CFEF-4FEE-8DD9-0E114E06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D3C01"/>
    <w:pPr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3C01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Rose</dc:creator>
  <cp:keywords/>
  <dc:description/>
  <cp:lastModifiedBy>Helen Rose</cp:lastModifiedBy>
  <cp:revision>1</cp:revision>
  <dcterms:created xsi:type="dcterms:W3CDTF">2013-10-22T19:05:00Z</dcterms:created>
  <dcterms:modified xsi:type="dcterms:W3CDTF">2013-10-22T19:06:00Z</dcterms:modified>
</cp:coreProperties>
</file>