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0EE05" w14:textId="30C7ADB6" w:rsidR="00AA01AB" w:rsidRDefault="00AA01AB" w:rsidP="00AA01AB">
      <w:pPr>
        <w:rPr>
          <w:rFonts w:cstheme="minorHAnsi"/>
        </w:rPr>
      </w:pPr>
      <w:r>
        <w:rPr>
          <w:rFonts w:cstheme="minorHAnsi"/>
        </w:rPr>
        <w:t xml:space="preserve">Summary for Congregational Meeting Yearly </w:t>
      </w:r>
      <w:proofErr w:type="gramStart"/>
      <w:r>
        <w:rPr>
          <w:rFonts w:cstheme="minorHAnsi"/>
        </w:rPr>
        <w:t xml:space="preserve">Report </w:t>
      </w:r>
      <w:r w:rsidR="00042B2D">
        <w:rPr>
          <w:rFonts w:cstheme="minorHAnsi"/>
        </w:rPr>
        <w:t xml:space="preserve"> 2023</w:t>
      </w:r>
      <w:proofErr w:type="gramEnd"/>
      <w:r w:rsidR="00042B2D">
        <w:rPr>
          <w:rFonts w:cstheme="minorHAnsi"/>
        </w:rPr>
        <w:t xml:space="preserve"> </w:t>
      </w:r>
      <w:r>
        <w:rPr>
          <w:rFonts w:cstheme="minorHAnsi"/>
        </w:rPr>
        <w:t xml:space="preserve"> Worship Arts and Music Team</w:t>
      </w:r>
    </w:p>
    <w:p w14:paraId="6FBC41F0" w14:textId="243A7F43" w:rsidR="00AA01AB" w:rsidRDefault="00AA01AB" w:rsidP="00AA01AB">
      <w:pPr>
        <w:rPr>
          <w:rFonts w:cstheme="minorHAnsi"/>
        </w:rPr>
      </w:pPr>
    </w:p>
    <w:p w14:paraId="4ABF533F" w14:textId="68715B46" w:rsidR="00AA01AB" w:rsidRDefault="00AA01AB" w:rsidP="00AA01AB">
      <w:pPr>
        <w:rPr>
          <w:rFonts w:cstheme="minorHAnsi"/>
        </w:rPr>
      </w:pPr>
      <w:r>
        <w:rPr>
          <w:rFonts w:cstheme="minorHAnsi"/>
        </w:rPr>
        <w:t xml:space="preserve">The WAM team, consisting of Reverend Keith </w:t>
      </w:r>
      <w:proofErr w:type="spellStart"/>
      <w:r>
        <w:rPr>
          <w:rFonts w:cstheme="minorHAnsi"/>
        </w:rPr>
        <w:t>Uffman</w:t>
      </w:r>
      <w:proofErr w:type="spellEnd"/>
      <w:r>
        <w:rPr>
          <w:rFonts w:cstheme="minorHAnsi"/>
        </w:rPr>
        <w:t xml:space="preserve">; </w:t>
      </w:r>
      <w:r w:rsidR="00325302">
        <w:rPr>
          <w:rFonts w:cstheme="minorHAnsi"/>
        </w:rPr>
        <w:t xml:space="preserve">Rev. </w:t>
      </w:r>
      <w:r>
        <w:rPr>
          <w:rFonts w:cstheme="minorHAnsi"/>
        </w:rPr>
        <w:t>Dan Walker; Elders Diane Kane, Mary Lawrence</w:t>
      </w:r>
      <w:r w:rsidR="00605EB4">
        <w:rPr>
          <w:rFonts w:cstheme="minorHAnsi"/>
        </w:rPr>
        <w:t>,</w:t>
      </w:r>
      <w:r>
        <w:rPr>
          <w:rFonts w:cstheme="minorHAnsi"/>
        </w:rPr>
        <w:t xml:space="preserve"> Tamar </w:t>
      </w:r>
      <w:proofErr w:type="spellStart"/>
      <w:r>
        <w:rPr>
          <w:rFonts w:cstheme="minorHAnsi"/>
        </w:rPr>
        <w:t>Wasoian</w:t>
      </w:r>
      <w:proofErr w:type="spellEnd"/>
      <w:r>
        <w:rPr>
          <w:rFonts w:cstheme="minorHAnsi"/>
        </w:rPr>
        <w:t xml:space="preserve"> and Jeannette </w:t>
      </w:r>
      <w:proofErr w:type="spellStart"/>
      <w:r>
        <w:rPr>
          <w:rFonts w:cstheme="minorHAnsi"/>
        </w:rPr>
        <w:t>Booher</w:t>
      </w:r>
      <w:proofErr w:type="spellEnd"/>
      <w:r>
        <w:rPr>
          <w:rFonts w:cstheme="minorHAnsi"/>
        </w:rPr>
        <w:t xml:space="preserve">; Musicians Glenn and Geri Foster, Judy Ford; Production Leaders Patty </w:t>
      </w:r>
      <w:proofErr w:type="spellStart"/>
      <w:r>
        <w:rPr>
          <w:rFonts w:cstheme="minorHAnsi"/>
        </w:rPr>
        <w:t>Eng</w:t>
      </w:r>
      <w:proofErr w:type="spellEnd"/>
      <w:r>
        <w:rPr>
          <w:rFonts w:cstheme="minorHAnsi"/>
        </w:rPr>
        <w:t xml:space="preserve"> and India Allen</w:t>
      </w:r>
      <w:r w:rsidR="00605EB4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54EBA5AA" w14:textId="3346F592" w:rsidR="00C51315" w:rsidRPr="00605EB4" w:rsidRDefault="00605EB4" w:rsidP="00605EB4">
      <w:pPr>
        <w:rPr>
          <w:rFonts w:cstheme="minorHAnsi"/>
        </w:rPr>
      </w:pPr>
      <w:r>
        <w:rPr>
          <w:rFonts w:cstheme="minorHAnsi"/>
        </w:rPr>
        <w:t xml:space="preserve">.  </w:t>
      </w:r>
    </w:p>
    <w:p w14:paraId="6CF1C851" w14:textId="024338DE" w:rsidR="00C51315" w:rsidRDefault="00AA01AB" w:rsidP="00C51315">
      <w:pPr>
        <w:pStyle w:val="ListParagraph"/>
        <w:rPr>
          <w:rFonts w:cstheme="minorHAnsi"/>
          <w:color w:val="000000" w:themeColor="text1"/>
        </w:rPr>
      </w:pPr>
      <w:r w:rsidRPr="00C51315">
        <w:rPr>
          <w:rFonts w:cstheme="minorHAnsi"/>
          <w:color w:val="000000" w:themeColor="text1"/>
        </w:rPr>
        <w:t>Highlights for 202</w:t>
      </w:r>
      <w:r w:rsidR="00325302">
        <w:rPr>
          <w:rFonts w:cstheme="minorHAnsi"/>
          <w:color w:val="000000" w:themeColor="text1"/>
        </w:rPr>
        <w:t>3</w:t>
      </w:r>
      <w:r w:rsidR="00827EDA" w:rsidRPr="00C51315">
        <w:rPr>
          <w:rFonts w:cstheme="minorHAnsi"/>
          <w:color w:val="000000" w:themeColor="text1"/>
        </w:rPr>
        <w:t>:</w:t>
      </w:r>
      <w:r w:rsidRPr="00C51315">
        <w:rPr>
          <w:rFonts w:cstheme="minorHAnsi"/>
          <w:color w:val="000000" w:themeColor="text1"/>
        </w:rPr>
        <w:t xml:space="preserve"> </w:t>
      </w:r>
    </w:p>
    <w:p w14:paraId="741550F6" w14:textId="444E9181" w:rsidR="00575B62" w:rsidRDefault="00575B62" w:rsidP="00605EB4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The lunar communion chalice and seal was loaned to the Museum of the Bible for a period of one year.  “The Scriptures and Science” exhibit opened on January 19, 2023.</w:t>
      </w:r>
    </w:p>
    <w:p w14:paraId="5B9AF968" w14:textId="048380B6" w:rsidR="00AA01AB" w:rsidRPr="00605EB4" w:rsidRDefault="00575B62" w:rsidP="00605EB4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The </w:t>
      </w:r>
      <w:r w:rsidR="00AA01AB" w:rsidRPr="00605EB4">
        <w:rPr>
          <w:rFonts w:cstheme="minorHAnsi"/>
          <w:color w:val="000000" w:themeColor="text1"/>
        </w:rPr>
        <w:t xml:space="preserve">Liturgical Arts writing group </w:t>
      </w:r>
      <w:r>
        <w:rPr>
          <w:rFonts w:cstheme="minorHAnsi"/>
          <w:color w:val="000000" w:themeColor="text1"/>
        </w:rPr>
        <w:t xml:space="preserve">has </w:t>
      </w:r>
      <w:r w:rsidR="00605EB4">
        <w:rPr>
          <w:rFonts w:cstheme="minorHAnsi"/>
          <w:color w:val="000000" w:themeColor="text1"/>
        </w:rPr>
        <w:t>prepared the order of service throughout the year.  The bulletin has been expanded to serve the function of a church newsletter.</w:t>
      </w:r>
    </w:p>
    <w:p w14:paraId="6D1EB021" w14:textId="5E8206FA" w:rsidR="00D25CBA" w:rsidRDefault="00605EB4" w:rsidP="00C51315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L</w:t>
      </w:r>
      <w:r w:rsidR="00D25CBA">
        <w:rPr>
          <w:rFonts w:cstheme="minorHAnsi"/>
          <w:color w:val="000000" w:themeColor="text1"/>
        </w:rPr>
        <w:t xml:space="preserve">ay liturgists assist in worship </w:t>
      </w:r>
      <w:r>
        <w:rPr>
          <w:rFonts w:cstheme="minorHAnsi"/>
          <w:color w:val="000000" w:themeColor="text1"/>
        </w:rPr>
        <w:t xml:space="preserve">for </w:t>
      </w:r>
      <w:r w:rsidR="00325302">
        <w:rPr>
          <w:rFonts w:cstheme="minorHAnsi"/>
          <w:color w:val="000000" w:themeColor="text1"/>
        </w:rPr>
        <w:t xml:space="preserve">60 </w:t>
      </w:r>
      <w:r>
        <w:rPr>
          <w:rFonts w:cstheme="minorHAnsi"/>
          <w:color w:val="000000" w:themeColor="text1"/>
        </w:rPr>
        <w:t>percent of the services</w:t>
      </w:r>
      <w:r w:rsidR="00D25CBA">
        <w:rPr>
          <w:rFonts w:cstheme="minorHAnsi"/>
          <w:color w:val="000000" w:themeColor="text1"/>
        </w:rPr>
        <w:t xml:space="preserve">.  </w:t>
      </w:r>
      <w:r>
        <w:rPr>
          <w:rFonts w:cstheme="minorHAnsi"/>
          <w:color w:val="000000" w:themeColor="text1"/>
        </w:rPr>
        <w:t>Rev. Dr. Richard Kleiman, Rev. Dan Walker</w:t>
      </w:r>
      <w:r w:rsidR="00325302">
        <w:rPr>
          <w:rFonts w:cstheme="minorHAnsi"/>
          <w:color w:val="000000" w:themeColor="text1"/>
        </w:rPr>
        <w:t xml:space="preserve">, Rev. Tom Sharon, </w:t>
      </w:r>
      <w:r>
        <w:rPr>
          <w:rFonts w:cstheme="minorHAnsi"/>
          <w:color w:val="000000" w:themeColor="text1"/>
        </w:rPr>
        <w:t xml:space="preserve">and Elder Mary Lawrence assist with preaching duties.  </w:t>
      </w:r>
    </w:p>
    <w:p w14:paraId="46D98B06" w14:textId="52F394D9" w:rsidR="00605EB4" w:rsidRPr="00A42940" w:rsidRDefault="00605EB4" w:rsidP="00C51315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A42940">
        <w:rPr>
          <w:rFonts w:cstheme="minorHAnsi"/>
          <w:color w:val="000000" w:themeColor="text1"/>
        </w:rPr>
        <w:t xml:space="preserve">WPC partnered with the Carya Quartet for a </w:t>
      </w:r>
      <w:r w:rsidR="00A42940">
        <w:rPr>
          <w:rFonts w:cstheme="minorHAnsi"/>
          <w:color w:val="000000" w:themeColor="text1"/>
        </w:rPr>
        <w:t>third</w:t>
      </w:r>
      <w:r w:rsidRPr="00A42940">
        <w:rPr>
          <w:rFonts w:cstheme="minorHAnsi"/>
          <w:color w:val="000000" w:themeColor="text1"/>
        </w:rPr>
        <w:t xml:space="preserve"> year of chamber music concerts in our sanctuary.</w:t>
      </w:r>
    </w:p>
    <w:p w14:paraId="4A023096" w14:textId="72C71919" w:rsidR="00325302" w:rsidRDefault="00325302" w:rsidP="00C51315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Rev. Dr. Richard Kleiman, with the help of Kitty Marquardt and the deacon board</w:t>
      </w:r>
      <w:r w:rsidR="00575B62">
        <w:rPr>
          <w:rFonts w:cstheme="minorHAnsi"/>
          <w:color w:val="000000" w:themeColor="text1"/>
        </w:rPr>
        <w:t xml:space="preserve">, </w:t>
      </w:r>
      <w:r>
        <w:rPr>
          <w:rFonts w:cstheme="minorHAnsi"/>
          <w:color w:val="000000" w:themeColor="text1"/>
        </w:rPr>
        <w:t xml:space="preserve">revised the Funeral Policy </w:t>
      </w:r>
      <w:r w:rsidR="00042B2D">
        <w:rPr>
          <w:rFonts w:cstheme="minorHAnsi"/>
          <w:color w:val="000000" w:themeColor="text1"/>
        </w:rPr>
        <w:t>w</w:t>
      </w:r>
      <w:r>
        <w:rPr>
          <w:rFonts w:cstheme="minorHAnsi"/>
          <w:color w:val="000000" w:themeColor="text1"/>
        </w:rPr>
        <w:t>hich was approved in March 2023.  The Visual Arts Ministry team wrote a policy dealing with concerns about the content of visual and performance arts in the sanctuary which was approved in October 2023.</w:t>
      </w:r>
      <w:r w:rsidR="000D6F85">
        <w:rPr>
          <w:rFonts w:cstheme="minorHAnsi"/>
          <w:color w:val="000000" w:themeColor="text1"/>
        </w:rPr>
        <w:t xml:space="preserve"> The Order of Worship was standardized and templates for the special services are archived on the church’s google drive.</w:t>
      </w:r>
    </w:p>
    <w:p w14:paraId="77C62FCC" w14:textId="1AD49D15" w:rsidR="00575B62" w:rsidRPr="00575B62" w:rsidRDefault="00042B2D" w:rsidP="00575B62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An </w:t>
      </w:r>
      <w:r w:rsidR="000D6F85">
        <w:rPr>
          <w:rFonts w:cstheme="minorHAnsi"/>
          <w:color w:val="000000" w:themeColor="text1"/>
        </w:rPr>
        <w:t xml:space="preserve">Open Art talk held on June 2 to discuss art in </w:t>
      </w:r>
      <w:r w:rsidR="006C058C">
        <w:rPr>
          <w:rFonts w:cstheme="minorHAnsi"/>
          <w:color w:val="000000" w:themeColor="text1"/>
        </w:rPr>
        <w:t xml:space="preserve">the </w:t>
      </w:r>
      <w:r w:rsidR="000D6F85">
        <w:rPr>
          <w:rFonts w:cstheme="minorHAnsi"/>
          <w:color w:val="000000" w:themeColor="text1"/>
        </w:rPr>
        <w:t xml:space="preserve">church and </w:t>
      </w:r>
      <w:r w:rsidR="000D6F85" w:rsidRPr="000D6F85">
        <w:rPr>
          <w:rFonts w:cstheme="minorHAnsi"/>
          <w:color w:val="000000"/>
        </w:rPr>
        <w:t>evaluate the effectiveness of our call and commitment to creative expression and civil discourse</w:t>
      </w:r>
      <w:r w:rsidR="000D6F85">
        <w:rPr>
          <w:rFonts w:cstheme="minorHAnsi"/>
          <w:color w:val="000000"/>
        </w:rPr>
        <w:t xml:space="preserve">.  Debra Kendrick-Writer </w:t>
      </w:r>
      <w:r w:rsidR="006C058C">
        <w:rPr>
          <w:rFonts w:cstheme="minorHAnsi"/>
          <w:color w:val="000000"/>
        </w:rPr>
        <w:t xml:space="preserve">had </w:t>
      </w:r>
      <w:r w:rsidR="000D6F85">
        <w:rPr>
          <w:rFonts w:cstheme="minorHAnsi"/>
          <w:color w:val="000000"/>
        </w:rPr>
        <w:t xml:space="preserve">resigned her “position” as curator </w:t>
      </w:r>
      <w:proofErr w:type="gramStart"/>
      <w:r w:rsidR="000D6F85">
        <w:rPr>
          <w:rFonts w:cstheme="minorHAnsi"/>
          <w:color w:val="000000"/>
        </w:rPr>
        <w:t>in order to</w:t>
      </w:r>
      <w:proofErr w:type="gramEnd"/>
      <w:r w:rsidR="000D6F85">
        <w:rPr>
          <w:rFonts w:cstheme="minorHAnsi"/>
          <w:color w:val="000000"/>
        </w:rPr>
        <w:t xml:space="preserve"> care for her brother.  The positive response to continue was resounding, and Visual</w:t>
      </w:r>
      <w:r w:rsidR="00223D98">
        <w:rPr>
          <w:rFonts w:cstheme="minorHAnsi"/>
          <w:color w:val="000000"/>
        </w:rPr>
        <w:t xml:space="preserve"> </w:t>
      </w:r>
      <w:r w:rsidR="000D6F85">
        <w:rPr>
          <w:rFonts w:cstheme="minorHAnsi"/>
          <w:color w:val="000000"/>
        </w:rPr>
        <w:t xml:space="preserve">Arts Ministry </w:t>
      </w:r>
      <w:r w:rsidR="00223D98">
        <w:rPr>
          <w:rFonts w:cstheme="minorHAnsi"/>
          <w:color w:val="000000"/>
        </w:rPr>
        <w:t>became Sanctuary for the Arts in August</w:t>
      </w:r>
      <w:r w:rsidR="006C058C">
        <w:rPr>
          <w:rFonts w:cstheme="minorHAnsi"/>
          <w:color w:val="000000"/>
        </w:rPr>
        <w:t>, with India Allen taking on the role of curator.</w:t>
      </w:r>
    </w:p>
    <w:p w14:paraId="482CBFC8" w14:textId="15389F7B" w:rsidR="00575B62" w:rsidRPr="00575B62" w:rsidRDefault="00575B62" w:rsidP="00575B62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/>
        </w:rPr>
        <w:t xml:space="preserve">The Sanctuary for the Arts is a new initiative, subsystem of WAM. The vision is to have an art event (sometimes visual art, sometimes music, sometimes theatre) every month as </w:t>
      </w:r>
      <w:proofErr w:type="spellStart"/>
      <w:r>
        <w:rPr>
          <w:rFonts w:cstheme="minorHAnsi"/>
          <w:color w:val="000000"/>
        </w:rPr>
        <w:t>a</w:t>
      </w:r>
      <w:proofErr w:type="spellEnd"/>
      <w:r>
        <w:rPr>
          <w:rFonts w:cstheme="minorHAnsi"/>
          <w:color w:val="000000"/>
        </w:rPr>
        <w:t xml:space="preserve"> outreach event.  </w:t>
      </w:r>
    </w:p>
    <w:p w14:paraId="1B37BBB5" w14:textId="56414050" w:rsidR="00223D98" w:rsidRPr="00223D98" w:rsidRDefault="00223D98" w:rsidP="00C51315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/>
        </w:rPr>
        <w:t xml:space="preserve">Candidate and elder Tamar </w:t>
      </w:r>
      <w:proofErr w:type="spellStart"/>
      <w:r>
        <w:rPr>
          <w:rFonts w:cstheme="minorHAnsi"/>
          <w:color w:val="000000"/>
        </w:rPr>
        <w:t>Wasoian</w:t>
      </w:r>
      <w:proofErr w:type="spellEnd"/>
      <w:r>
        <w:rPr>
          <w:rFonts w:cstheme="minorHAnsi"/>
          <w:color w:val="000000"/>
        </w:rPr>
        <w:t xml:space="preserve"> was examined by Presbytery </w:t>
      </w:r>
      <w:r w:rsidR="006C058C">
        <w:rPr>
          <w:rFonts w:cstheme="minorHAnsi"/>
          <w:color w:val="000000"/>
        </w:rPr>
        <w:t xml:space="preserve">of New Covenant </w:t>
      </w:r>
      <w:r>
        <w:rPr>
          <w:rFonts w:cstheme="minorHAnsi"/>
          <w:color w:val="000000"/>
        </w:rPr>
        <w:t>on July 15 and passed ou</w:t>
      </w:r>
      <w:r w:rsidR="006C058C">
        <w:rPr>
          <w:rFonts w:cstheme="minorHAnsi"/>
          <w:color w:val="000000"/>
        </w:rPr>
        <w:t>t</w:t>
      </w:r>
      <w:r>
        <w:rPr>
          <w:rFonts w:cstheme="minorHAnsi"/>
          <w:color w:val="000000"/>
        </w:rPr>
        <w:t xml:space="preserve"> of candidacy</w:t>
      </w:r>
      <w:r w:rsidR="00575B62">
        <w:rPr>
          <w:rFonts w:cstheme="minorHAnsi"/>
          <w:color w:val="000000"/>
        </w:rPr>
        <w:t xml:space="preserve"> for ministry</w:t>
      </w:r>
      <w:r>
        <w:rPr>
          <w:rFonts w:cstheme="minorHAnsi"/>
          <w:color w:val="000000"/>
        </w:rPr>
        <w:t xml:space="preserve">.  She was </w:t>
      </w:r>
      <w:proofErr w:type="gramStart"/>
      <w:r>
        <w:rPr>
          <w:rFonts w:cstheme="minorHAnsi"/>
          <w:color w:val="000000"/>
        </w:rPr>
        <w:t xml:space="preserve">ordained </w:t>
      </w:r>
      <w:r w:rsidR="00575B62">
        <w:rPr>
          <w:rFonts w:cstheme="minorHAnsi"/>
          <w:color w:val="000000"/>
        </w:rPr>
        <w:t xml:space="preserve"> as</w:t>
      </w:r>
      <w:proofErr w:type="gramEnd"/>
      <w:r w:rsidR="00575B62">
        <w:rPr>
          <w:rFonts w:cstheme="minorHAnsi"/>
          <w:color w:val="000000"/>
        </w:rPr>
        <w:t xml:space="preserve"> Minister of Word and Sacrament </w:t>
      </w:r>
      <w:r>
        <w:rPr>
          <w:rFonts w:cstheme="minorHAnsi"/>
          <w:color w:val="000000"/>
        </w:rPr>
        <w:t>at WPC on July 16</w:t>
      </w:r>
      <w:r w:rsidR="00575B62">
        <w:rPr>
          <w:rFonts w:cstheme="minorHAnsi"/>
          <w:color w:val="000000"/>
        </w:rPr>
        <w:t>. She</w:t>
      </w:r>
      <w:r>
        <w:rPr>
          <w:rFonts w:cstheme="minorHAnsi"/>
          <w:color w:val="000000"/>
        </w:rPr>
        <w:t xml:space="preserve"> accepted a call at Boston’s Common Cathedral</w:t>
      </w:r>
      <w:r w:rsidR="00575B62">
        <w:rPr>
          <w:rFonts w:cstheme="minorHAnsi"/>
          <w:color w:val="000000"/>
        </w:rPr>
        <w:t xml:space="preserve"> and</w:t>
      </w:r>
      <w:r>
        <w:rPr>
          <w:rFonts w:cstheme="minorHAnsi"/>
          <w:color w:val="000000"/>
        </w:rPr>
        <w:t xml:space="preserve"> was “installed” as associate pastor on August 6</w:t>
      </w:r>
      <w:r w:rsidR="00575B62">
        <w:rPr>
          <w:rFonts w:cstheme="minorHAnsi"/>
          <w:color w:val="000000"/>
        </w:rPr>
        <w:t>.</w:t>
      </w:r>
      <w:r>
        <w:rPr>
          <w:rFonts w:cstheme="minorHAnsi"/>
          <w:color w:val="000000"/>
        </w:rPr>
        <w:t xml:space="preserve"> Diane Kane present.</w:t>
      </w:r>
    </w:p>
    <w:p w14:paraId="287D1DCE" w14:textId="328A0690" w:rsidR="00223D98" w:rsidRPr="00575B62" w:rsidRDefault="00223D98" w:rsidP="00C51315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/>
        </w:rPr>
        <w:t>WPC entered into an agreement to repair</w:t>
      </w:r>
      <w:r w:rsidR="00330C21">
        <w:rPr>
          <w:rFonts w:cstheme="minorHAnsi"/>
          <w:color w:val="000000"/>
        </w:rPr>
        <w:t xml:space="preserve"> the organ in August, to be completed before Advent.</w:t>
      </w:r>
    </w:p>
    <w:p w14:paraId="64728FAC" w14:textId="77777777" w:rsidR="00575B62" w:rsidRDefault="00575B62" w:rsidP="00575B62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Faith Choir and invited musicians performed Franz Schubert’s Mass in G on Maundy Thursday</w:t>
      </w:r>
      <w:r w:rsidRPr="00330C21">
        <w:rPr>
          <w:rFonts w:cstheme="minorHAnsi"/>
          <w:color w:val="FF0000"/>
        </w:rPr>
        <w:t xml:space="preserve"> </w:t>
      </w:r>
      <w:r>
        <w:rPr>
          <w:rFonts w:cstheme="minorHAnsi"/>
          <w:color w:val="000000" w:themeColor="text1"/>
        </w:rPr>
        <w:t xml:space="preserve">during Easter week.  The Christmas Oratorio by Camille Saint </w:t>
      </w:r>
      <w:proofErr w:type="spellStart"/>
      <w:proofErr w:type="gramStart"/>
      <w:r>
        <w:rPr>
          <w:rFonts w:cstheme="minorHAnsi"/>
          <w:color w:val="000000" w:themeColor="text1"/>
        </w:rPr>
        <w:lastRenderedPageBreak/>
        <w:t>Saens</w:t>
      </w:r>
      <w:proofErr w:type="spellEnd"/>
      <w:r>
        <w:rPr>
          <w:rFonts w:cstheme="minorHAnsi"/>
          <w:color w:val="000000" w:themeColor="text1"/>
        </w:rPr>
        <w:t xml:space="preserve">  (</w:t>
      </w:r>
      <w:proofErr w:type="gramEnd"/>
      <w:r>
        <w:rPr>
          <w:rFonts w:cstheme="minorHAnsi"/>
          <w:color w:val="000000" w:themeColor="text1"/>
        </w:rPr>
        <w:t xml:space="preserve">and the repaired organ) was performed with </w:t>
      </w:r>
      <w:r w:rsidRPr="00C51315">
        <w:rPr>
          <w:rFonts w:cstheme="minorHAnsi"/>
          <w:color w:val="000000" w:themeColor="text1"/>
        </w:rPr>
        <w:t xml:space="preserve">bigger choir and instrumentalists </w:t>
      </w:r>
      <w:r>
        <w:rPr>
          <w:rFonts w:cstheme="minorHAnsi"/>
          <w:color w:val="000000" w:themeColor="text1"/>
        </w:rPr>
        <w:t>on December 17 as the Christmas Cantata.</w:t>
      </w:r>
    </w:p>
    <w:p w14:paraId="19FE9DAB" w14:textId="77777777" w:rsidR="00575B62" w:rsidRDefault="00575B62" w:rsidP="00575B62">
      <w:pPr>
        <w:pStyle w:val="ListParagraph"/>
        <w:ind w:left="144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As many as 8 Choral scholars, and 2 AV scholars have been sponsored this year.</w:t>
      </w:r>
    </w:p>
    <w:p w14:paraId="58FC5C6C" w14:textId="357DD0B2" w:rsidR="00575B62" w:rsidRPr="00575B62" w:rsidRDefault="00575B62" w:rsidP="00575B62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Christmas Eve service was in-person at 5 pm.  It was a family friendly service. Rev. Tom Sharon and Mary Lawrence conducted a small service on December 31, 2023.</w:t>
      </w:r>
    </w:p>
    <w:p w14:paraId="4E58C558" w14:textId="7205F889" w:rsidR="0067159D" w:rsidRPr="00575B62" w:rsidRDefault="00A42940" w:rsidP="00C51315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/>
        </w:rPr>
        <w:t xml:space="preserve">After Rev. Dr. Keith </w:t>
      </w:r>
      <w:proofErr w:type="spellStart"/>
      <w:r>
        <w:rPr>
          <w:rFonts w:cstheme="minorHAnsi"/>
          <w:color w:val="000000"/>
        </w:rPr>
        <w:t>Uffman</w:t>
      </w:r>
      <w:proofErr w:type="spellEnd"/>
      <w:r>
        <w:rPr>
          <w:rFonts w:cstheme="minorHAnsi"/>
          <w:color w:val="000000"/>
        </w:rPr>
        <w:t xml:space="preserve"> announced his retirement </w:t>
      </w:r>
      <w:r w:rsidR="006C058C">
        <w:rPr>
          <w:rFonts w:cstheme="minorHAnsi"/>
          <w:color w:val="000000"/>
        </w:rPr>
        <w:t xml:space="preserve">in </w:t>
      </w:r>
      <w:r>
        <w:rPr>
          <w:rFonts w:cstheme="minorHAnsi"/>
          <w:color w:val="000000"/>
        </w:rPr>
        <w:t xml:space="preserve">September, the WAM team began preparations for a preaching/liturgist rotation for Advent through Easter. A Master Calendar has been prepared for Lectionary </w:t>
      </w:r>
      <w:r w:rsidR="0067159D">
        <w:rPr>
          <w:rFonts w:cstheme="minorHAnsi"/>
          <w:color w:val="000000"/>
        </w:rPr>
        <w:t>Year B beginning Dec 3.</w:t>
      </w:r>
      <w:r w:rsidR="006C058C">
        <w:rPr>
          <w:rFonts w:cstheme="minorHAnsi"/>
          <w:color w:val="000000"/>
        </w:rPr>
        <w:t xml:space="preserve"> Worship will proceed as usual until an interim pastor has been found.</w:t>
      </w:r>
    </w:p>
    <w:p w14:paraId="25E4BD39" w14:textId="77777777" w:rsidR="00605EB4" w:rsidRDefault="00605EB4" w:rsidP="00605EB4">
      <w:pPr>
        <w:pStyle w:val="ListParagraph"/>
        <w:ind w:left="1440"/>
        <w:rPr>
          <w:rFonts w:cstheme="minorHAnsi"/>
          <w:color w:val="000000" w:themeColor="text1"/>
        </w:rPr>
      </w:pPr>
    </w:p>
    <w:p w14:paraId="1BA20A8E" w14:textId="77777777" w:rsidR="00D630EE" w:rsidRDefault="00D630EE"/>
    <w:sectPr w:rsidR="00D630EE" w:rsidSect="0002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E6D19"/>
    <w:multiLevelType w:val="hybridMultilevel"/>
    <w:tmpl w:val="28B647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070D70"/>
    <w:multiLevelType w:val="hybridMultilevel"/>
    <w:tmpl w:val="59BC0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114105">
    <w:abstractNumId w:val="1"/>
  </w:num>
  <w:num w:numId="2" w16cid:durableId="187792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AB"/>
    <w:rsid w:val="00020B0A"/>
    <w:rsid w:val="00042B2D"/>
    <w:rsid w:val="000D6F85"/>
    <w:rsid w:val="000F41F4"/>
    <w:rsid w:val="001D279D"/>
    <w:rsid w:val="00223D98"/>
    <w:rsid w:val="00325302"/>
    <w:rsid w:val="00330C21"/>
    <w:rsid w:val="00505861"/>
    <w:rsid w:val="00575B62"/>
    <w:rsid w:val="00605EB4"/>
    <w:rsid w:val="0067159D"/>
    <w:rsid w:val="006B3FA6"/>
    <w:rsid w:val="006C058C"/>
    <w:rsid w:val="0074244E"/>
    <w:rsid w:val="00827EDA"/>
    <w:rsid w:val="00A42940"/>
    <w:rsid w:val="00AA01AB"/>
    <w:rsid w:val="00C51315"/>
    <w:rsid w:val="00C835B2"/>
    <w:rsid w:val="00D25CBA"/>
    <w:rsid w:val="00D6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A98271"/>
  <w15:chartTrackingRefBased/>
  <w15:docId w15:val="{1C3CA9B3-00F3-0743-A831-E6095F9B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4</cp:revision>
  <dcterms:created xsi:type="dcterms:W3CDTF">2023-11-14T01:54:00Z</dcterms:created>
  <dcterms:modified xsi:type="dcterms:W3CDTF">2023-11-15T21:08:00Z</dcterms:modified>
</cp:coreProperties>
</file>