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b w:val="1"/>
          <w:bCs w:val="1"/>
        </w:rPr>
      </w:pPr>
      <w:r>
        <w:rPr>
          <w:b w:val="1"/>
          <w:bCs w:val="1"/>
          <w:rtl w:val="0"/>
          <w:lang w:val="en-US"/>
        </w:rPr>
        <w:t>Webster Presbyterian Church</w:t>
      </w:r>
    </w:p>
    <w:p>
      <w:pPr>
        <w:pStyle w:val="Body A"/>
        <w:jc w:val="center"/>
      </w:pPr>
      <w:r>
        <w:rPr>
          <w:rtl w:val="0"/>
          <w:lang w:val="en-US"/>
        </w:rPr>
        <w:t>Stated HYBRID Meeting of Session</w:t>
      </w:r>
    </w:p>
    <w:p>
      <w:pPr>
        <w:pStyle w:val="Body A"/>
        <w:jc w:val="center"/>
      </w:pPr>
      <w:r>
        <w:rPr>
          <w:rtl w:val="0"/>
          <w:lang w:val="en-US"/>
        </w:rPr>
        <w:t>November 28, 2023</w:t>
      </w:r>
    </w:p>
    <w:p>
      <w:pPr>
        <w:pStyle w:val="Body A"/>
        <w:jc w:val="center"/>
      </w:pPr>
    </w:p>
    <w:p>
      <w:pPr>
        <w:pStyle w:val="Body A"/>
      </w:pPr>
      <w:r>
        <w:rPr>
          <w:b w:val="1"/>
          <w:bCs w:val="1"/>
          <w:rtl w:val="0"/>
          <w:lang w:val="en-US"/>
        </w:rPr>
        <w:t xml:space="preserve">Present: </w:t>
      </w:r>
      <w:r>
        <w:rPr>
          <w:rtl w:val="0"/>
          <w:lang w:val="en-US"/>
        </w:rPr>
        <w:t>Rev. Dr. Keith Uffman, Rev. Tom Sharon, Eri Kinzler, Pat Koester, Michael Cooper, Kristy Russell Al Strahan, Ed Tobia, Kevin Snowden, Anya Ezhevskaya, Vierra Ezhevskaya, Judy Brown, Diane Kane, Mary Lawrence, Dennis Waehner, James Kinzler, Joe Schwartz, Jamee Wilson</w:t>
      </w:r>
    </w:p>
    <w:p>
      <w:pPr>
        <w:pStyle w:val="Body A"/>
      </w:pPr>
    </w:p>
    <w:p>
      <w:pPr>
        <w:pStyle w:val="Body A"/>
      </w:pPr>
      <w:r>
        <w:rPr>
          <w:b w:val="1"/>
          <w:bCs w:val="1"/>
          <w:rtl w:val="0"/>
          <w:lang w:val="en-US"/>
        </w:rPr>
        <w:t xml:space="preserve">Absent:  </w:t>
      </w:r>
      <w:r>
        <w:rPr>
          <w:rtl w:val="0"/>
          <w:lang w:val="en-US"/>
        </w:rPr>
        <w:t>Kathy Dixon.  Jeannette Booher</w:t>
      </w:r>
    </w:p>
    <w:p>
      <w:pPr>
        <w:pStyle w:val="Body A"/>
      </w:pPr>
    </w:p>
    <w:p>
      <w:pPr>
        <w:pStyle w:val="Body A"/>
      </w:pPr>
      <w:r>
        <w:rPr>
          <w:b w:val="1"/>
          <w:bCs w:val="1"/>
          <w:rtl w:val="0"/>
          <w:lang w:val="en-US"/>
        </w:rPr>
        <w:t xml:space="preserve">Visitor:  </w:t>
      </w:r>
      <w:r>
        <w:rPr>
          <w:rtl w:val="0"/>
          <w:lang w:val="en-US"/>
        </w:rPr>
        <w:t>Anne Waehner, Member Review Team</w:t>
      </w:r>
    </w:p>
    <w:p>
      <w:pPr>
        <w:pStyle w:val="Body A"/>
      </w:pPr>
    </w:p>
    <w:p>
      <w:pPr>
        <w:pStyle w:val="Body A"/>
        <w:rPr>
          <w:b w:val="1"/>
          <w:bCs w:val="1"/>
        </w:rPr>
      </w:pPr>
      <w:r>
        <w:rPr>
          <w:b w:val="1"/>
          <w:bCs w:val="1"/>
          <w:rtl w:val="0"/>
          <w:lang w:val="en-US"/>
        </w:rPr>
        <w:t>Quorum:</w:t>
      </w:r>
    </w:p>
    <w:p>
      <w:pPr>
        <w:pStyle w:val="Body A"/>
        <w:rPr>
          <w:b w:val="1"/>
          <w:bCs w:val="1"/>
        </w:rPr>
      </w:pPr>
    </w:p>
    <w:p>
      <w:pPr>
        <w:pStyle w:val="Body A"/>
        <w:rPr>
          <w:b w:val="1"/>
          <w:bCs w:val="1"/>
        </w:rPr>
      </w:pPr>
      <w:r>
        <w:rPr>
          <w:b w:val="1"/>
          <w:bCs w:val="1"/>
          <w:rtl w:val="0"/>
          <w:lang w:val="en-US"/>
        </w:rPr>
        <w:t>Opened in Prayer by:</w:t>
      </w:r>
    </w:p>
    <w:p>
      <w:pPr>
        <w:pStyle w:val="Body A"/>
        <w:rPr>
          <w:b w:val="1"/>
          <w:bCs w:val="1"/>
        </w:rPr>
      </w:pPr>
    </w:p>
    <w:p>
      <w:pPr>
        <w:pStyle w:val="Body A"/>
        <w:rPr>
          <w:b w:val="1"/>
          <w:bCs w:val="1"/>
        </w:rPr>
      </w:pPr>
      <w:r>
        <w:rPr>
          <w:b w:val="1"/>
          <w:bCs w:val="1"/>
          <w:rtl w:val="0"/>
          <w:lang w:val="en-US"/>
        </w:rPr>
        <w:t>Omnibus Motion</w:t>
      </w:r>
    </w:p>
    <w:p>
      <w:pPr>
        <w:pStyle w:val="Body A"/>
        <w:numPr>
          <w:ilvl w:val="0"/>
          <w:numId w:val="2"/>
        </w:numPr>
        <w:rPr>
          <w:lang w:val="en-US"/>
        </w:rPr>
      </w:pPr>
      <w:r>
        <w:rPr>
          <w:rtl w:val="0"/>
          <w:lang w:val="en-US"/>
        </w:rPr>
        <w:t>Approve minutes of the last regular called meeting of October 24, 2023</w:t>
      </w:r>
    </w:p>
    <w:p>
      <w:pPr>
        <w:pStyle w:val="Body A"/>
        <w:numPr>
          <w:ilvl w:val="0"/>
          <w:numId w:val="2"/>
        </w:numPr>
        <w:rPr>
          <w:lang w:val="en-US"/>
        </w:rPr>
      </w:pPr>
      <w:r>
        <w:rPr>
          <w:rtl w:val="0"/>
          <w:lang w:val="en-US"/>
        </w:rPr>
        <w:t>Anne Waehner to present the names to be removed from WPC rolls with session approval.</w:t>
      </w:r>
    </w:p>
    <w:p>
      <w:pPr>
        <w:pStyle w:val="Body A"/>
        <w:numPr>
          <w:ilvl w:val="0"/>
          <w:numId w:val="2"/>
        </w:numPr>
        <w:rPr>
          <w:lang w:val="en-US"/>
        </w:rPr>
      </w:pPr>
      <w:r>
        <w:rPr>
          <w:rtl w:val="0"/>
          <w:lang w:val="en-US"/>
        </w:rPr>
        <w:t>Below is the list of inactive members that the Member Review Team recommends for removal from WPC rolls. Session alone has this authority.</w:t>
      </w:r>
    </w:p>
    <w:p>
      <w:pPr>
        <w:pStyle w:val="Body A"/>
        <w:numPr>
          <w:ilvl w:val="0"/>
          <w:numId w:val="3"/>
        </w:numPr>
        <w:bidi w:val="0"/>
        <w:ind w:right="0"/>
        <w:jc w:val="left"/>
        <w:rPr>
          <w:rtl w:val="0"/>
          <w:lang w:val="en-US"/>
        </w:rPr>
      </w:pPr>
      <w:r>
        <w:rPr>
          <w:rtl w:val="0"/>
          <w:lang w:val="en-US"/>
        </w:rPr>
        <w:t>This list of names recommended for removal from WPC rolls reflects 23 members, including 18 confirmed members (young adults/adults) and 5 baptized members</w:t>
      </w:r>
    </w:p>
    <w:p>
      <w:pPr>
        <w:pStyle w:val="Body A"/>
        <w:numPr>
          <w:ilvl w:val="0"/>
          <w:numId w:val="4"/>
        </w:numPr>
        <w:bidi w:val="0"/>
        <w:ind w:right="0"/>
        <w:jc w:val="left"/>
        <w:rPr>
          <w:rtl w:val="0"/>
          <w:lang w:val="en-US"/>
        </w:rPr>
      </w:pPr>
      <w:r>
        <w:rPr>
          <w:rtl w:val="0"/>
          <w:lang w:val="en-US"/>
        </w:rPr>
        <w:t>Ryan Fletcher</w:t>
      </w:r>
    </w:p>
    <w:p>
      <w:pPr>
        <w:pStyle w:val="Body A"/>
        <w:ind w:left="792" w:firstLine="0"/>
      </w:pPr>
    </w:p>
    <w:p>
      <w:pPr>
        <w:pStyle w:val="Body A"/>
        <w:numPr>
          <w:ilvl w:val="0"/>
          <w:numId w:val="4"/>
        </w:numPr>
        <w:bidi w:val="0"/>
        <w:ind w:right="0"/>
        <w:jc w:val="left"/>
        <w:rPr>
          <w:rtl w:val="0"/>
          <w:lang w:val="en-US"/>
        </w:rPr>
      </w:pPr>
      <w:r>
        <w:rPr>
          <w:rtl w:val="0"/>
          <w:lang w:val="en-US"/>
        </w:rPr>
        <w:t xml:space="preserve">Brendan Hicks </w:t>
      </w:r>
      <w:r>
        <w:rPr>
          <w:rtl w:val="0"/>
          <w:lang w:val="en-US"/>
        </w:rPr>
        <w:t xml:space="preserve">– </w:t>
      </w:r>
      <w:r>
        <w:rPr>
          <w:rtl w:val="0"/>
          <w:lang w:val="en-US"/>
        </w:rPr>
        <w:t>baptized member</w:t>
      </w:r>
    </w:p>
    <w:p>
      <w:pPr>
        <w:pStyle w:val="Body A"/>
        <w:numPr>
          <w:ilvl w:val="0"/>
          <w:numId w:val="4"/>
        </w:numPr>
        <w:bidi w:val="0"/>
        <w:ind w:right="0"/>
        <w:jc w:val="left"/>
        <w:rPr>
          <w:rtl w:val="0"/>
          <w:lang w:val="en-US"/>
        </w:rPr>
      </w:pPr>
      <w:r>
        <w:rPr>
          <w:rtl w:val="0"/>
          <w:lang w:val="en-US"/>
        </w:rPr>
        <w:t xml:space="preserve">Ashlyn Hicks </w:t>
      </w:r>
      <w:r>
        <w:rPr>
          <w:rtl w:val="0"/>
          <w:lang w:val="en-US"/>
        </w:rPr>
        <w:t xml:space="preserve">– </w:t>
      </w:r>
      <w:r>
        <w:rPr>
          <w:rtl w:val="0"/>
          <w:lang w:val="en-US"/>
        </w:rPr>
        <w:t>baptized member</w:t>
      </w:r>
    </w:p>
    <w:p>
      <w:pPr>
        <w:pStyle w:val="Body A"/>
        <w:numPr>
          <w:ilvl w:val="0"/>
          <w:numId w:val="4"/>
        </w:numPr>
        <w:bidi w:val="0"/>
        <w:ind w:right="0"/>
        <w:jc w:val="left"/>
        <w:rPr>
          <w:rtl w:val="0"/>
          <w:lang w:val="en-US"/>
        </w:rPr>
      </w:pPr>
      <w:r>
        <w:rPr>
          <w:rtl w:val="0"/>
          <w:lang w:val="en-US"/>
        </w:rPr>
        <w:t xml:space="preserve">Megan Hicks </w:t>
      </w:r>
      <w:r>
        <w:rPr>
          <w:rtl w:val="0"/>
          <w:lang w:val="en-US"/>
        </w:rPr>
        <w:t xml:space="preserve">– </w:t>
      </w:r>
      <w:r>
        <w:rPr>
          <w:rtl w:val="0"/>
          <w:lang w:val="en-US"/>
        </w:rPr>
        <w:t>baptized member</w:t>
      </w:r>
    </w:p>
    <w:p>
      <w:pPr>
        <w:pStyle w:val="Body A"/>
        <w:ind w:left="792" w:firstLine="0"/>
      </w:pPr>
    </w:p>
    <w:p>
      <w:pPr>
        <w:pStyle w:val="Body A"/>
        <w:numPr>
          <w:ilvl w:val="0"/>
          <w:numId w:val="4"/>
        </w:numPr>
        <w:bidi w:val="0"/>
        <w:ind w:right="0"/>
        <w:jc w:val="left"/>
        <w:rPr>
          <w:rtl w:val="0"/>
          <w:lang w:val="en-US"/>
        </w:rPr>
      </w:pPr>
      <w:r>
        <w:rPr>
          <w:rtl w:val="0"/>
          <w:lang w:val="en-US"/>
        </w:rPr>
        <w:t>Jamie Marley</w:t>
      </w:r>
    </w:p>
    <w:p>
      <w:pPr>
        <w:pStyle w:val="Body A"/>
        <w:ind w:left="792" w:firstLine="0"/>
      </w:pPr>
    </w:p>
    <w:p>
      <w:pPr>
        <w:pStyle w:val="Body A"/>
        <w:numPr>
          <w:ilvl w:val="0"/>
          <w:numId w:val="4"/>
        </w:numPr>
        <w:bidi w:val="0"/>
        <w:ind w:right="0"/>
        <w:jc w:val="left"/>
        <w:rPr>
          <w:rtl w:val="0"/>
          <w:lang w:val="en-US"/>
        </w:rPr>
      </w:pPr>
      <w:r>
        <w:rPr>
          <w:rtl w:val="0"/>
          <w:lang w:val="en-US"/>
        </w:rPr>
        <w:t>Michael Martin</w:t>
      </w:r>
    </w:p>
    <w:p>
      <w:pPr>
        <w:pStyle w:val="Body A"/>
        <w:ind w:left="792" w:firstLine="0"/>
      </w:pPr>
    </w:p>
    <w:p>
      <w:pPr>
        <w:pStyle w:val="Body A"/>
        <w:numPr>
          <w:ilvl w:val="0"/>
          <w:numId w:val="4"/>
        </w:numPr>
        <w:bidi w:val="0"/>
        <w:ind w:right="0"/>
        <w:jc w:val="left"/>
        <w:rPr>
          <w:rtl w:val="0"/>
          <w:lang w:val="en-US"/>
        </w:rPr>
      </w:pPr>
      <w:r>
        <w:rPr>
          <w:rtl w:val="0"/>
          <w:lang w:val="en-US"/>
        </w:rPr>
        <w:t>Graham Montgomery</w:t>
      </w:r>
    </w:p>
    <w:p>
      <w:pPr>
        <w:pStyle w:val="Body A"/>
        <w:numPr>
          <w:ilvl w:val="0"/>
          <w:numId w:val="4"/>
        </w:numPr>
        <w:bidi w:val="0"/>
        <w:ind w:right="0"/>
        <w:jc w:val="left"/>
        <w:rPr>
          <w:rtl w:val="0"/>
          <w:lang w:val="en-US"/>
        </w:rPr>
      </w:pPr>
      <w:r>
        <w:rPr>
          <w:rtl w:val="0"/>
          <w:lang w:val="en-US"/>
        </w:rPr>
        <w:t>Daniel Montgomery</w:t>
      </w:r>
    </w:p>
    <w:p>
      <w:pPr>
        <w:pStyle w:val="Body A"/>
        <w:ind w:left="792" w:firstLine="0"/>
      </w:pPr>
    </w:p>
    <w:p>
      <w:pPr>
        <w:pStyle w:val="Body A"/>
        <w:numPr>
          <w:ilvl w:val="0"/>
          <w:numId w:val="4"/>
        </w:numPr>
        <w:bidi w:val="0"/>
        <w:ind w:right="0"/>
        <w:jc w:val="left"/>
        <w:rPr>
          <w:rtl w:val="0"/>
          <w:lang w:val="en-US"/>
        </w:rPr>
      </w:pPr>
      <w:r>
        <w:rPr>
          <w:rtl w:val="0"/>
          <w:lang w:val="en-US"/>
        </w:rPr>
        <w:t>Barbara Morris</w:t>
      </w:r>
    </w:p>
    <w:p>
      <w:pPr>
        <w:pStyle w:val="Body A"/>
        <w:ind w:left="792" w:firstLine="0"/>
      </w:pPr>
    </w:p>
    <w:p>
      <w:pPr>
        <w:pStyle w:val="Body A"/>
        <w:numPr>
          <w:ilvl w:val="0"/>
          <w:numId w:val="4"/>
        </w:numPr>
        <w:bidi w:val="0"/>
        <w:ind w:right="0"/>
        <w:jc w:val="left"/>
        <w:rPr>
          <w:rtl w:val="0"/>
          <w:lang w:val="en-US"/>
        </w:rPr>
      </w:pPr>
      <w:r>
        <w:rPr>
          <w:rtl w:val="0"/>
          <w:lang w:val="en-US"/>
        </w:rPr>
        <w:t>Calvin Nelson</w:t>
      </w:r>
    </w:p>
    <w:p>
      <w:pPr>
        <w:pStyle w:val="Body A"/>
        <w:numPr>
          <w:ilvl w:val="0"/>
          <w:numId w:val="4"/>
        </w:numPr>
        <w:bidi w:val="0"/>
        <w:ind w:right="0"/>
        <w:jc w:val="left"/>
        <w:rPr>
          <w:rtl w:val="0"/>
          <w:lang w:val="en-US"/>
        </w:rPr>
      </w:pPr>
      <w:r>
        <w:rPr>
          <w:rtl w:val="0"/>
          <w:lang w:val="en-US"/>
        </w:rPr>
        <w:t>Paula Nelson</w:t>
      </w:r>
    </w:p>
    <w:p>
      <w:pPr>
        <w:pStyle w:val="Body A"/>
        <w:ind w:left="792" w:firstLine="0"/>
      </w:pPr>
    </w:p>
    <w:p>
      <w:pPr>
        <w:pStyle w:val="Body A"/>
        <w:numPr>
          <w:ilvl w:val="0"/>
          <w:numId w:val="4"/>
        </w:numPr>
        <w:bidi w:val="0"/>
        <w:ind w:right="0"/>
        <w:jc w:val="left"/>
        <w:rPr>
          <w:rtl w:val="0"/>
          <w:lang w:val="en-US"/>
        </w:rPr>
      </w:pPr>
      <w:r>
        <w:rPr>
          <w:rtl w:val="0"/>
          <w:lang w:val="en-US"/>
        </w:rPr>
        <w:t>James Nugent</w:t>
      </w:r>
    </w:p>
    <w:p>
      <w:pPr>
        <w:pStyle w:val="Body A"/>
        <w:ind w:left="792" w:firstLine="0"/>
      </w:pPr>
    </w:p>
    <w:p>
      <w:pPr>
        <w:pStyle w:val="Body A"/>
        <w:numPr>
          <w:ilvl w:val="0"/>
          <w:numId w:val="4"/>
        </w:numPr>
        <w:bidi w:val="0"/>
        <w:ind w:right="0"/>
        <w:jc w:val="left"/>
        <w:rPr>
          <w:rtl w:val="0"/>
          <w:lang w:val="en-US"/>
        </w:rPr>
      </w:pPr>
      <w:r>
        <w:rPr>
          <w:rtl w:val="0"/>
          <w:lang w:val="en-US"/>
        </w:rPr>
        <w:t>Daniel Parraz</w:t>
      </w:r>
    </w:p>
    <w:p>
      <w:pPr>
        <w:pStyle w:val="Body A"/>
        <w:numPr>
          <w:ilvl w:val="0"/>
          <w:numId w:val="4"/>
        </w:numPr>
        <w:bidi w:val="0"/>
        <w:ind w:right="0"/>
        <w:jc w:val="left"/>
        <w:rPr>
          <w:rtl w:val="0"/>
          <w:lang w:val="en-US"/>
        </w:rPr>
      </w:pPr>
      <w:r>
        <w:rPr>
          <w:rtl w:val="0"/>
          <w:lang w:val="en-US"/>
        </w:rPr>
        <w:t>Erin Parraz</w:t>
      </w:r>
    </w:p>
    <w:p>
      <w:pPr>
        <w:pStyle w:val="Body A"/>
        <w:numPr>
          <w:ilvl w:val="0"/>
          <w:numId w:val="4"/>
        </w:numPr>
        <w:bidi w:val="0"/>
        <w:ind w:right="0"/>
        <w:jc w:val="left"/>
        <w:rPr>
          <w:rtl w:val="0"/>
          <w:lang w:val="en-US"/>
        </w:rPr>
      </w:pPr>
      <w:r>
        <w:rPr>
          <w:rtl w:val="0"/>
          <w:lang w:val="en-US"/>
        </w:rPr>
        <w:t xml:space="preserve">Rylee Parraz </w:t>
      </w:r>
      <w:r>
        <w:rPr>
          <w:rtl w:val="0"/>
          <w:lang w:val="en-US"/>
        </w:rPr>
        <w:t xml:space="preserve">– </w:t>
      </w:r>
      <w:r>
        <w:rPr>
          <w:rtl w:val="0"/>
          <w:lang w:val="en-US"/>
        </w:rPr>
        <w:t>baptized member</w:t>
      </w:r>
    </w:p>
    <w:p>
      <w:pPr>
        <w:pStyle w:val="Body A"/>
        <w:numPr>
          <w:ilvl w:val="0"/>
          <w:numId w:val="4"/>
        </w:numPr>
      </w:pPr>
    </w:p>
    <w:p>
      <w:pPr>
        <w:pStyle w:val="Body A"/>
        <w:numPr>
          <w:ilvl w:val="0"/>
          <w:numId w:val="4"/>
        </w:numPr>
        <w:bidi w:val="0"/>
        <w:ind w:right="0"/>
        <w:jc w:val="left"/>
        <w:rPr>
          <w:rtl w:val="0"/>
          <w:lang w:val="en-US"/>
        </w:rPr>
      </w:pPr>
      <w:r>
        <w:rPr>
          <w:rtl w:val="0"/>
          <w:lang w:val="en-US"/>
        </w:rPr>
        <w:t>Dina Rodner</w:t>
      </w:r>
    </w:p>
    <w:p>
      <w:pPr>
        <w:pStyle w:val="Body A"/>
        <w:ind w:left="792" w:firstLine="0"/>
      </w:pPr>
    </w:p>
    <w:p>
      <w:pPr>
        <w:pStyle w:val="Body A"/>
        <w:numPr>
          <w:ilvl w:val="0"/>
          <w:numId w:val="4"/>
        </w:numPr>
        <w:bidi w:val="0"/>
        <w:ind w:right="0"/>
        <w:jc w:val="left"/>
        <w:rPr>
          <w:rtl w:val="0"/>
          <w:lang w:val="en-US"/>
        </w:rPr>
      </w:pPr>
      <w:r>
        <w:rPr>
          <w:rtl w:val="0"/>
          <w:lang w:val="en-US"/>
        </w:rPr>
        <w:t>Clint Scott</w:t>
      </w:r>
    </w:p>
    <w:p>
      <w:pPr>
        <w:pStyle w:val="Body A"/>
        <w:numPr>
          <w:ilvl w:val="0"/>
          <w:numId w:val="4"/>
        </w:numPr>
        <w:bidi w:val="0"/>
        <w:ind w:right="0"/>
        <w:jc w:val="left"/>
        <w:rPr>
          <w:rtl w:val="0"/>
          <w:lang w:val="en-US"/>
        </w:rPr>
      </w:pPr>
      <w:r>
        <w:rPr>
          <w:rtl w:val="0"/>
          <w:lang w:val="en-US"/>
        </w:rPr>
        <w:t>Rebecca Scott</w:t>
      </w:r>
    </w:p>
    <w:p>
      <w:pPr>
        <w:pStyle w:val="Body A"/>
        <w:numPr>
          <w:ilvl w:val="0"/>
          <w:numId w:val="4"/>
        </w:numPr>
        <w:bidi w:val="0"/>
        <w:ind w:right="0"/>
        <w:jc w:val="left"/>
        <w:rPr>
          <w:rtl w:val="0"/>
          <w:lang w:val="en-US"/>
        </w:rPr>
      </w:pPr>
      <w:r>
        <w:rPr>
          <w:rtl w:val="0"/>
          <w:lang w:val="en-US"/>
        </w:rPr>
        <w:t>Andrew Scott</w:t>
      </w:r>
    </w:p>
    <w:p>
      <w:pPr>
        <w:pStyle w:val="Body A"/>
        <w:numPr>
          <w:ilvl w:val="0"/>
          <w:numId w:val="4"/>
        </w:numPr>
        <w:bidi w:val="0"/>
        <w:ind w:right="0"/>
        <w:jc w:val="left"/>
        <w:rPr>
          <w:rtl w:val="0"/>
          <w:lang w:val="en-US"/>
        </w:rPr>
      </w:pPr>
      <w:r>
        <w:rPr>
          <w:rtl w:val="0"/>
          <w:lang w:val="en-US"/>
        </w:rPr>
        <w:t xml:space="preserve">Megan Scott </w:t>
      </w:r>
      <w:r>
        <w:rPr>
          <w:rtl w:val="0"/>
          <w:lang w:val="en-US"/>
        </w:rPr>
        <w:t xml:space="preserve">– </w:t>
      </w:r>
      <w:r>
        <w:rPr>
          <w:rtl w:val="0"/>
          <w:lang w:val="en-US"/>
        </w:rPr>
        <w:t>baptized member</w:t>
      </w:r>
    </w:p>
    <w:p>
      <w:pPr>
        <w:pStyle w:val="Body A"/>
        <w:ind w:left="792" w:firstLine="0"/>
      </w:pPr>
    </w:p>
    <w:p>
      <w:pPr>
        <w:pStyle w:val="Body A"/>
        <w:numPr>
          <w:ilvl w:val="0"/>
          <w:numId w:val="4"/>
        </w:numPr>
        <w:bidi w:val="0"/>
        <w:ind w:right="0"/>
        <w:jc w:val="left"/>
        <w:rPr>
          <w:rtl w:val="0"/>
          <w:lang w:val="en-US"/>
        </w:rPr>
      </w:pPr>
      <w:r>
        <w:rPr>
          <w:rtl w:val="0"/>
          <w:lang w:val="en-US"/>
        </w:rPr>
        <w:t>Sarah Shulsky</w:t>
      </w:r>
    </w:p>
    <w:p>
      <w:pPr>
        <w:pStyle w:val="Body A"/>
        <w:ind w:left="792" w:firstLine="0"/>
      </w:pPr>
    </w:p>
    <w:p>
      <w:pPr>
        <w:pStyle w:val="Body A"/>
        <w:numPr>
          <w:ilvl w:val="0"/>
          <w:numId w:val="4"/>
        </w:numPr>
        <w:bidi w:val="0"/>
        <w:ind w:right="0"/>
        <w:jc w:val="left"/>
        <w:rPr>
          <w:rtl w:val="0"/>
          <w:lang w:val="en-US"/>
        </w:rPr>
      </w:pPr>
      <w:r>
        <w:rPr>
          <w:rtl w:val="0"/>
          <w:lang w:val="en-US"/>
        </w:rPr>
        <w:t>Gary Tubb</w:t>
      </w:r>
    </w:p>
    <w:p>
      <w:pPr>
        <w:pStyle w:val="Body A"/>
        <w:numPr>
          <w:ilvl w:val="0"/>
          <w:numId w:val="4"/>
        </w:numPr>
        <w:bidi w:val="0"/>
        <w:ind w:right="0"/>
        <w:jc w:val="left"/>
        <w:rPr>
          <w:rtl w:val="0"/>
          <w:lang w:val="en-US"/>
        </w:rPr>
      </w:pPr>
      <w:r>
        <w:rPr>
          <w:rtl w:val="0"/>
          <w:lang w:val="en-US"/>
        </w:rPr>
        <w:t>Susan Tubb</w:t>
      </w:r>
    </w:p>
    <w:p>
      <w:pPr>
        <w:pStyle w:val="Body A"/>
        <w:rPr>
          <w:b w:val="1"/>
          <w:bCs w:val="1"/>
        </w:rPr>
      </w:pPr>
    </w:p>
    <w:p>
      <w:pPr>
        <w:pStyle w:val="Body A"/>
        <w:rPr>
          <w:b w:val="1"/>
          <w:bCs w:val="1"/>
        </w:rPr>
      </w:pPr>
      <w:r>
        <w:rPr>
          <w:b w:val="1"/>
          <w:bCs w:val="1"/>
          <w:rtl w:val="0"/>
          <w:lang w:val="en-US"/>
        </w:rPr>
        <w:t>Approval of Agenda</w:t>
      </w:r>
    </w:p>
    <w:p>
      <w:pPr>
        <w:pStyle w:val="Body A"/>
        <w:rPr>
          <w:b w:val="1"/>
          <w:bCs w:val="1"/>
        </w:rPr>
      </w:pPr>
    </w:p>
    <w:p>
      <w:pPr>
        <w:pStyle w:val="Body A"/>
      </w:pPr>
      <w:r>
        <w:rPr>
          <w:b w:val="1"/>
          <w:bCs w:val="1"/>
          <w:rtl w:val="0"/>
          <w:lang w:val="en-US"/>
        </w:rPr>
        <w:t>Clerk</w:t>
      </w:r>
      <w:r>
        <w:rPr>
          <w:b w:val="1"/>
          <w:bCs w:val="1"/>
          <w:rtl w:val="0"/>
          <w:lang w:val="en-US"/>
        </w:rPr>
        <w:t>’</w:t>
      </w:r>
      <w:r>
        <w:rPr>
          <w:b w:val="1"/>
          <w:bCs w:val="1"/>
          <w:rtl w:val="0"/>
          <w:lang w:val="en-US"/>
        </w:rPr>
        <w:t xml:space="preserve">s Report:  </w:t>
      </w:r>
      <w:r>
        <w:rPr>
          <w:rtl w:val="0"/>
          <w:lang w:val="en-US"/>
        </w:rPr>
        <w:t>Annual review of our minutes according to Book of Order was approved on November 15, 2023 by Presbytery</w:t>
      </w:r>
    </w:p>
    <w:p>
      <w:pPr>
        <w:pStyle w:val="Body A"/>
      </w:pPr>
    </w:p>
    <w:p>
      <w:pPr>
        <w:pStyle w:val="Body A"/>
      </w:pPr>
      <w:r>
        <w:rPr>
          <w:b w:val="1"/>
          <w:bCs w:val="1"/>
          <w:rtl w:val="0"/>
          <w:lang w:val="en-US"/>
        </w:rPr>
        <w:t>Treasurer</w:t>
      </w:r>
      <w:r>
        <w:rPr>
          <w:b w:val="1"/>
          <w:bCs w:val="1"/>
          <w:rtl w:val="0"/>
          <w:lang w:val="en-US"/>
        </w:rPr>
        <w:t>’</w:t>
      </w:r>
      <w:r>
        <w:rPr>
          <w:b w:val="1"/>
          <w:bCs w:val="1"/>
          <w:rtl w:val="0"/>
          <w:lang w:val="en-US"/>
        </w:rPr>
        <w:t xml:space="preserve">s Report by </w:t>
      </w:r>
      <w:r>
        <w:rPr>
          <w:rtl w:val="0"/>
          <w:lang w:val="en-US"/>
        </w:rPr>
        <w:t>Kevin Snowden</w:t>
      </w:r>
    </w:p>
    <w:p>
      <w:pPr>
        <w:pStyle w:val="Body A"/>
      </w:pPr>
    </w:p>
    <w:p>
      <w:pPr>
        <w:pStyle w:val="Body A"/>
      </w:pPr>
      <w:r>
        <w:rPr>
          <w:b w:val="1"/>
          <w:bCs w:val="1"/>
          <w:rtl w:val="0"/>
          <w:lang w:val="en-US"/>
        </w:rPr>
        <w:t>Pastor</w:t>
      </w:r>
      <w:r>
        <w:rPr>
          <w:b w:val="1"/>
          <w:bCs w:val="1"/>
          <w:rtl w:val="0"/>
          <w:lang w:val="en-US"/>
        </w:rPr>
        <w:t>’</w:t>
      </w:r>
      <w:r>
        <w:rPr>
          <w:b w:val="1"/>
          <w:bCs w:val="1"/>
          <w:rtl w:val="0"/>
          <w:lang w:val="en-US"/>
        </w:rPr>
        <w:t>s Report:</w:t>
      </w:r>
    </w:p>
    <w:p>
      <w:pPr>
        <w:pStyle w:val="Body A"/>
      </w:pPr>
    </w:p>
    <w:p>
      <w:pPr>
        <w:pStyle w:val="Body A"/>
      </w:pPr>
      <w:r>
        <w:rPr>
          <w:b w:val="1"/>
          <w:bCs w:val="1"/>
          <w:rtl w:val="0"/>
          <w:lang w:val="en-US"/>
        </w:rPr>
        <w:t>Motions: (actual wording of motion)</w:t>
      </w:r>
    </w:p>
    <w:p>
      <w:pPr>
        <w:pStyle w:val="Body A"/>
        <w:numPr>
          <w:ilvl w:val="0"/>
          <w:numId w:val="5"/>
        </w:numPr>
        <w:bidi w:val="0"/>
        <w:ind w:right="0"/>
        <w:jc w:val="left"/>
        <w:rPr>
          <w:rtl w:val="0"/>
          <w:lang w:val="en-US"/>
        </w:rPr>
      </w:pPr>
      <w:r>
        <w:rPr>
          <w:b w:val="1"/>
          <w:bCs w:val="1"/>
          <w:rtl w:val="0"/>
          <w:lang w:val="en-US"/>
        </w:rPr>
        <w:t>WAM</w:t>
      </w:r>
      <w:r>
        <w:rPr>
          <w:rtl w:val="0"/>
          <w:lang w:val="en-US"/>
        </w:rPr>
        <w:t>:High Holy Days from the book of Order</w:t>
      </w:r>
    </w:p>
    <w:p>
      <w:pPr>
        <w:pStyle w:val="Body A"/>
        <w:numPr>
          <w:ilvl w:val="0"/>
          <w:numId w:val="5"/>
        </w:numPr>
        <w:bidi w:val="0"/>
        <w:ind w:right="0"/>
        <w:jc w:val="left"/>
        <w:rPr>
          <w:rtl w:val="0"/>
          <w:lang w:val="en-US"/>
        </w:rPr>
      </w:pPr>
      <w:r>
        <w:rPr>
          <w:rtl w:val="0"/>
          <w:lang w:val="en-US"/>
        </w:rPr>
        <w:t>Here are the days that are considered High Holy Days and approved for Communion at WPC.  Communion will be served on the first Sunday of every month except for July.  The service of Lunar Communion will be the Sunday closes to July 20</w:t>
      </w:r>
    </w:p>
    <w:p>
      <w:pPr>
        <w:pStyle w:val="Body A"/>
        <w:ind w:left="360" w:firstLine="0"/>
      </w:pPr>
    </w:p>
    <w:p>
      <w:pPr>
        <w:pStyle w:val="Body A"/>
        <w:numPr>
          <w:ilvl w:val="0"/>
          <w:numId w:val="5"/>
        </w:numPr>
        <w:bidi w:val="0"/>
        <w:ind w:right="0"/>
        <w:jc w:val="left"/>
        <w:rPr>
          <w:rtl w:val="0"/>
          <w:lang w:val="en-US"/>
        </w:rPr>
      </w:pPr>
      <w:r>
        <w:rPr>
          <w:rtl w:val="0"/>
          <w:lang w:val="en-US"/>
        </w:rPr>
        <w:t>1st Sunday in January Epiphany  January 7</w:t>
      </w:r>
    </w:p>
    <w:p>
      <w:pPr>
        <w:pStyle w:val="Body A"/>
        <w:numPr>
          <w:ilvl w:val="0"/>
          <w:numId w:val="5"/>
        </w:numPr>
        <w:bidi w:val="0"/>
        <w:ind w:right="0"/>
        <w:jc w:val="left"/>
        <w:rPr>
          <w:rtl w:val="0"/>
          <w:lang w:val="en-US"/>
        </w:rPr>
      </w:pPr>
      <w:r>
        <w:rPr>
          <w:rtl w:val="0"/>
          <w:lang w:val="en-US"/>
        </w:rPr>
        <w:t>2nd Sunday in January Baptism of the Lord  January 14</w:t>
      </w:r>
    </w:p>
    <w:p>
      <w:pPr>
        <w:pStyle w:val="Body A"/>
        <w:numPr>
          <w:ilvl w:val="0"/>
          <w:numId w:val="5"/>
        </w:numPr>
        <w:bidi w:val="0"/>
        <w:ind w:right="0"/>
        <w:jc w:val="left"/>
        <w:rPr>
          <w:rtl w:val="0"/>
          <w:lang w:val="en-US"/>
        </w:rPr>
      </w:pPr>
      <w:r>
        <w:rPr>
          <w:rtl w:val="0"/>
          <w:lang w:val="en-US"/>
        </w:rPr>
        <w:t>Last Sunday of Feb   Transfiguration of the Lord  February 25</w:t>
      </w:r>
    </w:p>
    <w:p>
      <w:pPr>
        <w:pStyle w:val="Body A"/>
        <w:numPr>
          <w:ilvl w:val="0"/>
          <w:numId w:val="5"/>
        </w:numPr>
        <w:bidi w:val="0"/>
        <w:ind w:right="0"/>
        <w:jc w:val="left"/>
        <w:rPr>
          <w:rtl w:val="0"/>
          <w:lang w:val="en-US"/>
        </w:rPr>
      </w:pPr>
      <w:r>
        <w:rPr>
          <w:rtl w:val="0"/>
          <w:lang w:val="en-US"/>
        </w:rPr>
        <w:t>Ash Wednesday February 14</w:t>
      </w:r>
    </w:p>
    <w:p>
      <w:pPr>
        <w:pStyle w:val="Body A"/>
        <w:numPr>
          <w:ilvl w:val="0"/>
          <w:numId w:val="5"/>
        </w:numPr>
        <w:bidi w:val="0"/>
        <w:ind w:right="0"/>
        <w:jc w:val="left"/>
        <w:rPr>
          <w:rtl w:val="0"/>
          <w:lang w:val="en-US"/>
        </w:rPr>
      </w:pPr>
      <w:r>
        <w:rPr>
          <w:rtl w:val="0"/>
          <w:lang w:val="en-US"/>
        </w:rPr>
        <w:t>Palm Sunday March 24</w:t>
      </w:r>
    </w:p>
    <w:p>
      <w:pPr>
        <w:pStyle w:val="Body A"/>
        <w:numPr>
          <w:ilvl w:val="0"/>
          <w:numId w:val="5"/>
        </w:numPr>
        <w:bidi w:val="0"/>
        <w:ind w:right="0"/>
        <w:jc w:val="left"/>
        <w:rPr>
          <w:rtl w:val="0"/>
          <w:lang w:val="en-US"/>
        </w:rPr>
      </w:pPr>
      <w:r>
        <w:rPr>
          <w:rtl w:val="0"/>
          <w:lang w:val="en-US"/>
        </w:rPr>
        <w:t>Maundy Thursday  March 28</w:t>
      </w:r>
    </w:p>
    <w:p>
      <w:pPr>
        <w:pStyle w:val="Body A"/>
        <w:numPr>
          <w:ilvl w:val="0"/>
          <w:numId w:val="5"/>
        </w:numPr>
        <w:bidi w:val="0"/>
        <w:ind w:right="0"/>
        <w:jc w:val="left"/>
        <w:rPr>
          <w:rtl w:val="0"/>
          <w:lang w:val="en-US"/>
        </w:rPr>
      </w:pPr>
      <w:r>
        <w:rPr>
          <w:rtl w:val="0"/>
          <w:lang w:val="en-US"/>
        </w:rPr>
        <w:t>Good Friday  March 29</w:t>
      </w:r>
    </w:p>
    <w:p>
      <w:pPr>
        <w:pStyle w:val="Body A"/>
        <w:numPr>
          <w:ilvl w:val="0"/>
          <w:numId w:val="5"/>
        </w:numPr>
        <w:bidi w:val="0"/>
        <w:ind w:right="0"/>
        <w:jc w:val="left"/>
        <w:rPr>
          <w:rtl w:val="0"/>
          <w:lang w:val="en-US"/>
        </w:rPr>
      </w:pPr>
      <w:r>
        <w:rPr>
          <w:rtl w:val="0"/>
          <w:lang w:val="en-US"/>
        </w:rPr>
        <w:t>Easter Saturday Vigil  March 30</w:t>
      </w:r>
    </w:p>
    <w:p>
      <w:pPr>
        <w:pStyle w:val="Body A"/>
        <w:numPr>
          <w:ilvl w:val="0"/>
          <w:numId w:val="5"/>
        </w:numPr>
        <w:bidi w:val="0"/>
        <w:ind w:right="0"/>
        <w:jc w:val="left"/>
        <w:rPr>
          <w:rtl w:val="0"/>
          <w:lang w:val="en-US"/>
        </w:rPr>
      </w:pPr>
      <w:r>
        <w:rPr>
          <w:rtl w:val="0"/>
          <w:lang w:val="en-US"/>
        </w:rPr>
        <w:t>Easter Sunday  March 31</w:t>
      </w:r>
    </w:p>
    <w:p>
      <w:pPr>
        <w:pStyle w:val="Body A"/>
        <w:numPr>
          <w:ilvl w:val="0"/>
          <w:numId w:val="5"/>
        </w:numPr>
        <w:bidi w:val="0"/>
        <w:ind w:right="0"/>
        <w:jc w:val="left"/>
        <w:rPr>
          <w:rtl w:val="0"/>
          <w:lang w:val="en-US"/>
        </w:rPr>
      </w:pPr>
      <w:r>
        <w:rPr>
          <w:rtl w:val="0"/>
          <w:lang w:val="en-US"/>
        </w:rPr>
        <w:t>Sunday before Pentecost Ascension of the Lord   May 12</w:t>
      </w:r>
    </w:p>
    <w:p>
      <w:pPr>
        <w:pStyle w:val="Body A"/>
        <w:numPr>
          <w:ilvl w:val="0"/>
          <w:numId w:val="5"/>
        </w:numPr>
        <w:bidi w:val="0"/>
        <w:ind w:right="0"/>
        <w:jc w:val="left"/>
        <w:rPr>
          <w:rtl w:val="0"/>
          <w:lang w:val="en-US"/>
        </w:rPr>
      </w:pPr>
      <w:r>
        <w:rPr>
          <w:rtl w:val="0"/>
          <w:lang w:val="en-US"/>
        </w:rPr>
        <w:t>Pentecost  May 19</w:t>
      </w:r>
    </w:p>
    <w:p>
      <w:pPr>
        <w:pStyle w:val="Body A"/>
        <w:numPr>
          <w:ilvl w:val="0"/>
          <w:numId w:val="5"/>
        </w:numPr>
        <w:bidi w:val="0"/>
        <w:ind w:right="0"/>
        <w:jc w:val="left"/>
        <w:rPr>
          <w:rtl w:val="0"/>
          <w:lang w:val="en-US"/>
        </w:rPr>
      </w:pPr>
      <w:r>
        <w:rPr>
          <w:rtl w:val="0"/>
          <w:lang w:val="en-US"/>
        </w:rPr>
        <w:t>Trinity Sunday May 26</w:t>
      </w:r>
    </w:p>
    <w:p>
      <w:pPr>
        <w:pStyle w:val="Body A"/>
        <w:numPr>
          <w:ilvl w:val="0"/>
          <w:numId w:val="5"/>
        </w:numPr>
        <w:bidi w:val="0"/>
        <w:ind w:right="0"/>
        <w:jc w:val="left"/>
        <w:rPr>
          <w:rtl w:val="0"/>
          <w:lang w:val="en-US"/>
        </w:rPr>
      </w:pPr>
      <w:r>
        <w:rPr>
          <w:rtl w:val="0"/>
          <w:lang w:val="en-US"/>
        </w:rPr>
        <w:t>Closest Sunday to July 20  Lunar Communion   July 21</w:t>
      </w:r>
    </w:p>
    <w:p>
      <w:pPr>
        <w:pStyle w:val="Body A"/>
        <w:numPr>
          <w:ilvl w:val="0"/>
          <w:numId w:val="5"/>
        </w:numPr>
        <w:bidi w:val="0"/>
        <w:ind w:right="0"/>
        <w:jc w:val="left"/>
        <w:rPr>
          <w:rtl w:val="0"/>
          <w:lang w:val="en-US"/>
        </w:rPr>
      </w:pPr>
      <w:r>
        <w:rPr>
          <w:rtl w:val="0"/>
          <w:lang w:val="en-US"/>
        </w:rPr>
        <w:t>Reformation Sunday  October 27</w:t>
      </w:r>
    </w:p>
    <w:p>
      <w:pPr>
        <w:pStyle w:val="Body A"/>
        <w:numPr>
          <w:ilvl w:val="0"/>
          <w:numId w:val="5"/>
        </w:numPr>
        <w:bidi w:val="0"/>
        <w:ind w:right="0"/>
        <w:jc w:val="left"/>
        <w:rPr>
          <w:rtl w:val="0"/>
          <w:lang w:val="en-US"/>
        </w:rPr>
      </w:pPr>
      <w:r>
        <w:rPr>
          <w:rtl w:val="0"/>
          <w:lang w:val="en-US"/>
        </w:rPr>
        <w:t>All Saints</w:t>
      </w:r>
      <w:r>
        <w:rPr>
          <w:rtl w:val="0"/>
          <w:lang w:val="en-US"/>
        </w:rPr>
        <w:t xml:space="preserve">’ </w:t>
      </w:r>
      <w:r>
        <w:rPr>
          <w:rtl w:val="0"/>
          <w:lang w:val="en-US"/>
        </w:rPr>
        <w:t>Day  Nov 3</w:t>
      </w:r>
    </w:p>
    <w:p>
      <w:pPr>
        <w:pStyle w:val="Body A"/>
        <w:numPr>
          <w:ilvl w:val="0"/>
          <w:numId w:val="5"/>
        </w:numPr>
        <w:bidi w:val="0"/>
        <w:ind w:right="0"/>
        <w:jc w:val="left"/>
        <w:rPr>
          <w:rtl w:val="0"/>
          <w:lang w:val="en-US"/>
        </w:rPr>
      </w:pPr>
      <w:r>
        <w:rPr>
          <w:rtl w:val="0"/>
          <w:lang w:val="en-US"/>
        </w:rPr>
        <w:t>Christ the King/Reign of Christ Sunday</w:t>
      </w:r>
    </w:p>
    <w:p>
      <w:pPr>
        <w:pStyle w:val="Body A"/>
        <w:numPr>
          <w:ilvl w:val="0"/>
          <w:numId w:val="5"/>
        </w:numPr>
        <w:bidi w:val="0"/>
        <w:ind w:right="0"/>
        <w:jc w:val="left"/>
        <w:rPr>
          <w:rtl w:val="0"/>
          <w:lang w:val="en-US"/>
        </w:rPr>
      </w:pPr>
      <w:r>
        <w:rPr>
          <w:rtl w:val="0"/>
          <w:lang w:val="en-US"/>
        </w:rPr>
        <w:t>Christmas Eve  Dec 23</w:t>
      </w:r>
    </w:p>
    <w:p>
      <w:pPr>
        <w:pStyle w:val="Body A"/>
        <w:numPr>
          <w:ilvl w:val="0"/>
          <w:numId w:val="5"/>
        </w:numPr>
        <w:bidi w:val="0"/>
        <w:ind w:right="0"/>
        <w:jc w:val="left"/>
        <w:rPr>
          <w:rtl w:val="0"/>
          <w:lang w:val="en-US"/>
        </w:rPr>
      </w:pPr>
      <w:r>
        <w:rPr>
          <w:b w:val="1"/>
          <w:bCs w:val="1"/>
          <w:rtl w:val="0"/>
          <w:lang w:val="en-US"/>
        </w:rPr>
        <w:t>WAM: Motion:</w:t>
      </w:r>
      <w:r>
        <w:rPr>
          <w:rtl w:val="0"/>
          <w:lang w:val="en-US"/>
        </w:rPr>
        <w:t xml:space="preserve"> Clear Creek Community Theater will become a partner in the Sanctuary for the Arts.</w:t>
      </w:r>
      <w:r>
        <w:rPr>
          <w:rtl w:val="0"/>
          <w:lang w:val="en-US"/>
        </w:rPr>
        <w:t xml:space="preserve">  </w:t>
      </w:r>
      <w:r>
        <w:rPr>
          <w:rtl w:val="0"/>
          <w:lang w:val="en-US"/>
        </w:rPr>
        <w:t>They will use the room 206/208 on the second floor for rehearsal and preparation space; For the period Dec1 2023-March 31 2024, the fee will be $500 or $125 per month.</w:t>
      </w:r>
      <w:r>
        <w:rPr>
          <w:rtl w:val="0"/>
          <w:lang w:val="en-US"/>
        </w:rPr>
        <w:t xml:space="preserve">  </w:t>
      </w:r>
      <w:r>
        <w:rPr>
          <w:rtl w:val="0"/>
          <w:lang w:val="en-US"/>
        </w:rPr>
        <w:t>Background:This is considered a trial phase and the agreement will be renegotiated at that time. Rehearsals are usually M-Th 7-9 pm except the week prior to a show, then there might be weekend hours.</w:t>
      </w:r>
      <w:r>
        <w:rPr>
          <w:rtl w:val="0"/>
          <w:lang w:val="en-US"/>
        </w:rPr>
        <w:t xml:space="preserve">  </w:t>
      </w:r>
      <w:r>
        <w:rPr>
          <w:rtl w:val="0"/>
          <w:lang w:val="en-US"/>
        </w:rPr>
        <w:t>In the future we hope that they will perform some of their stage plays (non-musicals) here in the fellowship hall as part of our Five Arts Friday events, and put on a theatre arts camp in the summer for children.</w:t>
      </w:r>
    </w:p>
    <w:p>
      <w:pPr>
        <w:pStyle w:val="Body A"/>
        <w:numPr>
          <w:ilvl w:val="0"/>
          <w:numId w:val="5"/>
        </w:numPr>
        <w:bidi w:val="0"/>
        <w:ind w:right="0"/>
        <w:jc w:val="left"/>
        <w:rPr>
          <w:rtl w:val="0"/>
          <w:lang w:val="en-US"/>
        </w:rPr>
      </w:pPr>
      <w:r>
        <w:rPr>
          <w:b w:val="1"/>
          <w:bCs w:val="1"/>
          <w:rtl w:val="0"/>
          <w:lang w:val="en-US"/>
        </w:rPr>
        <w:t xml:space="preserve">WAM: </w:t>
      </w:r>
      <w:r>
        <w:rPr>
          <w:rtl w:val="0"/>
          <w:lang w:val="en-US"/>
        </w:rPr>
        <w:t xml:space="preserve">For the Interfaith prayer service: The cost for the Civic Center rental is $524 and it is requested that each faith group represented pay an equal share. We currently anticipate 10 faith groups so the cost will likely be </w:t>
      </w:r>
      <w:r>
        <w:rPr>
          <w:rtl w:val="0"/>
          <w:lang w:val="en-US"/>
        </w:rPr>
        <w:t>“</w:t>
      </w:r>
      <w:r>
        <w:rPr>
          <w:rtl w:val="0"/>
          <w:lang w:val="en-US"/>
        </w:rPr>
        <w:t xml:space="preserve">between $50-60 per group.  The "Unity Bay Area Houston" congregation paid this up front and requested funds be made payable to their church via check. </w:t>
      </w:r>
    </w:p>
    <w:p>
      <w:pPr>
        <w:pStyle w:val="Body A"/>
      </w:pPr>
    </w:p>
    <w:p>
      <w:pPr>
        <w:pStyle w:val="Body A"/>
        <w:numPr>
          <w:ilvl w:val="0"/>
          <w:numId w:val="5"/>
        </w:numPr>
        <w:bidi w:val="0"/>
        <w:ind w:right="0"/>
        <w:jc w:val="left"/>
        <w:rPr>
          <w:b w:val="1"/>
          <w:bCs w:val="1"/>
          <w:rtl w:val="0"/>
          <w:lang w:val="en-US"/>
        </w:rPr>
      </w:pPr>
      <w:r>
        <w:rPr>
          <w:b w:val="1"/>
          <w:bCs w:val="1"/>
          <w:rtl w:val="0"/>
          <w:lang w:val="en-US"/>
        </w:rPr>
        <w:t>Personnel (PLEASE KEEP THIS CONFIDENTIAL)</w:t>
      </w:r>
    </w:p>
    <w:p>
      <w:pPr>
        <w:pStyle w:val="Body A"/>
        <w:numPr>
          <w:ilvl w:val="0"/>
          <w:numId w:val="5"/>
        </w:numPr>
        <w:bidi w:val="0"/>
        <w:ind w:right="0"/>
        <w:jc w:val="left"/>
        <w:rPr>
          <w:b w:val="1"/>
          <w:bCs w:val="1"/>
          <w:rtl w:val="0"/>
          <w:lang w:val="en-US"/>
        </w:rPr>
      </w:pPr>
      <w:r>
        <w:rPr>
          <w:b w:val="1"/>
          <w:bCs w:val="1"/>
          <w:rtl w:val="0"/>
          <w:lang w:val="en-US"/>
        </w:rPr>
        <w:t>Personnel moves to employ The Reverend Thomas P. Sharon to be Interim Pastor of Webster Presbyterian Church for the period of January 1, 2024 to December 31, 2024, with additional months as needed. The contract will follow.</w:t>
      </w:r>
    </w:p>
    <w:p>
      <w:pPr>
        <w:pStyle w:val="Body A"/>
        <w:numPr>
          <w:ilvl w:val="0"/>
          <w:numId w:val="5"/>
        </w:numPr>
        <w:bidi w:val="0"/>
        <w:ind w:right="0"/>
        <w:jc w:val="left"/>
        <w:rPr>
          <w:u w:val="single"/>
          <w:rtl w:val="0"/>
          <w:lang w:val="en-US"/>
        </w:rPr>
      </w:pPr>
      <w:r>
        <w:rPr>
          <w:u w:val="single"/>
          <w:rtl w:val="0"/>
          <w:lang w:val="en-US"/>
        </w:rPr>
        <w:t>Presbytery of New Covenant Contract for Temporary Pastoral Relationship</w:t>
      </w:r>
      <w:r>
        <w:rPr>
          <w:rFonts w:ascii="Arial Unicode MS" w:cs="Arial Unicode MS" w:hAnsi="Arial Unicode MS" w:eastAsia="Arial Unicode MS"/>
          <w:u w:val="single"/>
        </w:rPr>
        <w:br w:type="textWrapping"/>
      </w:r>
      <w:r>
        <w:rPr>
          <w:u w:val="single"/>
          <w:rtl w:val="0"/>
          <w:lang w:val="en-US"/>
        </w:rPr>
        <w:t>(New or Renewal)</w:t>
      </w:r>
    </w:p>
    <w:p>
      <w:pPr>
        <w:pStyle w:val="Body A"/>
        <w:numPr>
          <w:ilvl w:val="0"/>
          <w:numId w:val="5"/>
        </w:numPr>
        <w:bidi w:val="0"/>
        <w:ind w:right="0"/>
        <w:jc w:val="left"/>
        <w:rPr>
          <w:rtl w:val="0"/>
          <w:lang w:val="en-US"/>
        </w:rPr>
      </w:pPr>
      <w:r>
        <w:rPr>
          <w:rtl w:val="0"/>
          <w:lang w:val="en-US"/>
        </w:rPr>
        <w:t>This Contract for Temporary Pastoral Relationship (hereinafter Contract) is entered between</w:t>
      </w:r>
      <w:r>
        <w:rPr>
          <w:rFonts w:ascii="Arial Unicode MS" w:cs="Arial Unicode MS" w:hAnsi="Arial Unicode MS" w:eastAsia="Arial Unicode MS"/>
        </w:rPr>
        <w:br w:type="textWrapping"/>
      </w:r>
      <w:r>
        <w:rPr>
          <w:rtl w:val="0"/>
          <w:lang w:val="en-US"/>
        </w:rPr>
        <w:t>Webster Presbyterian Church, of   Webster, Texas  (hereinafter Church) and</w:t>
      </w:r>
    </w:p>
    <w:p>
      <w:pPr>
        <w:pStyle w:val="Body A"/>
        <w:numPr>
          <w:ilvl w:val="0"/>
          <w:numId w:val="5"/>
        </w:numPr>
        <w:bidi w:val="0"/>
        <w:ind w:right="0"/>
        <w:jc w:val="left"/>
        <w:rPr>
          <w:rtl w:val="0"/>
          <w:lang w:val="en-US"/>
        </w:rPr>
      </w:pPr>
      <w:r>
        <w:rPr>
          <w:rtl w:val="0"/>
          <w:lang w:val="en-US"/>
        </w:rPr>
        <w:t>REV. THOMAS P. SHARON, M.Div., BCC   (hereinafter Clergyperson).</w:t>
      </w:r>
    </w:p>
    <w:p>
      <w:pPr>
        <w:pStyle w:val="Body A"/>
        <w:numPr>
          <w:ilvl w:val="0"/>
          <w:numId w:val="5"/>
        </w:numPr>
        <w:bidi w:val="0"/>
        <w:ind w:right="0"/>
        <w:jc w:val="left"/>
        <w:rPr>
          <w:rtl w:val="0"/>
        </w:rPr>
      </w:pPr>
      <w:r>
        <w:rPr>
          <w:rtl w:val="0"/>
        </w:rPr>
        <w:tab/>
        <w:t>Name of Clergyperson</w:t>
      </w:r>
    </w:p>
    <w:p>
      <w:pPr>
        <w:pStyle w:val="Body A"/>
        <w:numPr>
          <w:ilvl w:val="0"/>
          <w:numId w:val="5"/>
        </w:numPr>
        <w:bidi w:val="0"/>
        <w:ind w:right="0"/>
        <w:jc w:val="left"/>
        <w:rPr>
          <w:rtl w:val="0"/>
          <w:lang w:val="en-US"/>
        </w:rPr>
      </w:pPr>
      <w:r>
        <w:rPr>
          <w:rtl w:val="0"/>
          <w:lang w:val="en-US"/>
        </w:rPr>
        <w:t>The parties to this contract are Church, Clergyperson and Presbytery through the Committee on Ministry (COM).</w:t>
      </w:r>
    </w:p>
    <w:p>
      <w:pPr>
        <w:pStyle w:val="Body A"/>
        <w:ind w:left="432" w:firstLine="0"/>
      </w:pPr>
    </w:p>
    <w:p>
      <w:pPr>
        <w:pStyle w:val="Body A"/>
        <w:numPr>
          <w:ilvl w:val="0"/>
          <w:numId w:val="5"/>
        </w:numPr>
        <w:bidi w:val="0"/>
        <w:ind w:right="0"/>
        <w:jc w:val="left"/>
        <w:rPr>
          <w:rtl w:val="0"/>
          <w:lang w:val="en-US"/>
        </w:rPr>
      </w:pPr>
      <w:r>
        <w:rPr>
          <w:rtl w:val="0"/>
          <w:lang w:val="en-US"/>
        </w:rPr>
        <w:t xml:space="preserve">At a duly called meeting on     November 28, 2023, Session on behalf of Church voted to </w:t>
      </w:r>
    </w:p>
    <w:p>
      <w:pPr>
        <w:pStyle w:val="Body A"/>
        <w:numPr>
          <w:ilvl w:val="0"/>
          <w:numId w:val="5"/>
        </w:numPr>
        <w:bidi w:val="0"/>
        <w:ind w:right="0"/>
        <w:jc w:val="left"/>
        <w:rPr>
          <w:rtl w:val="0"/>
          <w:lang w:val="en-US"/>
        </w:rPr>
      </w:pPr>
      <w:r>
        <w:rPr>
          <w:rtl w:val="0"/>
          <w:lang w:val="en-US"/>
        </w:rPr>
        <w:t>enter into a Contract with Clergyperson as follows and requests approval of the Committee on Ministry (COM).</w:t>
      </w:r>
    </w:p>
    <w:p>
      <w:pPr>
        <w:pStyle w:val="Body A"/>
        <w:ind w:left="432" w:firstLine="0"/>
      </w:pPr>
    </w:p>
    <w:p>
      <w:pPr>
        <w:pStyle w:val="Body A"/>
        <w:numPr>
          <w:ilvl w:val="0"/>
          <w:numId w:val="5"/>
        </w:numPr>
        <w:bidi w:val="0"/>
        <w:ind w:right="0"/>
        <w:jc w:val="left"/>
        <w:rPr>
          <w:rtl w:val="0"/>
          <w:lang w:val="en-US"/>
        </w:rPr>
      </w:pPr>
      <w:r>
        <w:rPr>
          <w:rtl w:val="0"/>
          <w:lang w:val="en-US"/>
        </w:rPr>
        <w:t xml:space="preserve">Term:  </w:t>
        <w:tab/>
        <w:t xml:space="preserve"> beginning January 1, 2024 and ending December 31, 2024.</w:t>
      </w:r>
    </w:p>
    <w:p>
      <w:pPr>
        <w:pStyle w:val="Body A"/>
        <w:numPr>
          <w:ilvl w:val="0"/>
          <w:numId w:val="5"/>
        </w:numPr>
        <w:bidi w:val="0"/>
        <w:ind w:right="0"/>
        <w:jc w:val="left"/>
        <w:rPr>
          <w:rtl w:val="0"/>
        </w:rPr>
      </w:pPr>
      <w:r>
        <w:rPr>
          <w:rtl w:val="0"/>
        </w:rPr>
        <w:tab/>
        <w:t>Term of Contract</w:t>
      </w:r>
    </w:p>
    <w:p>
      <w:pPr>
        <w:pStyle w:val="Body A"/>
        <w:numPr>
          <w:ilvl w:val="0"/>
          <w:numId w:val="5"/>
        </w:numPr>
        <w:bidi w:val="0"/>
        <w:ind w:right="0"/>
        <w:jc w:val="left"/>
        <w:rPr>
          <w:rtl w:val="0"/>
          <w:lang w:val="en-US"/>
        </w:rPr>
      </w:pPr>
      <w:r>
        <w:rPr>
          <w:rtl w:val="0"/>
          <w:lang w:val="en-US"/>
        </w:rPr>
        <w:t xml:space="preserve">Total compensation for period:  85,000 salary &amp; housing (61,000 salary; 24,000 housing annualized)  plus employer contribution </w:t>
      </w:r>
      <w:r>
        <w:rPr>
          <w:rtl w:val="0"/>
          <w:lang w:val="en-US"/>
        </w:rPr>
        <w:t xml:space="preserve">½ </w:t>
      </w:r>
      <w:r>
        <w:rPr>
          <w:rtl w:val="0"/>
          <w:lang w:val="en-US"/>
        </w:rPr>
        <w:t>of SECA (6,502.50) and reimbursement of travel and professional expenses up to 5,000.</w:t>
        <w:tab/>
      </w:r>
    </w:p>
    <w:p>
      <w:pPr>
        <w:pStyle w:val="Body A"/>
        <w:ind w:left="432" w:firstLine="0"/>
      </w:pPr>
    </w:p>
    <w:p>
      <w:pPr>
        <w:pStyle w:val="Body A"/>
        <w:numPr>
          <w:ilvl w:val="0"/>
          <w:numId w:val="5"/>
        </w:numPr>
        <w:bidi w:val="0"/>
        <w:ind w:right="0"/>
        <w:jc w:val="left"/>
        <w:rPr>
          <w:rtl w:val="0"/>
          <w:lang w:val="en-US"/>
        </w:rPr>
      </w:pPr>
      <w:r>
        <w:rPr>
          <w:rtl w:val="0"/>
          <w:lang w:val="en-US"/>
        </w:rPr>
        <w:t>Type of Temporary Pastoral Relationship (Check one):</w:t>
        <w:tab/>
      </w:r>
      <w:r>
        <w:rPr>
          <w:rFonts w:ascii="Arial Unicode MS" w:hAnsi="Arial Unicode MS" w:hint="default"/>
          <w:rtl w:val="0"/>
          <w:lang w:val="en-US"/>
        </w:rPr>
        <w:t>☒</w:t>
      </w:r>
      <w:r>
        <w:rPr>
          <w:rtl w:val="0"/>
          <w:lang w:val="en-US"/>
        </w:rPr>
        <w:t xml:space="preserve"> Interim/Transitional</w:t>
      </w:r>
      <w:r>
        <w:rPr>
          <w:rFonts w:ascii="Arial Unicode MS" w:cs="Arial Unicode MS" w:hAnsi="Arial Unicode MS" w:eastAsia="Arial Unicode MS"/>
        </w:rPr>
        <w:br w:type="textWrapping"/>
      </w:r>
      <w:r>
        <w:rPr>
          <w:rtl w:val="0"/>
          <w:lang w:val="en-US"/>
        </w:rPr>
        <w:t xml:space="preserve">  </w:t>
        <w:tab/>
        <w:tab/>
        <w:t xml:space="preserve">□ </w:t>
      </w:r>
      <w:r>
        <w:rPr>
          <w:rtl w:val="0"/>
          <w:lang w:val="en-US"/>
        </w:rPr>
        <w:t xml:space="preserve">Stated Supply </w:t>
      </w:r>
      <w:r>
        <w:rPr>
          <w:rFonts w:ascii="Arial Unicode MS" w:cs="Arial Unicode MS" w:hAnsi="Arial Unicode MS" w:eastAsia="Arial Unicode MS"/>
        </w:rPr>
        <w:br w:type="textWrapping"/>
      </w:r>
      <w:r>
        <w:rPr>
          <w:rtl w:val="0"/>
        </w:rPr>
        <w:tab/>
        <w:tab/>
        <w:t xml:space="preserve">□ </w:t>
      </w:r>
      <w:r>
        <w:rPr>
          <w:rtl w:val="0"/>
          <w:lang w:val="en-US"/>
        </w:rPr>
        <w:t>Parish Associate (with remuneration)</w:t>
      </w:r>
      <w:r>
        <w:rPr>
          <w:rFonts w:ascii="Arial Unicode MS" w:cs="Arial Unicode MS" w:hAnsi="Arial Unicode MS" w:eastAsia="Arial Unicode MS"/>
        </w:rPr>
        <w:br w:type="textWrapping"/>
      </w:r>
      <w:r>
        <w:rPr>
          <w:rtl w:val="0"/>
        </w:rPr>
        <w:tab/>
        <w:tab/>
        <w:t xml:space="preserve">□ </w:t>
      </w:r>
      <w:r>
        <w:rPr>
          <w:rtl w:val="0"/>
          <w:lang w:val="en-US"/>
        </w:rPr>
        <w:t>Parish Associate (without remuneration)</w:t>
      </w:r>
      <w:r>
        <w:rPr>
          <w:rFonts w:ascii="Arial Unicode MS" w:cs="Arial Unicode MS" w:hAnsi="Arial Unicode MS" w:eastAsia="Arial Unicode MS"/>
        </w:rPr>
        <w:br w:type="textWrapping"/>
      </w:r>
      <w:r>
        <w:rPr>
          <w:rtl w:val="0"/>
        </w:rPr>
        <w:tab/>
        <w:tab/>
        <w:t xml:space="preserve">□ </w:t>
      </w:r>
      <w:r>
        <w:rPr>
          <w:rtl w:val="0"/>
          <w:lang w:val="en-US"/>
        </w:rPr>
        <w:t xml:space="preserve">Other </w:t>
        <w:tab/>
      </w:r>
    </w:p>
    <w:p>
      <w:pPr>
        <w:pStyle w:val="Body A"/>
        <w:ind w:left="432" w:firstLine="0"/>
      </w:pPr>
    </w:p>
    <w:p>
      <w:pPr>
        <w:pStyle w:val="Body A"/>
        <w:numPr>
          <w:ilvl w:val="0"/>
          <w:numId w:val="5"/>
        </w:numPr>
        <w:bidi w:val="0"/>
        <w:ind w:right="0"/>
        <w:jc w:val="left"/>
        <w:rPr>
          <w:rtl w:val="0"/>
          <w:lang w:val="en-US"/>
        </w:rPr>
      </w:pPr>
      <w:r>
        <w:rPr>
          <w:rtl w:val="0"/>
          <w:lang w:val="en-US"/>
        </w:rPr>
        <w:t xml:space="preserve">This contract is: </w:t>
        <w:tab/>
        <w:tab/>
      </w:r>
      <w:r>
        <w:rPr>
          <w:rtl w:val="0"/>
          <w:lang w:val="en-US"/>
        </w:rPr>
        <w:t xml:space="preserve">□ </w:t>
      </w:r>
      <w:r>
        <w:rPr>
          <w:rtl w:val="0"/>
          <w:lang w:val="en-US"/>
        </w:rPr>
        <w:t>Full Time</w:t>
      </w:r>
      <w:r>
        <w:rPr>
          <w:rFonts w:ascii="Arial Unicode MS" w:cs="Arial Unicode MS" w:hAnsi="Arial Unicode MS" w:eastAsia="Arial Unicode MS"/>
        </w:rPr>
        <w:br w:type="textWrapping"/>
      </w:r>
      <w:r>
        <w:rPr>
          <w:rtl w:val="0"/>
        </w:rPr>
        <w:tab/>
        <w:tab/>
        <w:t xml:space="preserve">□ </w:t>
      </w:r>
      <w:r>
        <w:rPr>
          <w:rtl w:val="0"/>
          <w:lang w:val="en-US"/>
        </w:rPr>
        <w:t>Part time at __________ hours per week</w:t>
      </w:r>
    </w:p>
    <w:p>
      <w:pPr>
        <w:pStyle w:val="Body A"/>
        <w:ind w:left="432" w:firstLine="0"/>
      </w:pPr>
    </w:p>
    <w:p>
      <w:pPr>
        <w:pStyle w:val="Body A"/>
        <w:numPr>
          <w:ilvl w:val="0"/>
          <w:numId w:val="5"/>
        </w:numPr>
        <w:bidi w:val="0"/>
        <w:ind w:right="0"/>
        <w:jc w:val="left"/>
        <w:rPr>
          <w:rtl w:val="0"/>
          <w:lang w:val="en-US"/>
        </w:rPr>
      </w:pPr>
      <w:r>
        <w:rPr>
          <w:rtl w:val="0"/>
          <w:lang w:val="en-US"/>
        </w:rPr>
        <w:t>The Candidate meets the following requirements:</w:t>
      </w:r>
    </w:p>
    <w:p>
      <w:pPr>
        <w:pStyle w:val="Body A"/>
        <w:ind w:left="432" w:firstLine="0"/>
      </w:pPr>
    </w:p>
    <w:p>
      <w:pPr>
        <w:pStyle w:val="Body A"/>
        <w:numPr>
          <w:ilvl w:val="0"/>
          <w:numId w:val="5"/>
        </w:numPr>
        <w:bidi w:val="0"/>
        <w:ind w:right="0"/>
        <w:jc w:val="left"/>
        <w:rPr>
          <w:rtl w:val="0"/>
          <w:lang w:val="en-US"/>
        </w:rPr>
      </w:pPr>
      <w:r>
        <w:rPr>
          <w:rtl w:val="0"/>
          <w:lang w:val="en-US"/>
        </w:rPr>
        <w:t>Is an ordained Teaching Elder/Minister of Word and Sacrament in the P.C.(USA);</w:t>
      </w:r>
      <w:r>
        <w:rPr>
          <w:rFonts w:ascii="Arial Unicode MS" w:cs="Arial Unicode MS" w:hAnsi="Arial Unicode MS" w:eastAsia="Arial Unicode MS"/>
        </w:rPr>
        <w:br w:type="textWrapping"/>
      </w:r>
      <w:r>
        <w:rPr>
          <w:rtl w:val="0"/>
          <w:lang w:val="en-US"/>
        </w:rPr>
        <w:t>Month/Year ordained: December 2006</w:t>
        <w:tab/>
      </w:r>
    </w:p>
    <w:p>
      <w:pPr>
        <w:pStyle w:val="Body A"/>
        <w:ind w:left="432" w:firstLine="0"/>
      </w:pPr>
    </w:p>
    <w:p>
      <w:pPr>
        <w:pStyle w:val="Body A"/>
        <w:numPr>
          <w:ilvl w:val="0"/>
          <w:numId w:val="5"/>
        </w:numPr>
        <w:bidi w:val="0"/>
        <w:ind w:right="0"/>
        <w:jc w:val="left"/>
        <w:rPr>
          <w:rtl w:val="0"/>
          <w:lang w:val="en-US"/>
        </w:rPr>
      </w:pPr>
      <w:r>
        <w:rPr>
          <w:rtl w:val="0"/>
          <w:lang w:val="en-US"/>
        </w:rPr>
        <w:t>Is a member in good standing of Presbytery of New Covenant, Synod of</w:t>
      </w:r>
    </w:p>
    <w:p>
      <w:pPr>
        <w:pStyle w:val="Body A"/>
        <w:numPr>
          <w:ilvl w:val="0"/>
          <w:numId w:val="5"/>
        </w:numPr>
        <w:bidi w:val="0"/>
        <w:ind w:right="0"/>
        <w:jc w:val="left"/>
        <w:rPr>
          <w:rtl w:val="0"/>
          <w:lang w:val="en-US"/>
        </w:rPr>
      </w:pPr>
      <w:r>
        <w:rPr>
          <w:rtl w:val="0"/>
          <w:lang w:val="en-US"/>
        </w:rPr>
        <w:t>The Sun. Yes</w:t>
      </w:r>
    </w:p>
    <w:p>
      <w:pPr>
        <w:pStyle w:val="Body A"/>
        <w:ind w:left="432" w:firstLine="0"/>
      </w:pPr>
    </w:p>
    <w:p>
      <w:pPr>
        <w:pStyle w:val="Body A"/>
        <w:numPr>
          <w:ilvl w:val="0"/>
          <w:numId w:val="5"/>
        </w:numPr>
        <w:bidi w:val="0"/>
        <w:ind w:right="0"/>
        <w:jc w:val="left"/>
        <w:rPr>
          <w:rtl w:val="0"/>
          <w:lang w:val="en-US"/>
        </w:rPr>
      </w:pPr>
      <w:r>
        <w:rPr>
          <w:rtl w:val="0"/>
          <w:lang w:val="en-US"/>
        </w:rPr>
        <w:t xml:space="preserve">If not a member of Presbytery of New Covenant, has been granted permission to labor within the bounds of Presbytery of New Covenant by COM on (date) </w:t>
        <w:tab/>
        <w:t>;</w:t>
      </w:r>
    </w:p>
    <w:p>
      <w:pPr>
        <w:pStyle w:val="Body A"/>
        <w:ind w:left="432" w:firstLine="0"/>
      </w:pPr>
    </w:p>
    <w:p>
      <w:pPr>
        <w:pStyle w:val="Body A"/>
        <w:numPr>
          <w:ilvl w:val="0"/>
          <w:numId w:val="5"/>
        </w:numPr>
        <w:bidi w:val="0"/>
        <w:ind w:right="0"/>
        <w:jc w:val="left"/>
        <w:rPr>
          <w:rtl w:val="0"/>
          <w:lang w:val="en-US"/>
        </w:rPr>
      </w:pPr>
      <w:r>
        <w:rPr>
          <w:rtl w:val="0"/>
          <w:lang w:val="en-US"/>
        </w:rPr>
        <w:t>If not ordained in the P.C.(USA), in what denomination?   Not applicable</w:t>
        <w:tab/>
        <w:t>;</w:t>
      </w:r>
    </w:p>
    <w:p>
      <w:pPr>
        <w:pStyle w:val="Body A"/>
        <w:ind w:left="432" w:firstLine="0"/>
      </w:pPr>
    </w:p>
    <w:p>
      <w:pPr>
        <w:pStyle w:val="Body A"/>
        <w:numPr>
          <w:ilvl w:val="0"/>
          <w:numId w:val="5"/>
        </w:numPr>
        <w:bidi w:val="0"/>
        <w:ind w:right="0"/>
        <w:jc w:val="left"/>
        <w:rPr>
          <w:rtl w:val="0"/>
          <w:lang w:val="en-US"/>
        </w:rPr>
      </w:pPr>
      <w:r>
        <w:rPr>
          <w:rtl w:val="0"/>
          <w:lang w:val="en-US"/>
        </w:rPr>
        <w:t xml:space="preserve">FOR INTERIM PASTORS ONLY: Has completed Interim Pastor Training (attach verification); or if has not completed the Interim Pastor Training, the deadline for completion is: </w:t>
        <w:tab/>
        <w:t>.</w:t>
      </w:r>
    </w:p>
    <w:p>
      <w:pPr>
        <w:pStyle w:val="Body A"/>
        <w:numPr>
          <w:ilvl w:val="0"/>
          <w:numId w:val="5"/>
        </w:numPr>
        <w:bidi w:val="0"/>
        <w:ind w:right="0"/>
        <w:jc w:val="left"/>
        <w:rPr>
          <w:rtl w:val="0"/>
          <w:lang w:val="en-US"/>
        </w:rPr>
      </w:pPr>
      <w:r>
        <w:rPr>
          <w:rtl w:val="0"/>
          <w:lang w:val="en-US"/>
        </w:rPr>
        <w:t>THE PARTIES TO THIS CONTRACT AGREE TO THE FOLLOWING TERMS:</w:t>
      </w:r>
    </w:p>
    <w:p>
      <w:pPr>
        <w:pStyle w:val="Body A"/>
        <w:numPr>
          <w:ilvl w:val="0"/>
          <w:numId w:val="5"/>
        </w:numPr>
        <w:bidi w:val="0"/>
        <w:ind w:right="0"/>
        <w:jc w:val="left"/>
        <w:rPr>
          <w:rtl w:val="0"/>
          <w:lang w:val="en-US"/>
        </w:rPr>
      </w:pPr>
      <w:r>
        <w:rPr>
          <w:rtl w:val="0"/>
          <w:lang w:val="en-US"/>
        </w:rPr>
        <w:t>Any party desiring termination of this contract (Church, Clergyperson or COM), shall provide the other parties written notice of such desire no less than 60 days on a 12-month contract or 30 days for a 6-month contract before the date of requested termination.</w:t>
      </w:r>
    </w:p>
    <w:p>
      <w:pPr>
        <w:pStyle w:val="Body A"/>
        <w:numPr>
          <w:ilvl w:val="0"/>
          <w:numId w:val="5"/>
        </w:numPr>
        <w:bidi w:val="0"/>
        <w:ind w:right="0"/>
        <w:jc w:val="left"/>
        <w:rPr>
          <w:rtl w:val="0"/>
          <w:lang w:val="en-US"/>
        </w:rPr>
      </w:pPr>
      <w:r>
        <w:rPr>
          <w:rtl w:val="0"/>
          <w:lang w:val="en-US"/>
        </w:rPr>
        <w:t>The vote by the congregation to extend a call to a candidate shall constitute notice of contract termination.</w:t>
      </w:r>
    </w:p>
    <w:p>
      <w:pPr>
        <w:pStyle w:val="Body A"/>
        <w:numPr>
          <w:ilvl w:val="0"/>
          <w:numId w:val="5"/>
        </w:numPr>
        <w:bidi w:val="0"/>
        <w:ind w:right="0"/>
        <w:jc w:val="left"/>
        <w:rPr>
          <w:rtl w:val="0"/>
          <w:lang w:val="en-US"/>
        </w:rPr>
      </w:pPr>
      <w:r>
        <w:rPr>
          <w:rtl w:val="0"/>
          <w:lang w:val="en-US"/>
        </w:rPr>
        <w:t>A new contract shall be negotiated by the Session and the Temporary Pastor no less than 60 days prior to the expiration of this contract (30 days for a 6-month contract). The negotiation shall include the type of relationship, the duties of the Temporary Pastor, compensation and length of service of the new contract. The new contract shall be reviewed by the Committee on Ministry and become effective only upon its approval.</w:t>
      </w:r>
    </w:p>
    <w:p>
      <w:pPr>
        <w:pStyle w:val="Body A"/>
        <w:numPr>
          <w:ilvl w:val="0"/>
          <w:numId w:val="5"/>
        </w:numPr>
        <w:bidi w:val="0"/>
        <w:ind w:right="0"/>
        <w:jc w:val="left"/>
        <w:rPr>
          <w:rtl w:val="0"/>
          <w:lang w:val="en-US"/>
        </w:rPr>
      </w:pPr>
      <w:r>
        <w:rPr>
          <w:rtl w:val="0"/>
          <w:lang w:val="en-US"/>
        </w:rPr>
        <w:t>In no case shall the parties continue employment under the terms of the old contract past the expiration date. Only in extraordinary cases shall the term of the new contract be less than 6-months.</w:t>
      </w:r>
    </w:p>
    <w:p>
      <w:pPr>
        <w:pStyle w:val="Body A"/>
        <w:numPr>
          <w:ilvl w:val="0"/>
          <w:numId w:val="5"/>
        </w:numPr>
        <w:bidi w:val="0"/>
        <w:ind w:right="0"/>
        <w:jc w:val="left"/>
        <w:rPr>
          <w:rtl w:val="0"/>
          <w:lang w:val="en-US"/>
        </w:rPr>
      </w:pPr>
      <w:r>
        <w:rPr>
          <w:rtl w:val="0"/>
          <w:lang w:val="en-US"/>
        </w:rPr>
        <w:t>Should the COM terminate this contract for cause before the end of its term, financial obligations of the Session shall continue for 30 days from the notice of termination by COM.</w:t>
      </w:r>
    </w:p>
    <w:p>
      <w:pPr>
        <w:pStyle w:val="Body A"/>
        <w:numPr>
          <w:ilvl w:val="0"/>
          <w:numId w:val="5"/>
        </w:numPr>
        <w:bidi w:val="0"/>
        <w:ind w:right="0"/>
        <w:jc w:val="left"/>
        <w:rPr>
          <w:rtl w:val="0"/>
          <w:lang w:val="en-US"/>
        </w:rPr>
      </w:pPr>
      <w:r>
        <w:rPr>
          <w:rtl w:val="0"/>
          <w:lang w:val="en-US"/>
        </w:rPr>
        <w:t>FOR INTERIM/TRANSITIONAL PASTORS ONLY: Should the Session terminate this contract without cause before the end of its term, the Session agrees to continue payment of the salary, including all benefits for 90 days, following notice or until the date of the Temporary Pastor</w:t>
      </w:r>
      <w:r>
        <w:rPr>
          <w:rtl w:val="0"/>
          <w:lang w:val="en-US"/>
        </w:rPr>
        <w:t>’</w:t>
      </w:r>
      <w:r>
        <w:rPr>
          <w:rtl w:val="0"/>
          <w:lang w:val="en-US"/>
        </w:rPr>
        <w:t>s new assignment, whichever comes first.  If the contract is a 6-month contract, benefits will continue for 60 days following notice.</w:t>
      </w:r>
    </w:p>
    <w:p>
      <w:pPr>
        <w:pStyle w:val="Body A"/>
        <w:numPr>
          <w:ilvl w:val="0"/>
          <w:numId w:val="5"/>
        </w:numPr>
        <w:bidi w:val="0"/>
        <w:ind w:right="0"/>
        <w:jc w:val="left"/>
        <w:rPr>
          <w:rtl w:val="0"/>
          <w:lang w:val="en-US"/>
        </w:rPr>
      </w:pPr>
      <w:r>
        <w:rPr>
          <w:rtl w:val="0"/>
          <w:lang w:val="en-US"/>
        </w:rPr>
        <w:t>FOR INTERIM/TRANSITIONAL PASTORS ONLY: Should the Interim Pastor terminate this contract for any reason before its term, the Church shall not be obligated financially beyond the final date of service indicated in the notice (unless stipulated otherwise in the Addendum), except any remaining vacation days (pro-rated for the period actually worked) shall be added to the last day of work for compensation.</w:t>
      </w:r>
    </w:p>
    <w:p>
      <w:pPr>
        <w:pStyle w:val="Body A"/>
        <w:numPr>
          <w:ilvl w:val="0"/>
          <w:numId w:val="5"/>
        </w:numPr>
        <w:bidi w:val="0"/>
        <w:ind w:right="0"/>
        <w:jc w:val="left"/>
        <w:rPr>
          <w:rtl w:val="0"/>
          <w:lang w:val="en-US"/>
        </w:rPr>
      </w:pPr>
      <w:r>
        <w:rPr>
          <w:rtl w:val="0"/>
          <w:lang w:val="en-US"/>
        </w:rPr>
        <w:t>FOR INTERIM/TRANSITIONAL PASTORS ONLY: Should the Session decide not to offer a new contract at the end of the current agreement, it shall give notice and pay compensation for 60 days from written notification to the pastor, or to the term of the contract, whichever comes later. This does not apply to 6-month contracts.</w:t>
      </w:r>
    </w:p>
    <w:p>
      <w:pPr>
        <w:pStyle w:val="Body A"/>
        <w:numPr>
          <w:ilvl w:val="0"/>
          <w:numId w:val="5"/>
        </w:numPr>
        <w:bidi w:val="0"/>
        <w:ind w:right="0"/>
        <w:jc w:val="left"/>
        <w:rPr>
          <w:rtl w:val="0"/>
          <w:lang w:val="en-US"/>
        </w:rPr>
      </w:pPr>
      <w:r>
        <w:rPr>
          <w:rtl w:val="0"/>
          <w:lang w:val="en-US"/>
        </w:rPr>
        <w:t>For any termination of the contract for any reason other than the vote of the Presbytery to call an installed pastor, the Session and Interim Pastor shall provide the Committee on Ministry written notice, including any terms of severance, in a mutually signed document no later than 14 days from the notice of termination.</w:t>
      </w:r>
    </w:p>
    <w:p>
      <w:pPr>
        <w:pStyle w:val="Body A"/>
        <w:numPr>
          <w:ilvl w:val="0"/>
          <w:numId w:val="5"/>
        </w:numPr>
        <w:bidi w:val="0"/>
        <w:ind w:right="0"/>
        <w:jc w:val="left"/>
        <w:rPr>
          <w:rtl w:val="0"/>
          <w:lang w:val="en-US"/>
        </w:rPr>
      </w:pPr>
      <w:r>
        <w:rPr>
          <w:rtl w:val="0"/>
          <w:lang w:val="en-US"/>
        </w:rPr>
        <w:t>Additional payment of Board of Pension benefits (Medical and/or Retirement) for a period of time after termination of compensation, may be specified in the Addendum.</w:t>
      </w:r>
    </w:p>
    <w:p>
      <w:pPr>
        <w:pStyle w:val="Body A"/>
        <w:numPr>
          <w:ilvl w:val="0"/>
          <w:numId w:val="5"/>
        </w:numPr>
        <w:bidi w:val="0"/>
        <w:ind w:right="0"/>
        <w:jc w:val="left"/>
        <w:rPr>
          <w:rtl w:val="0"/>
          <w:lang w:val="en-US"/>
        </w:rPr>
      </w:pPr>
      <w:r>
        <w:rPr>
          <w:rtl w:val="0"/>
          <w:lang w:val="en-US"/>
        </w:rPr>
        <w:t>Terms of this contract may be amended only by written approval of the Session, the Interim Pastor, and the Committee on Ministry.</w:t>
      </w:r>
    </w:p>
    <w:p>
      <w:pPr>
        <w:pStyle w:val="Body A"/>
      </w:pPr>
    </w:p>
    <w:p>
      <w:pPr>
        <w:pStyle w:val="Body A"/>
        <w:numPr>
          <w:ilvl w:val="0"/>
          <w:numId w:val="5"/>
        </w:numPr>
        <w:bidi w:val="0"/>
        <w:ind w:right="0"/>
        <w:jc w:val="left"/>
        <w:rPr>
          <w:rtl w:val="0"/>
          <w:lang w:val="en-US"/>
        </w:rPr>
      </w:pPr>
      <w:r>
        <w:rPr>
          <w:b w:val="1"/>
          <w:bCs w:val="1"/>
          <w:rtl w:val="0"/>
          <w:lang w:val="en-US"/>
        </w:rPr>
        <w:t xml:space="preserve">FOR PARISH ASSOCIATES: </w:t>
      </w:r>
      <w:r>
        <w:rPr>
          <w:rtl w:val="0"/>
          <w:lang w:val="en-US"/>
        </w:rPr>
        <w:t>The Parish Associate is nominated by the pastor. The relationship is formalized by the Session and reviewed and endorsed by the COM, annually. The Parish Associate relationship is dissolved upon dissolution of the pastor-congregation relationship. Former Parish Associates may remain within the fellowship of the congregations they have served as Parish Associates, but in doing so they will abide by the guidelines for ministerial conduct approved by the COM and the Presbytery of New Covenant. Any proposed Parish Associate covenant with remuneration, or renewal of such a covenant, must be submitted to COM for approval at least 30 days prior to its effective date.</w:t>
      </w:r>
    </w:p>
    <w:p>
      <w:pPr>
        <w:pStyle w:val="Body A"/>
        <w:numPr>
          <w:ilvl w:val="0"/>
          <w:numId w:val="5"/>
        </w:numPr>
        <w:bidi w:val="0"/>
        <w:ind w:right="0"/>
        <w:jc w:val="left"/>
        <w:rPr>
          <w:b w:val="1"/>
          <w:bCs w:val="1"/>
          <w:rtl w:val="0"/>
          <w:lang w:val="en-US"/>
        </w:rPr>
      </w:pPr>
      <w:r>
        <w:rPr>
          <w:b w:val="1"/>
          <w:bCs w:val="1"/>
          <w:rtl w:val="0"/>
          <w:lang w:val="en-US"/>
        </w:rPr>
        <w:t>GENERAL CONDITIONS</w:t>
      </w:r>
    </w:p>
    <w:p>
      <w:pPr>
        <w:pStyle w:val="Body A"/>
        <w:numPr>
          <w:ilvl w:val="0"/>
          <w:numId w:val="5"/>
        </w:numPr>
        <w:bidi w:val="0"/>
        <w:ind w:right="0"/>
        <w:jc w:val="left"/>
        <w:rPr>
          <w:rtl w:val="0"/>
          <w:lang w:val="en-US"/>
        </w:rPr>
      </w:pPr>
      <w:r>
        <w:rPr>
          <w:b w:val="1"/>
          <w:bCs w:val="1"/>
          <w:rtl w:val="0"/>
          <w:lang w:val="en-US"/>
        </w:rPr>
        <w:t xml:space="preserve">ORDINARILY, </w:t>
      </w:r>
      <w:r>
        <w:rPr>
          <w:rtl w:val="0"/>
          <w:lang w:val="en-US"/>
        </w:rPr>
        <w:t>the Clergyperson shall NOT be eligible for a call to be installed as the Pastor of this church.</w:t>
      </w:r>
    </w:p>
    <w:p>
      <w:pPr>
        <w:pStyle w:val="Body A"/>
        <w:numPr>
          <w:ilvl w:val="0"/>
          <w:numId w:val="6"/>
        </w:numPr>
        <w:bidi w:val="0"/>
        <w:ind w:right="0"/>
        <w:jc w:val="left"/>
        <w:rPr>
          <w:rtl w:val="0"/>
          <w:lang w:val="en-US"/>
        </w:rPr>
      </w:pPr>
      <w:r>
        <w:rPr>
          <w:rtl w:val="0"/>
          <w:lang w:val="en-US"/>
        </w:rPr>
        <w:t>At the end of the contract, the Church through its Session shall provide a performance review.</w:t>
      </w:r>
    </w:p>
    <w:p>
      <w:pPr>
        <w:pStyle w:val="Body A"/>
        <w:numPr>
          <w:ilvl w:val="0"/>
          <w:numId w:val="6"/>
        </w:numPr>
        <w:bidi w:val="0"/>
        <w:ind w:right="0"/>
        <w:jc w:val="left"/>
        <w:rPr>
          <w:rtl w:val="0"/>
          <w:lang w:val="en-US"/>
        </w:rPr>
      </w:pPr>
      <w:r>
        <w:rPr>
          <w:rtl w:val="0"/>
          <w:lang w:val="en-US"/>
        </w:rPr>
        <w:t>It is understood that should the Clergyperson have any serious differences or difficulties with any former Pastor of this congregation, the matter will be referred to the Presbytery</w:t>
      </w:r>
      <w:r>
        <w:rPr>
          <w:rtl w:val="0"/>
          <w:lang w:val="en-US"/>
        </w:rPr>
        <w:t>’</w:t>
      </w:r>
      <w:r>
        <w:rPr>
          <w:rtl w:val="0"/>
          <w:lang w:val="en-US"/>
        </w:rPr>
        <w:t>s COM.</w:t>
      </w:r>
    </w:p>
    <w:p>
      <w:pPr>
        <w:pStyle w:val="Body A"/>
        <w:numPr>
          <w:ilvl w:val="0"/>
          <w:numId w:val="6"/>
        </w:numPr>
        <w:bidi w:val="0"/>
        <w:ind w:right="0"/>
        <w:jc w:val="left"/>
        <w:rPr>
          <w:rtl w:val="0"/>
          <w:lang w:val="en-US"/>
        </w:rPr>
      </w:pPr>
      <w:r>
        <w:rPr>
          <w:rtl w:val="0"/>
          <w:lang w:val="en-US"/>
        </w:rPr>
        <w:t>The Temporary Pastor shall not be involved in the work of the Pastor Nominating Committee beyond providing opportunities to communicate with the Session and congregation concerning the status of the search process.</w:t>
      </w:r>
    </w:p>
    <w:p>
      <w:pPr>
        <w:pStyle w:val="Body A"/>
        <w:numPr>
          <w:ilvl w:val="0"/>
          <w:numId w:val="5"/>
        </w:numPr>
        <w:bidi w:val="0"/>
        <w:ind w:right="0"/>
        <w:jc w:val="left"/>
        <w:rPr>
          <w:b w:val="1"/>
          <w:bCs w:val="1"/>
          <w:rtl w:val="0"/>
          <w:lang w:val="en-US"/>
        </w:rPr>
      </w:pPr>
      <w:r>
        <w:rPr>
          <w:b w:val="1"/>
          <w:bCs w:val="1"/>
          <w:rtl w:val="0"/>
          <w:lang w:val="en-US"/>
        </w:rPr>
        <w:t>RESPONSIBILITIES AND SPECIFICATION OF PASTORAL DUTIES</w:t>
      </w:r>
    </w:p>
    <w:p>
      <w:pPr>
        <w:pStyle w:val="Body A"/>
        <w:numPr>
          <w:ilvl w:val="0"/>
          <w:numId w:val="6"/>
        </w:numPr>
      </w:pPr>
    </w:p>
    <w:p>
      <w:pPr>
        <w:pStyle w:val="Body A"/>
        <w:numPr>
          <w:ilvl w:val="0"/>
          <w:numId w:val="6"/>
        </w:numPr>
        <w:bidi w:val="0"/>
        <w:ind w:right="0"/>
        <w:jc w:val="left"/>
        <w:rPr>
          <w:rtl w:val="0"/>
          <w:lang w:val="en-US"/>
        </w:rPr>
      </w:pPr>
      <w:r>
        <w:rPr>
          <w:rtl w:val="0"/>
          <w:lang w:val="en-US"/>
        </w:rPr>
        <w:t>Plan, lead, and preach in Sunday worship and in other services as appropriate. Arrange for pulpit supply and leadership of worship on Sunday</w:t>
      </w:r>
      <w:r>
        <w:rPr>
          <w:rtl w:val="0"/>
          <w:lang w:val="en-US"/>
        </w:rPr>
        <w:t>’</w:t>
      </w:r>
      <w:r>
        <w:rPr>
          <w:rtl w:val="0"/>
          <w:lang w:val="en-US"/>
        </w:rPr>
        <w:t>s not present.</w:t>
      </w:r>
    </w:p>
    <w:p>
      <w:pPr>
        <w:pStyle w:val="Body A"/>
        <w:numPr>
          <w:ilvl w:val="0"/>
          <w:numId w:val="6"/>
        </w:numPr>
        <w:bidi w:val="0"/>
        <w:ind w:right="0"/>
        <w:jc w:val="left"/>
        <w:rPr>
          <w:rtl w:val="0"/>
          <w:lang w:val="en-US"/>
        </w:rPr>
      </w:pPr>
      <w:r>
        <w:rPr>
          <w:rtl w:val="0"/>
          <w:lang w:val="en-US"/>
        </w:rPr>
        <w:t>Provide pastoral care to the sick and homebound as time permits.</w:t>
      </w:r>
    </w:p>
    <w:p>
      <w:pPr>
        <w:pStyle w:val="Body A"/>
        <w:numPr>
          <w:ilvl w:val="0"/>
          <w:numId w:val="6"/>
        </w:numPr>
        <w:bidi w:val="0"/>
        <w:ind w:right="0"/>
        <w:jc w:val="left"/>
        <w:rPr>
          <w:rtl w:val="0"/>
          <w:lang w:val="en-US"/>
        </w:rPr>
      </w:pPr>
      <w:r>
        <w:rPr>
          <w:rtl w:val="0"/>
          <w:lang w:val="en-US"/>
        </w:rPr>
        <w:t>Officiate at weddings and funerals as requested.</w:t>
      </w:r>
    </w:p>
    <w:p>
      <w:pPr>
        <w:pStyle w:val="Body A"/>
        <w:numPr>
          <w:ilvl w:val="0"/>
          <w:numId w:val="6"/>
        </w:numPr>
        <w:bidi w:val="0"/>
        <w:ind w:right="0"/>
        <w:jc w:val="left"/>
        <w:rPr>
          <w:rtl w:val="0"/>
          <w:lang w:val="en-US"/>
        </w:rPr>
      </w:pPr>
      <w:r>
        <w:rPr>
          <w:rtl w:val="0"/>
          <w:lang w:val="en-US"/>
        </w:rPr>
        <w:t>Plan and moderate Session and congregational meetings.</w:t>
      </w:r>
    </w:p>
    <w:p>
      <w:pPr>
        <w:pStyle w:val="Body A"/>
        <w:numPr>
          <w:ilvl w:val="0"/>
          <w:numId w:val="6"/>
        </w:numPr>
        <w:bidi w:val="0"/>
        <w:ind w:right="0"/>
        <w:jc w:val="left"/>
        <w:rPr>
          <w:rtl w:val="0"/>
          <w:lang w:val="en-US"/>
        </w:rPr>
      </w:pPr>
      <w:r>
        <w:rPr>
          <w:rtl w:val="0"/>
          <w:lang w:val="en-US"/>
        </w:rPr>
        <w:t>Work with Session, committees and church organizations to assist them in carrying out their assigned work.</w:t>
      </w:r>
    </w:p>
    <w:p>
      <w:pPr>
        <w:pStyle w:val="Body A"/>
        <w:numPr>
          <w:ilvl w:val="0"/>
          <w:numId w:val="6"/>
        </w:numPr>
        <w:bidi w:val="0"/>
        <w:ind w:right="0"/>
        <w:jc w:val="left"/>
        <w:rPr>
          <w:rtl w:val="0"/>
          <w:lang w:val="en-US"/>
        </w:rPr>
      </w:pPr>
      <w:r>
        <w:rPr>
          <w:rtl w:val="0"/>
          <w:lang w:val="en-US"/>
        </w:rPr>
        <w:t>Train newly elected officers in conjunction with staff and selected members.</w:t>
      </w:r>
    </w:p>
    <w:p>
      <w:pPr>
        <w:pStyle w:val="Body A"/>
        <w:numPr>
          <w:ilvl w:val="0"/>
          <w:numId w:val="6"/>
        </w:numPr>
        <w:bidi w:val="0"/>
        <w:ind w:right="0"/>
        <w:jc w:val="left"/>
        <w:rPr>
          <w:rtl w:val="0"/>
          <w:lang w:val="en-US"/>
        </w:rPr>
      </w:pPr>
      <w:r>
        <w:rPr>
          <w:rtl w:val="0"/>
          <w:lang w:val="en-US"/>
        </w:rPr>
        <w:t>Perform other administrative duties as requested (i.e. assist in preparing bulletins, newsletters, etc.)</w:t>
      </w:r>
    </w:p>
    <w:p>
      <w:pPr>
        <w:pStyle w:val="Body A"/>
        <w:numPr>
          <w:ilvl w:val="0"/>
          <w:numId w:val="6"/>
        </w:numPr>
        <w:bidi w:val="0"/>
        <w:ind w:right="0"/>
        <w:jc w:val="left"/>
        <w:rPr>
          <w:rtl w:val="0"/>
          <w:lang w:val="en-US"/>
        </w:rPr>
      </w:pPr>
      <w:r>
        <w:rPr>
          <w:rtl w:val="0"/>
          <w:lang w:val="en-US"/>
        </w:rPr>
        <w:t>Supervise the various staff members with the Personnel Committee.</w:t>
      </w:r>
    </w:p>
    <w:p>
      <w:pPr>
        <w:pStyle w:val="Body A"/>
        <w:numPr>
          <w:ilvl w:val="0"/>
          <w:numId w:val="6"/>
        </w:numPr>
        <w:bidi w:val="0"/>
        <w:ind w:right="0"/>
        <w:jc w:val="left"/>
        <w:rPr>
          <w:rtl w:val="0"/>
          <w:lang w:val="en-US"/>
        </w:rPr>
      </w:pPr>
      <w:r>
        <w:rPr>
          <w:rtl w:val="0"/>
          <w:lang w:val="en-US"/>
        </w:rPr>
        <w:t>Exercise general oversight of church facilities through the Session.</w:t>
      </w:r>
    </w:p>
    <w:p>
      <w:pPr>
        <w:pStyle w:val="Body A"/>
        <w:numPr>
          <w:ilvl w:val="0"/>
          <w:numId w:val="5"/>
        </w:numPr>
        <w:bidi w:val="0"/>
        <w:ind w:right="0"/>
        <w:jc w:val="left"/>
        <w:rPr>
          <w:rtl w:val="0"/>
          <w:lang w:val="en-US"/>
        </w:rPr>
      </w:pPr>
      <w:r>
        <w:rPr>
          <w:rtl w:val="0"/>
          <w:lang w:val="en-US"/>
        </w:rPr>
        <w:t>Represent the cong</w:t>
      </w:r>
    </w:p>
    <w:tbl>
      <w:tblPr>
        <w:tblW w:w="95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6997"/>
        <w:gridCol w:w="2543"/>
      </w:tblGrid>
      <w:tr>
        <w:tblPrEx>
          <w:shd w:val="clear" w:color="auto" w:fill="cadfff"/>
        </w:tblPrEx>
        <w:trPr>
          <w:trHeight w:val="500" w:hRule="atLeast"/>
        </w:trPr>
        <w:tc>
          <w:tcPr>
            <w:tcW w:type="dxa" w:w="6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numPr>
                <w:ilvl w:val="0"/>
                <w:numId w:val="8"/>
              </w:numPr>
              <w:rPr>
                <w:lang w:val="en-US"/>
              </w:rPr>
            </w:pPr>
            <w:r>
              <w:rPr>
                <w:rtl w:val="0"/>
                <w:lang w:val="en-US"/>
              </w:rPr>
              <w:t>TOTAL REIMBURSEMENTS:  Sum of 8-12, above</w:t>
            </w:r>
          </w:p>
        </w:tc>
        <w:tc>
          <w:tcPr>
            <w:tcW w:type="dxa" w:w="25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tl w:val="0"/>
                <w:lang w:val="en-US"/>
              </w:rPr>
              <w:t>$     11,503.</w:t>
            </w:r>
          </w:p>
        </w:tc>
      </w:tr>
    </w:tbl>
    <w:tbl>
      <w:tblPr>
        <w:tblW w:w="95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6997"/>
        <w:gridCol w:w="2543"/>
      </w:tblGrid>
      <w:tr>
        <w:tblPrEx>
          <w:shd w:val="clear" w:color="auto" w:fill="cadfff"/>
        </w:tblPrEx>
        <w:trPr>
          <w:trHeight w:val="500" w:hRule="atLeast"/>
        </w:trPr>
        <w:tc>
          <w:tcPr>
            <w:tcW w:type="dxa" w:w="6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numPr>
                <w:ilvl w:val="0"/>
                <w:numId w:val="10"/>
              </w:numPr>
              <w:rPr>
                <w:lang w:val="en-US"/>
              </w:rPr>
            </w:pPr>
            <w:r>
              <w:rPr>
                <w:rtl w:val="0"/>
                <w:lang w:val="en-US"/>
              </w:rPr>
              <w:t>TOTAL REIMBURSEMENTS:  Sum of 8-12, above</w:t>
            </w:r>
          </w:p>
        </w:tc>
        <w:tc>
          <w:tcPr>
            <w:tcW w:type="dxa" w:w="25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pPr>
            <w:r>
              <w:rPr>
                <w:rtl w:val="0"/>
                <w:lang w:val="en-US"/>
              </w:rPr>
              <w:t>$     11,503.</w:t>
            </w:r>
          </w:p>
        </w:tc>
      </w:tr>
    </w:tbl>
    <w:tbl>
      <w:tblPr>
        <w:tblW w:w="95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7380"/>
        <w:gridCol w:w="2160"/>
      </w:tblGrid>
      <w:tr>
        <w:tblPrEx>
          <w:shd w:val="clear" w:color="auto" w:fill="cadfff"/>
        </w:tblPrEx>
        <w:trPr>
          <w:trHeight w:val="295" w:hRule="atLeast"/>
        </w:trPr>
        <w:tc>
          <w:tcPr>
            <w:tcW w:type="dxa" w:w="738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16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Body A"/>
        <w:numPr>
          <w:ilvl w:val="0"/>
          <w:numId w:val="6"/>
        </w:numPr>
        <w:bidi w:val="0"/>
        <w:ind w:right="0"/>
        <w:jc w:val="left"/>
        <w:rPr>
          <w:rtl w:val="0"/>
        </w:rPr>
      </w:pPr>
      <w:r>
        <mc:AlternateContent>
          <mc:Choice Requires="wps">
            <w:drawing>
              <wp:anchor distT="152400" distB="152400" distL="152400" distR="152400" simplePos="0" relativeHeight="251659264" behindDoc="0" locked="0" layoutInCell="1" allowOverlap="1">
                <wp:simplePos x="0" y="0"/>
                <wp:positionH relativeFrom="page">
                  <wp:posOffset>0</wp:posOffset>
                </wp:positionH>
                <wp:positionV relativeFrom="page">
                  <wp:posOffset>0</wp:posOffset>
                </wp:positionV>
                <wp:extent cx="5805435" cy="307975"/>
                <wp:effectExtent l="0" t="0" r="0" b="0"/>
                <wp:wrapTopAndBottom distT="152400" distB="152400"/>
                <wp:docPr id="1073741825" name="officeArt object" descr="officeArt object"/>
                <wp:cNvGraphicFramePr/>
                <a:graphic xmlns:a="http://schemas.openxmlformats.org/drawingml/2006/main">
                  <a:graphicData uri="http://schemas.microsoft.com/office/word/2010/wordprocessingShape">
                    <wps:wsp>
                      <wps:cNvSpPr txBox="1"/>
                      <wps:spPr>
                        <a:xfrm>
                          <a:off x="0" y="0"/>
                          <a:ext cx="5805435" cy="307975"/>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Body A"/>
                              <w:bidi w:val="0"/>
                              <w:ind w:left="0" w:right="0" w:firstLine="0"/>
                              <w:jc w:val="left"/>
                              <w:rPr>
                                <w:rtl w:val="0"/>
                              </w:rPr>
                            </w:pPr>
                            <w:r>
                              <w:tab/>
                            </w:r>
                          </w:p>
                        </w:txbxContent>
                      </wps:txbx>
                      <wps:bodyPr wrap="square" lIns="0" tIns="0" rIns="0" bIns="0" numCol="1" anchor="t">
                        <a:noAutofit/>
                      </wps:bodyPr>
                    </wps:wsp>
                  </a:graphicData>
                </a:graphic>
              </wp:anchor>
            </w:drawing>
          </mc:Choice>
          <mc:Fallback>
            <w:pict>
              <v:shape id="_x0000_s1026" type="#_x0000_t202" style="visibility:visible;position:absolute;margin-left:0.0pt;margin-top:0.0pt;width:457.1pt;height:24.2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bidi w:val="0"/>
                        <w:ind w:left="0" w:right="0" w:firstLine="0"/>
                        <w:jc w:val="left"/>
                        <w:rPr>
                          <w:rtl w:val="0"/>
                        </w:rPr>
                      </w:pPr>
                      <w:r>
                        <w:tab/>
                      </w:r>
                    </w:p>
                  </w:txbxContent>
                </v:textbox>
                <w10:wrap type="topAndBottom" side="bothSides" anchorx="page" anchory="page"/>
              </v:shape>
            </w:pict>
          </mc:Fallback>
        </mc:AlternateContent>
      </w:r>
      <w:r>
        <mc:AlternateContent>
          <mc:Choice Requires="wps">
            <w:drawing>
              <wp:anchor distT="152400" distB="152400" distL="152400" distR="152400" simplePos="0" relativeHeight="251660288" behindDoc="0" locked="0" layoutInCell="1" allowOverlap="1">
                <wp:simplePos x="0" y="0"/>
                <wp:positionH relativeFrom="page">
                  <wp:posOffset>127000</wp:posOffset>
                </wp:positionH>
                <wp:positionV relativeFrom="page">
                  <wp:posOffset>127000</wp:posOffset>
                </wp:positionV>
                <wp:extent cx="5805435" cy="307975"/>
                <wp:effectExtent l="0" t="0" r="0" b="0"/>
                <wp:wrapTopAndBottom distT="152400" distB="152400"/>
                <wp:docPr id="1073741826" name="officeArt object" descr="officeArt object"/>
                <wp:cNvGraphicFramePr/>
                <a:graphic xmlns:a="http://schemas.openxmlformats.org/drawingml/2006/main">
                  <a:graphicData uri="http://schemas.microsoft.com/office/word/2010/wordprocessingShape">
                    <wps:wsp>
                      <wps:cNvSpPr txBox="1"/>
                      <wps:spPr>
                        <a:xfrm>
                          <a:off x="0" y="0"/>
                          <a:ext cx="5805435" cy="307975"/>
                        </a:xfrm>
                        <a:prstGeom prst="rect">
                          <a:avLst/>
                        </a:prstGeom>
                        <a:noFill/>
                        <a:ln w="12700" cap="flat">
                          <a:noFill/>
                          <a:miter lim="400000"/>
                        </a:ln>
                        <a:effectLst/>
                      </wps:spPr>
                      <wps:txbx>
                        <w:txbxContent>
                          <w:p>
                            <w:pPr>
                              <w:pStyle w:val="Body A"/>
                              <w:bidi w:val="0"/>
                              <w:ind w:left="0" w:right="0" w:firstLine="0"/>
                              <w:jc w:val="left"/>
                              <w:rPr>
                                <w:rtl w:val="0"/>
                              </w:rPr>
                            </w:pPr>
                            <w:r>
                              <w:tab/>
                            </w:r>
                          </w:p>
                        </w:txbxContent>
                      </wps:txbx>
                      <wps:bodyPr wrap="square" lIns="0" tIns="0" rIns="0" bIns="0" numCol="1" anchor="t">
                        <a:noAutofit/>
                      </wps:bodyPr>
                    </wps:wsp>
                  </a:graphicData>
                </a:graphic>
              </wp:anchor>
            </w:drawing>
          </mc:Choice>
          <mc:Fallback>
            <w:pict>
              <v:shape id="_x0000_s1027" type="#_x0000_t202" style="visibility:visible;position:absolute;margin-left:10.0pt;margin-top:10.0pt;width:457.1pt;height:24.2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bidi w:val="0"/>
                        <w:ind w:left="0" w:right="0" w:firstLine="0"/>
                        <w:jc w:val="left"/>
                        <w:rPr>
                          <w:rtl w:val="0"/>
                        </w:rPr>
                      </w:pPr>
                      <w:r>
                        <w:tab/>
                      </w:r>
                    </w:p>
                  </w:txbxContent>
                </v:textbox>
                <w10:wrap type="topAndBottom" side="bothSides" anchorx="page" anchory="page"/>
              </v:shape>
            </w:pict>
          </mc:Fallback>
        </mc:AlternateContent>
      </w:r>
      <w:r>
        <mc:AlternateContent>
          <mc:Choice Requires="wps">
            <w:drawing>
              <wp:anchor distT="152400" distB="152400" distL="152400" distR="152400" simplePos="0" relativeHeight="251661312" behindDoc="0" locked="0" layoutInCell="1" allowOverlap="1">
                <wp:simplePos x="0" y="0"/>
                <wp:positionH relativeFrom="page">
                  <wp:posOffset>304800</wp:posOffset>
                </wp:positionH>
                <wp:positionV relativeFrom="page">
                  <wp:posOffset>9337039</wp:posOffset>
                </wp:positionV>
                <wp:extent cx="5805435" cy="279400"/>
                <wp:effectExtent l="0" t="0" r="0" b="0"/>
                <wp:wrapTopAndBottom distT="152400" distB="152400"/>
                <wp:docPr id="1073741827" name="officeArt object" descr="officeArt object"/>
                <wp:cNvGraphicFramePr/>
                <a:graphic xmlns:a="http://schemas.openxmlformats.org/drawingml/2006/main">
                  <a:graphicData uri="http://schemas.microsoft.com/office/word/2010/wordprocessingShape">
                    <wps:wsp>
                      <wps:cNvSpPr txBox="1"/>
                      <wps:spPr>
                        <a:xfrm>
                          <a:off x="0" y="0"/>
                          <a:ext cx="5805435" cy="279400"/>
                        </a:xfrm>
                        <a:prstGeom prst="rect">
                          <a:avLst/>
                        </a:prstGeom>
                        <a:noFill/>
                        <a:ln w="12700" cap="flat">
                          <a:noFill/>
                          <a:miter lim="400000"/>
                        </a:ln>
                        <a:effectLst/>
                      </wps:spPr>
                      <wps:txbx>
                        <w:txbxContent>
                          <w:p>
                            <w:pPr>
                              <w:pStyle w:val="Body"/>
                              <w:bidi w:val="0"/>
                              <w:ind w:left="0" w:right="0" w:firstLine="0"/>
                              <w:jc w:val="left"/>
                              <w:rPr>
                                <w:rtl w:val="0"/>
                              </w:rPr>
                            </w:pPr>
                            <w:r>
                              <w:tab/>
                            </w:r>
                          </w:p>
                        </w:txbxContent>
                      </wps:txbx>
                      <wps:bodyPr wrap="square" lIns="0" tIns="0" rIns="0" bIns="0" numCol="1" anchor="t">
                        <a:noAutofit/>
                      </wps:bodyPr>
                    </wps:wsp>
                  </a:graphicData>
                </a:graphic>
              </wp:anchor>
            </w:drawing>
          </mc:Choice>
          <mc:Fallback>
            <w:pict>
              <v:shape id="_x0000_s1028" type="#_x0000_t202" style="visibility:visible;position:absolute;margin-left:24.0pt;margin-top:735.2pt;width:457.1pt;height:22.0pt;z-index:2516613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bidi w:val="0"/>
                        <w:ind w:left="0" w:right="0" w:firstLine="0"/>
                        <w:jc w:val="left"/>
                        <w:rPr>
                          <w:rtl w:val="0"/>
                        </w:rPr>
                      </w:pPr>
                      <w:r>
                        <w:tab/>
                      </w:r>
                    </w:p>
                  </w:txbxContent>
                </v:textbox>
                <w10:wrap type="topAndBottom" side="bothSides" anchorx="page" anchory="page"/>
              </v:shape>
            </w:pict>
          </mc:Fallback>
        </mc:AlternateContent>
      </w:r>
      <w:r>
        <w:rPr>
          <w:rtl w:val="0"/>
          <w:lang w:val="en-US"/>
        </w:rPr>
        <w:t>regation with Presbytery, church and community organizations.</w:t>
      </w:r>
    </w:p>
    <w:p>
      <w:pPr>
        <w:pStyle w:val="Body A"/>
        <w:numPr>
          <w:ilvl w:val="0"/>
          <w:numId w:val="5"/>
        </w:numPr>
        <w:bidi w:val="0"/>
        <w:ind w:right="0"/>
        <w:jc w:val="left"/>
        <w:rPr>
          <w:rtl w:val="0"/>
          <w:lang w:val="en-US"/>
        </w:rPr>
      </w:pPr>
      <w:r>
        <w:rPr>
          <w:b w:val="1"/>
          <w:bCs w:val="1"/>
          <w:rtl w:val="0"/>
          <w:lang w:val="en-US"/>
        </w:rPr>
        <w:t xml:space="preserve">FOR PARISH ASSOCIATES: </w:t>
      </w:r>
      <w:r>
        <w:rPr>
          <w:rtl w:val="0"/>
          <w:lang w:val="en-US"/>
        </w:rPr>
        <w:t>Parish Associates offer to congregations their gifts and commitments as a complement to the pastoral services provided by pastors and associate pastors.</w:t>
      </w:r>
    </w:p>
    <w:p>
      <w:pPr>
        <w:pStyle w:val="Body A"/>
        <w:numPr>
          <w:ilvl w:val="0"/>
          <w:numId w:val="5"/>
        </w:numPr>
      </w:pPr>
    </w:p>
    <w:p>
      <w:pPr>
        <w:pStyle w:val="Body A"/>
      </w:pPr>
    </w:p>
    <w:p>
      <w:pPr>
        <w:pStyle w:val="Body A"/>
        <w:numPr>
          <w:ilvl w:val="0"/>
          <w:numId w:val="5"/>
        </w:numPr>
        <w:bidi w:val="0"/>
        <w:ind w:right="0"/>
        <w:jc w:val="left"/>
        <w:rPr>
          <w:b w:val="1"/>
          <w:bCs w:val="1"/>
          <w:rtl w:val="0"/>
          <w:lang w:val="en-US"/>
        </w:rPr>
      </w:pPr>
      <w:r>
        <w:rPr>
          <w:b w:val="1"/>
          <w:bCs w:val="1"/>
          <w:rtl w:val="0"/>
          <w:lang w:val="en-US"/>
        </w:rPr>
        <w:t>COMPENSATION;</w:t>
      </w:r>
    </w:p>
    <w:tbl>
      <w:tblPr>
        <w:tblW w:w="954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7380"/>
        <w:gridCol w:w="2160"/>
      </w:tblGrid>
      <w:tr>
        <w:tblPrEx>
          <w:shd w:val="clear" w:color="auto" w:fill="cadfff"/>
        </w:tblPrEx>
        <w:trPr>
          <w:trHeight w:val="102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numPr>
                <w:ilvl w:val="0"/>
                <w:numId w:val="12"/>
              </w:numPr>
              <w:rPr>
                <w:rFonts w:ascii="Calibri" w:cs="Calibri" w:hAnsi="Calibri" w:eastAsia="Calibri"/>
                <w:sz w:val="24"/>
                <w:szCs w:val="24"/>
                <w:lang w:val="en-US"/>
              </w:rPr>
            </w:pPr>
            <w:r>
              <w:rPr>
                <w:rFonts w:ascii="Calibri" w:cs="Calibri" w:hAnsi="Calibri" w:eastAsia="Calibri"/>
                <w:b w:val="1"/>
                <w:bCs w:val="1"/>
                <w:sz w:val="24"/>
                <w:szCs w:val="24"/>
                <w:rtl w:val="0"/>
                <w:lang w:val="en-US"/>
              </w:rPr>
              <w:t>Annual Cash Salary:</w:t>
            </w:r>
            <w:r>
              <w:rPr>
                <w:rFonts w:ascii="Calibri" w:cs="Calibri" w:hAnsi="Calibri" w:eastAsia="Calibri"/>
                <w:sz w:val="24"/>
                <w:szCs w:val="24"/>
                <w:rtl w:val="0"/>
                <w:lang w:val="en-US"/>
              </w:rPr>
              <w:t xml:space="preserve"> </w:t>
            </w:r>
            <w:r>
              <w:rPr>
                <w:rFonts w:ascii="Calibri" w:cs="Calibri" w:hAnsi="Calibri" w:eastAsia="Calibri"/>
                <w:sz w:val="22"/>
                <w:szCs w:val="22"/>
                <w:rtl w:val="0"/>
                <w:lang w:val="en-US"/>
              </w:rPr>
              <w:t xml:space="preserve">Include all annual cash salary. Also include employee contributions to 403(b)(9) plans, tax sheltered annuity plans, salary reduction contributions to flexible health spending accounts, and cafeteria plans </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61,000.</w:t>
            </w:r>
          </w:p>
        </w:tc>
      </w:tr>
      <w:tr>
        <w:tblPrEx>
          <w:shd w:val="clear" w:color="auto" w:fill="cadfff"/>
        </w:tblPrEx>
        <w:trPr>
          <w:trHeight w:val="78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numPr>
                <w:ilvl w:val="0"/>
                <w:numId w:val="14"/>
              </w:numPr>
              <w:rPr>
                <w:rFonts w:ascii="Calibri" w:cs="Calibri" w:hAnsi="Calibri" w:eastAsia="Calibri"/>
                <w:sz w:val="24"/>
                <w:szCs w:val="24"/>
                <w:lang w:val="en-US"/>
              </w:rPr>
            </w:pPr>
            <w:r>
              <w:rPr>
                <w:rFonts w:ascii="Calibri" w:cs="Calibri" w:hAnsi="Calibri" w:eastAsia="Calibri"/>
                <w:b w:val="1"/>
                <w:bCs w:val="1"/>
                <w:sz w:val="24"/>
                <w:szCs w:val="24"/>
                <w:rtl w:val="0"/>
                <w:lang w:val="en-US"/>
              </w:rPr>
              <w:t xml:space="preserve">Housing Allowance: </w:t>
            </w:r>
            <w:r>
              <w:rPr>
                <w:rFonts w:ascii="Calibri" w:cs="Calibri" w:hAnsi="Calibri" w:eastAsia="Calibri"/>
                <w:sz w:val="22"/>
                <w:szCs w:val="22"/>
                <w:rtl w:val="0"/>
                <w:lang w:val="en-US"/>
              </w:rPr>
              <w:t>Include all housing, utility, and furnishing allowances.</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24,000.</w:t>
            </w:r>
          </w:p>
        </w:tc>
      </w:tr>
      <w:tr>
        <w:tblPrEx>
          <w:shd w:val="clear" w:color="auto" w:fill="cadfff"/>
        </w:tblPrEx>
        <w:trPr>
          <w:trHeight w:val="126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numPr>
                <w:ilvl w:val="0"/>
                <w:numId w:val="16"/>
              </w:numPr>
              <w:rPr>
                <w:rFonts w:ascii="Calibri" w:cs="Calibri" w:hAnsi="Calibri" w:eastAsia="Calibri"/>
                <w:sz w:val="24"/>
                <w:szCs w:val="24"/>
                <w:lang w:val="en-US"/>
              </w:rPr>
            </w:pPr>
            <w:r>
              <w:rPr>
                <w:rFonts w:ascii="Calibri" w:cs="Calibri" w:hAnsi="Calibri" w:eastAsia="Calibri"/>
                <w:b w:val="1"/>
                <w:bCs w:val="1"/>
                <w:sz w:val="24"/>
                <w:szCs w:val="24"/>
                <w:rtl w:val="0"/>
                <w:lang w:val="en-US"/>
              </w:rPr>
              <w:t>Employing Organization Contributions:</w:t>
            </w:r>
            <w:r>
              <w:rPr>
                <w:rFonts w:ascii="Calibri" w:cs="Calibri" w:hAnsi="Calibri" w:eastAsia="Calibri"/>
                <w:sz w:val="22"/>
                <w:szCs w:val="22"/>
                <w:rtl w:val="0"/>
                <w:lang w:val="en-US"/>
              </w:rPr>
              <w:t xml:space="preserve"> Include employing organization contributions to 403(b)(9) plans, tax-sheltered annuity plans, and equity allowances. </w:t>
            </w:r>
            <w:r>
              <w:rPr>
                <w:rFonts w:ascii="Calibri" w:cs="Calibri" w:hAnsi="Calibri" w:eastAsia="Calibri"/>
                <w:i w:val="1"/>
                <w:iCs w:val="1"/>
                <w:sz w:val="22"/>
                <w:szCs w:val="22"/>
                <w:rtl w:val="0"/>
                <w:lang w:val="en-US"/>
              </w:rPr>
              <w:t>Matching contributions to the Board's optional Retirement Savings Plan are not included in Total Annual Effective Salary.</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$ 0</w:t>
              <w:tab/>
            </w:r>
          </w:p>
        </w:tc>
      </w:tr>
      <w:tr>
        <w:tblPrEx>
          <w:shd w:val="clear" w:color="auto" w:fill="cadfff"/>
        </w:tblPrEx>
        <w:trPr>
          <w:trHeight w:val="246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numPr>
                <w:ilvl w:val="0"/>
                <w:numId w:val="18"/>
              </w:numPr>
              <w:rPr>
                <w:rFonts w:ascii="Calibri" w:cs="Calibri" w:hAnsi="Calibri" w:eastAsia="Calibri"/>
                <w:sz w:val="24"/>
                <w:szCs w:val="24"/>
                <w:lang w:val="en-US"/>
              </w:rPr>
            </w:pPr>
            <w:r>
              <w:rPr>
                <w:rFonts w:ascii="Calibri" w:cs="Calibri" w:hAnsi="Calibri" w:eastAsia="Calibri"/>
                <w:b w:val="1"/>
                <w:bCs w:val="1"/>
                <w:sz w:val="24"/>
                <w:szCs w:val="24"/>
                <w:rtl w:val="0"/>
                <w:lang w:val="en-US"/>
              </w:rPr>
              <w:t xml:space="preserve">Bonus: </w:t>
            </w:r>
            <w:r>
              <w:rPr>
                <w:rFonts w:ascii="Calibri" w:cs="Calibri" w:hAnsi="Calibri" w:eastAsia="Calibri"/>
                <w:sz w:val="22"/>
                <w:szCs w:val="22"/>
                <w:rtl w:val="0"/>
                <w:lang w:val="en-US"/>
              </w:rPr>
              <w:t xml:space="preserve">Include bonuses, unvouchered professional expense allowances, gifts from employing organizations, and manse equity allowances (unless contributed to a qualified deferred compensation program). Also include year-end or other bonuses, unvouchered allowances (such as expenses that are not paid through an accountable reimbursement plan), down payment grants for the purchase of a home, savings from interest-free or interest-reduced loans (not loan principal), and gifts paid by the employing organization. </w:t>
            </w:r>
            <w:r>
              <w:rPr>
                <w:rFonts w:ascii="Calibri" w:cs="Calibri" w:hAnsi="Calibri" w:eastAsia="Calibri"/>
                <w:i w:val="1"/>
                <w:iCs w:val="1"/>
                <w:sz w:val="22"/>
                <w:szCs w:val="22"/>
                <w:rtl w:val="0"/>
                <w:lang w:val="en-US"/>
              </w:rPr>
              <w:t>(Gifts received directly from private donors or honoraria are NOT included.)</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$ 0</w:t>
              <w:tab/>
            </w:r>
          </w:p>
        </w:tc>
      </w:tr>
      <w:tr>
        <w:tblPrEx>
          <w:shd w:val="clear" w:color="auto" w:fill="cadfff"/>
        </w:tblPrEx>
        <w:trPr>
          <w:trHeight w:val="126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numPr>
                <w:ilvl w:val="0"/>
                <w:numId w:val="20"/>
              </w:numPr>
              <w:rPr>
                <w:rFonts w:ascii="Calibri" w:cs="Calibri" w:hAnsi="Calibri" w:eastAsia="Calibri"/>
                <w:sz w:val="24"/>
                <w:szCs w:val="24"/>
                <w:lang w:val="en-US"/>
              </w:rPr>
            </w:pPr>
            <w:r>
              <w:rPr>
                <w:rFonts w:ascii="Calibri" w:cs="Calibri" w:hAnsi="Calibri" w:eastAsia="Calibri"/>
                <w:b w:val="1"/>
                <w:bCs w:val="1"/>
                <w:sz w:val="24"/>
                <w:szCs w:val="24"/>
                <w:rtl w:val="0"/>
                <w:lang w:val="en-US"/>
              </w:rPr>
              <w:t xml:space="preserve">SECA: </w:t>
            </w:r>
            <w:r>
              <w:rPr>
                <w:rFonts w:ascii="Calibri" w:cs="Calibri" w:hAnsi="Calibri" w:eastAsia="Calibri"/>
                <w:sz w:val="22"/>
                <w:szCs w:val="22"/>
                <w:rtl w:val="0"/>
                <w:lang w:val="en-US"/>
              </w:rPr>
              <w:t xml:space="preserve">If the church or employing organization pays for or reimburses the member for </w:t>
            </w:r>
            <w:r>
              <w:rPr>
                <w:rFonts w:ascii="Calibri" w:cs="Calibri" w:hAnsi="Calibri" w:eastAsia="Calibri"/>
                <w:b w:val="1"/>
                <w:bCs w:val="1"/>
                <w:sz w:val="22"/>
                <w:szCs w:val="22"/>
                <w:rtl w:val="0"/>
                <w:lang w:val="en-US"/>
              </w:rPr>
              <w:t>more than 50% of their Self-Employment Contribution Act</w:t>
            </w:r>
            <w:r>
              <w:rPr>
                <w:rFonts w:ascii="Calibri" w:cs="Calibri" w:hAnsi="Calibri" w:eastAsia="Calibri"/>
                <w:sz w:val="22"/>
                <w:szCs w:val="22"/>
                <w:rtl w:val="0"/>
                <w:lang w:val="en-US"/>
              </w:rPr>
              <w:t xml:space="preserve"> (SECA) tax obligations, then the amount in excess of 50% of the expense must be included in this line.</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r>
      <w:tr>
        <w:tblPrEx>
          <w:shd w:val="clear" w:color="auto" w:fill="cadfff"/>
        </w:tblPrEx>
        <w:trPr>
          <w:trHeight w:val="198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numPr>
                <w:ilvl w:val="0"/>
                <w:numId w:val="22"/>
              </w:numPr>
              <w:rPr>
                <w:rFonts w:ascii="Calibri" w:cs="Calibri" w:hAnsi="Calibri" w:eastAsia="Calibri"/>
                <w:sz w:val="24"/>
                <w:szCs w:val="24"/>
                <w:lang w:val="en-US"/>
              </w:rPr>
            </w:pPr>
            <w:r>
              <w:rPr>
                <w:rFonts w:ascii="Calibri" w:cs="Calibri" w:hAnsi="Calibri" w:eastAsia="Calibri"/>
                <w:b w:val="1"/>
                <w:bCs w:val="1"/>
                <w:sz w:val="24"/>
                <w:szCs w:val="24"/>
                <w:rtl w:val="0"/>
                <w:lang w:val="en-US"/>
              </w:rPr>
              <w:t>Other:</w:t>
            </w:r>
            <w:r>
              <w:rPr>
                <w:rFonts w:ascii="Calibri" w:cs="Calibri" w:hAnsi="Calibri" w:eastAsia="Calibri"/>
                <w:sz w:val="22"/>
                <w:szCs w:val="22"/>
                <w:rtl w:val="0"/>
                <w:lang w:val="en-US"/>
              </w:rPr>
              <w:t xml:space="preserve"> Include all other forms of compensation not otherwise covered in the fields above, including medical deductible and medical expense reimbursement allowances not paid through a group benefit plan, insurance premiums for additional insurance coverage provided for individual employees (premiums for group plan coverage are not included), and others.  This also includes any dental coverage paid for or reimbursed by the Church.     ** 3 months Medical insurance 10/1/23 </w:t>
            </w:r>
            <w:r>
              <w:rPr>
                <w:rFonts w:ascii="Calibri" w:cs="Calibri" w:hAnsi="Calibri" w:eastAsia="Calibri"/>
                <w:sz w:val="22"/>
                <w:szCs w:val="22"/>
                <w:rtl w:val="0"/>
                <w:lang w:val="en-US"/>
              </w:rPr>
              <w:t xml:space="preserve">– </w:t>
            </w:r>
            <w:r>
              <w:rPr>
                <w:rFonts w:ascii="Calibri" w:cs="Calibri" w:hAnsi="Calibri" w:eastAsia="Calibri"/>
                <w:sz w:val="22"/>
                <w:szCs w:val="22"/>
                <w:rtl w:val="0"/>
                <w:lang w:val="en-US"/>
              </w:rPr>
              <w:t>12/31/2023</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xml:space="preserve">$ 0    </w:t>
            </w:r>
          </w:p>
        </w:tc>
      </w:tr>
      <w:tr>
        <w:tblPrEx>
          <w:shd w:val="clear" w:color="auto" w:fill="cadfff"/>
        </w:tblPrEx>
        <w:trPr>
          <w:trHeight w:val="78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numPr>
                <w:ilvl w:val="0"/>
                <w:numId w:val="24"/>
              </w:numPr>
              <w:rPr>
                <w:rFonts w:ascii="Calibri" w:cs="Calibri" w:hAnsi="Calibri" w:eastAsia="Calibri"/>
                <w:sz w:val="24"/>
                <w:szCs w:val="24"/>
                <w:lang w:val="en-US"/>
              </w:rPr>
            </w:pPr>
            <w:r>
              <w:rPr>
                <w:rFonts w:ascii="Calibri" w:cs="Calibri" w:hAnsi="Calibri" w:eastAsia="Calibri"/>
                <w:b w:val="1"/>
                <w:bCs w:val="1"/>
                <w:sz w:val="24"/>
                <w:szCs w:val="24"/>
                <w:rtl w:val="0"/>
                <w:lang w:val="en-US"/>
              </w:rPr>
              <w:t>Manse:</w:t>
            </w:r>
            <w:r>
              <w:rPr>
                <w:rFonts w:ascii="Calibri" w:cs="Calibri" w:hAnsi="Calibri" w:eastAsia="Calibri"/>
                <w:sz w:val="22"/>
                <w:szCs w:val="22"/>
                <w:rtl w:val="0"/>
                <w:lang w:val="en-US"/>
              </w:rPr>
              <w:t xml:space="preserve"> The Manse amount must be at least 30% of the fields above for members residing in employer-provided housing.</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$ 0</w:t>
              <w:tab/>
            </w:r>
          </w:p>
        </w:tc>
      </w:tr>
      <w:tr>
        <w:tblPrEx>
          <w:shd w:val="clear" w:color="auto" w:fill="cadfff"/>
        </w:tblPrEx>
        <w:trPr>
          <w:trHeight w:val="116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numPr>
                <w:ilvl w:val="0"/>
                <w:numId w:val="25"/>
              </w:numPr>
              <w:rPr>
                <w:rFonts w:ascii="Calibri" w:cs="Calibri" w:hAnsi="Calibri" w:eastAsia="Calibri"/>
                <w:b w:val="1"/>
                <w:bCs w:val="1"/>
                <w:sz w:val="24"/>
                <w:szCs w:val="24"/>
                <w:lang w:val="en-US"/>
              </w:rPr>
            </w:pPr>
            <w:r>
              <w:rPr>
                <w:rFonts w:ascii="Calibri" w:cs="Calibri" w:hAnsi="Calibri" w:eastAsia="Calibri"/>
                <w:b w:val="1"/>
                <w:bCs w:val="1"/>
                <w:sz w:val="24"/>
                <w:szCs w:val="24"/>
                <w:rtl w:val="0"/>
                <w:lang w:val="en-US"/>
              </w:rPr>
              <w:t>TOTAL EFFECTIVE SALARY (Sum of 1-7, above)</w:t>
            </w:r>
          </w:p>
          <w:p>
            <w:pPr>
              <w:pStyle w:val="Body A"/>
              <w:bidi w:val="0"/>
              <w:ind w:left="226" w:right="0" w:firstLine="0"/>
              <w:jc w:val="left"/>
              <w:rPr>
                <w:rtl w:val="0"/>
              </w:rPr>
            </w:pPr>
            <w:r>
              <w:rPr>
                <w:rFonts w:ascii="Calibri" w:cs="Calibri" w:hAnsi="Calibri" w:eastAsia="Calibri"/>
                <w:b w:val="1"/>
                <w:bCs w:val="1"/>
                <w:sz w:val="24"/>
                <w:szCs w:val="24"/>
                <w:rtl w:val="0"/>
                <w:lang w:val="en-US"/>
              </w:rPr>
              <w:t>MUST MEET PRESBYTERY MINIMUM TERMS OF COMPENSATION</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b w:val="1"/>
                <w:bCs w:val="1"/>
                <w:sz w:val="32"/>
                <w:szCs w:val="32"/>
                <w:rtl w:val="0"/>
                <w:lang w:val="en-US"/>
              </w:rPr>
              <w:t>$   85,000</w:t>
            </w:r>
            <w:r>
              <w:rPr>
                <w:rFonts w:ascii="Calibri" w:cs="Calibri" w:hAnsi="Calibri" w:eastAsia="Calibri"/>
                <w:b w:val="1"/>
                <w:bCs w:val="1"/>
                <w:sz w:val="32"/>
                <w:szCs w:val="32"/>
              </w:rPr>
            </w:r>
          </w:p>
        </w:tc>
      </w:tr>
    </w:tbl>
    <w:p>
      <w:pPr>
        <w:pStyle w:val="Body A"/>
        <w:widowControl w:val="0"/>
        <w:numPr>
          <w:ilvl w:val="0"/>
          <w:numId w:val="11"/>
        </w:numPr>
      </w:pPr>
    </w:p>
    <w:p>
      <w:pPr>
        <w:pStyle w:val="Body A"/>
        <w:numPr>
          <w:ilvl w:val="0"/>
          <w:numId w:val="5"/>
        </w:numPr>
        <w:bidi w:val="0"/>
        <w:ind w:right="0"/>
        <w:jc w:val="left"/>
        <w:rPr>
          <w:rtl w:val="0"/>
          <w:lang w:val="en-US"/>
        </w:rPr>
      </w:pPr>
      <w:r>
        <w:rPr>
          <w:b w:val="1"/>
          <w:bCs w:val="1"/>
          <w:rtl w:val="0"/>
          <w:lang w:val="en-US"/>
        </w:rPr>
        <w:t>Effective Salary</w:t>
      </w:r>
    </w:p>
    <w:p>
      <w:pPr>
        <w:pStyle w:val="Body A"/>
      </w:pPr>
    </w:p>
    <w:tbl>
      <w:tblPr>
        <w:tblW w:w="954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7380"/>
        <w:gridCol w:w="2160"/>
      </w:tblGrid>
      <w:tr>
        <w:tblPrEx>
          <w:shd w:val="clear" w:color="auto" w:fill="cadfff"/>
        </w:tblPrEx>
        <w:trPr>
          <w:trHeight w:val="102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numPr>
                <w:ilvl w:val="0"/>
                <w:numId w:val="26"/>
              </w:numPr>
              <w:rPr>
                <w:rFonts w:ascii="Calibri" w:cs="Calibri" w:hAnsi="Calibri" w:eastAsia="Calibri"/>
                <w:sz w:val="24"/>
                <w:szCs w:val="24"/>
                <w:lang w:val="en-US"/>
              </w:rPr>
            </w:pPr>
            <w:r>
              <w:rPr>
                <w:rFonts w:ascii="Calibri" w:cs="Calibri" w:hAnsi="Calibri" w:eastAsia="Calibri"/>
                <w:b w:val="1"/>
                <w:bCs w:val="1"/>
                <w:sz w:val="24"/>
                <w:szCs w:val="24"/>
                <w:rtl w:val="0"/>
                <w:lang w:val="en-US"/>
              </w:rPr>
              <w:t>Annual Cash Salary:</w:t>
            </w:r>
            <w:r>
              <w:rPr>
                <w:rFonts w:ascii="Calibri" w:cs="Calibri" w:hAnsi="Calibri" w:eastAsia="Calibri"/>
                <w:sz w:val="24"/>
                <w:szCs w:val="24"/>
                <w:rtl w:val="0"/>
                <w:lang w:val="en-US"/>
              </w:rPr>
              <w:t xml:space="preserve"> </w:t>
            </w:r>
            <w:r>
              <w:rPr>
                <w:rFonts w:ascii="Calibri" w:cs="Calibri" w:hAnsi="Calibri" w:eastAsia="Calibri"/>
                <w:sz w:val="22"/>
                <w:szCs w:val="22"/>
                <w:rtl w:val="0"/>
                <w:lang w:val="en-US"/>
              </w:rPr>
              <w:t xml:space="preserve">Include all annual cash salary. Also include employee contributions to 403(b)(9) plans, tax sheltered annuity plans, salary reduction contributions to flexible health spending accounts, and cafeteria plans </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61,000.</w:t>
            </w:r>
          </w:p>
        </w:tc>
      </w:tr>
      <w:tr>
        <w:tblPrEx>
          <w:shd w:val="clear" w:color="auto" w:fill="cadfff"/>
        </w:tblPrEx>
        <w:trPr>
          <w:trHeight w:val="78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numPr>
                <w:ilvl w:val="0"/>
                <w:numId w:val="28"/>
              </w:numPr>
              <w:rPr>
                <w:rFonts w:ascii="Calibri" w:cs="Calibri" w:hAnsi="Calibri" w:eastAsia="Calibri"/>
                <w:sz w:val="24"/>
                <w:szCs w:val="24"/>
                <w:lang w:val="en-US"/>
              </w:rPr>
            </w:pPr>
            <w:r>
              <w:rPr>
                <w:rFonts w:ascii="Calibri" w:cs="Calibri" w:hAnsi="Calibri" w:eastAsia="Calibri"/>
                <w:b w:val="1"/>
                <w:bCs w:val="1"/>
                <w:sz w:val="24"/>
                <w:szCs w:val="24"/>
                <w:rtl w:val="0"/>
                <w:lang w:val="en-US"/>
              </w:rPr>
              <w:t xml:space="preserve">Housing Allowance: </w:t>
            </w:r>
            <w:r>
              <w:rPr>
                <w:rFonts w:ascii="Calibri" w:cs="Calibri" w:hAnsi="Calibri" w:eastAsia="Calibri"/>
                <w:sz w:val="22"/>
                <w:szCs w:val="22"/>
                <w:rtl w:val="0"/>
                <w:lang w:val="en-US"/>
              </w:rPr>
              <w:t>Include all housing, utility, and furnishing allowances.</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24,000.</w:t>
            </w:r>
          </w:p>
        </w:tc>
      </w:tr>
      <w:tr>
        <w:tblPrEx>
          <w:shd w:val="clear" w:color="auto" w:fill="cadfff"/>
        </w:tblPrEx>
        <w:trPr>
          <w:trHeight w:val="126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numPr>
                <w:ilvl w:val="0"/>
                <w:numId w:val="30"/>
              </w:numPr>
              <w:rPr>
                <w:rFonts w:ascii="Calibri" w:cs="Calibri" w:hAnsi="Calibri" w:eastAsia="Calibri"/>
                <w:sz w:val="24"/>
                <w:szCs w:val="24"/>
                <w:lang w:val="en-US"/>
              </w:rPr>
            </w:pPr>
            <w:r>
              <w:rPr>
                <w:rFonts w:ascii="Calibri" w:cs="Calibri" w:hAnsi="Calibri" w:eastAsia="Calibri"/>
                <w:b w:val="1"/>
                <w:bCs w:val="1"/>
                <w:sz w:val="24"/>
                <w:szCs w:val="24"/>
                <w:rtl w:val="0"/>
                <w:lang w:val="en-US"/>
              </w:rPr>
              <w:t>Employing Organization Contributions:</w:t>
            </w:r>
            <w:r>
              <w:rPr>
                <w:rFonts w:ascii="Calibri" w:cs="Calibri" w:hAnsi="Calibri" w:eastAsia="Calibri"/>
                <w:sz w:val="22"/>
                <w:szCs w:val="22"/>
                <w:rtl w:val="0"/>
                <w:lang w:val="en-US"/>
              </w:rPr>
              <w:t xml:space="preserve"> Include employing organization contributions to 403(b)(9) plans, tax-sheltered annuity plans, and equity allowances. </w:t>
            </w:r>
            <w:r>
              <w:rPr>
                <w:rFonts w:ascii="Calibri" w:cs="Calibri" w:hAnsi="Calibri" w:eastAsia="Calibri"/>
                <w:i w:val="1"/>
                <w:iCs w:val="1"/>
                <w:sz w:val="22"/>
                <w:szCs w:val="22"/>
                <w:rtl w:val="0"/>
                <w:lang w:val="en-US"/>
              </w:rPr>
              <w:t>Matching contributions to the Board's optional Retirement Savings Plan are not included in Total Annual Effective Salary.</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$ 0</w:t>
              <w:tab/>
            </w:r>
          </w:p>
        </w:tc>
      </w:tr>
      <w:tr>
        <w:tblPrEx>
          <w:shd w:val="clear" w:color="auto" w:fill="cadfff"/>
        </w:tblPrEx>
        <w:trPr>
          <w:trHeight w:val="246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numPr>
                <w:ilvl w:val="0"/>
                <w:numId w:val="32"/>
              </w:numPr>
              <w:rPr>
                <w:rFonts w:ascii="Calibri" w:cs="Calibri" w:hAnsi="Calibri" w:eastAsia="Calibri"/>
                <w:sz w:val="24"/>
                <w:szCs w:val="24"/>
                <w:lang w:val="en-US"/>
              </w:rPr>
            </w:pPr>
            <w:r>
              <w:rPr>
                <w:rFonts w:ascii="Calibri" w:cs="Calibri" w:hAnsi="Calibri" w:eastAsia="Calibri"/>
                <w:b w:val="1"/>
                <w:bCs w:val="1"/>
                <w:sz w:val="24"/>
                <w:szCs w:val="24"/>
                <w:rtl w:val="0"/>
                <w:lang w:val="en-US"/>
              </w:rPr>
              <w:t xml:space="preserve">Bonus: </w:t>
            </w:r>
            <w:r>
              <w:rPr>
                <w:rFonts w:ascii="Calibri" w:cs="Calibri" w:hAnsi="Calibri" w:eastAsia="Calibri"/>
                <w:sz w:val="22"/>
                <w:szCs w:val="22"/>
                <w:rtl w:val="0"/>
                <w:lang w:val="en-US"/>
              </w:rPr>
              <w:t xml:space="preserve">Include bonuses, unvouchered professional expense allowances, gifts from employing organizations, and manse equity allowances (unless contributed to a qualified deferred compensation program). Also include year-end or other bonuses, unvouchered allowances (such as expenses that are not paid through an accountable reimbursement plan), down payment grants for the purchase of a home, savings from interest-free or interest-reduced loans (not loan principal), and gifts paid by the employing organization. </w:t>
            </w:r>
            <w:r>
              <w:rPr>
                <w:rFonts w:ascii="Calibri" w:cs="Calibri" w:hAnsi="Calibri" w:eastAsia="Calibri"/>
                <w:i w:val="1"/>
                <w:iCs w:val="1"/>
                <w:sz w:val="22"/>
                <w:szCs w:val="22"/>
                <w:rtl w:val="0"/>
                <w:lang w:val="en-US"/>
              </w:rPr>
              <w:t>(Gifts received directly from private donors or honoraria are NOT included.)</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$ 0</w:t>
              <w:tab/>
            </w:r>
          </w:p>
        </w:tc>
      </w:tr>
      <w:tr>
        <w:tblPrEx>
          <w:shd w:val="clear" w:color="auto" w:fill="cadfff"/>
        </w:tblPrEx>
        <w:trPr>
          <w:trHeight w:val="126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numPr>
                <w:ilvl w:val="0"/>
                <w:numId w:val="34"/>
              </w:numPr>
              <w:rPr>
                <w:rFonts w:ascii="Calibri" w:cs="Calibri" w:hAnsi="Calibri" w:eastAsia="Calibri"/>
                <w:sz w:val="24"/>
                <w:szCs w:val="24"/>
                <w:lang w:val="en-US"/>
              </w:rPr>
            </w:pPr>
            <w:r>
              <w:rPr>
                <w:rFonts w:ascii="Calibri" w:cs="Calibri" w:hAnsi="Calibri" w:eastAsia="Calibri"/>
                <w:b w:val="1"/>
                <w:bCs w:val="1"/>
                <w:sz w:val="24"/>
                <w:szCs w:val="24"/>
                <w:rtl w:val="0"/>
                <w:lang w:val="en-US"/>
              </w:rPr>
              <w:t xml:space="preserve">SECA: </w:t>
            </w:r>
            <w:r>
              <w:rPr>
                <w:rFonts w:ascii="Calibri" w:cs="Calibri" w:hAnsi="Calibri" w:eastAsia="Calibri"/>
                <w:sz w:val="22"/>
                <w:szCs w:val="22"/>
                <w:rtl w:val="0"/>
                <w:lang w:val="en-US"/>
              </w:rPr>
              <w:t xml:space="preserve">If the church or employing organization pays for or reimburses the member for </w:t>
            </w:r>
            <w:r>
              <w:rPr>
                <w:rFonts w:ascii="Calibri" w:cs="Calibri" w:hAnsi="Calibri" w:eastAsia="Calibri"/>
                <w:b w:val="1"/>
                <w:bCs w:val="1"/>
                <w:sz w:val="22"/>
                <w:szCs w:val="22"/>
                <w:rtl w:val="0"/>
                <w:lang w:val="en-US"/>
              </w:rPr>
              <w:t>more than 50% of their Self-Employment Contribution Act</w:t>
            </w:r>
            <w:r>
              <w:rPr>
                <w:rFonts w:ascii="Calibri" w:cs="Calibri" w:hAnsi="Calibri" w:eastAsia="Calibri"/>
                <w:sz w:val="22"/>
                <w:szCs w:val="22"/>
                <w:rtl w:val="0"/>
                <w:lang w:val="en-US"/>
              </w:rPr>
              <w:t xml:space="preserve"> (SECA) tax obligations, then the amount in excess of 50% of the expense must be included in this line.</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r>
      <w:tr>
        <w:tblPrEx>
          <w:shd w:val="clear" w:color="auto" w:fill="cadfff"/>
        </w:tblPrEx>
        <w:trPr>
          <w:trHeight w:val="198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numPr>
                <w:ilvl w:val="0"/>
                <w:numId w:val="36"/>
              </w:numPr>
              <w:rPr>
                <w:rFonts w:ascii="Calibri" w:cs="Calibri" w:hAnsi="Calibri" w:eastAsia="Calibri"/>
                <w:sz w:val="24"/>
                <w:szCs w:val="24"/>
                <w:lang w:val="en-US"/>
              </w:rPr>
            </w:pPr>
            <w:r>
              <w:rPr>
                <w:rFonts w:ascii="Calibri" w:cs="Calibri" w:hAnsi="Calibri" w:eastAsia="Calibri"/>
                <w:b w:val="1"/>
                <w:bCs w:val="1"/>
                <w:sz w:val="24"/>
                <w:szCs w:val="24"/>
                <w:rtl w:val="0"/>
                <w:lang w:val="en-US"/>
              </w:rPr>
              <w:t>Other:</w:t>
            </w:r>
            <w:r>
              <w:rPr>
                <w:rFonts w:ascii="Calibri" w:cs="Calibri" w:hAnsi="Calibri" w:eastAsia="Calibri"/>
                <w:sz w:val="22"/>
                <w:szCs w:val="22"/>
                <w:rtl w:val="0"/>
                <w:lang w:val="en-US"/>
              </w:rPr>
              <w:t xml:space="preserve"> Include all other forms of compensation not otherwise covered in the fields above, including medical deductible and medical expense reimbursement allowances not paid through a group benefit plan, insurance premiums for additional insurance coverage provided for individual employees (premiums for group plan coverage are not included), and others.  This also includes any dental coverage paid for or reimbursed by the Church.     ** 3 months Medical insurance 10/1/23 </w:t>
            </w:r>
            <w:r>
              <w:rPr>
                <w:rFonts w:ascii="Calibri" w:cs="Calibri" w:hAnsi="Calibri" w:eastAsia="Calibri"/>
                <w:sz w:val="22"/>
                <w:szCs w:val="22"/>
                <w:rtl w:val="0"/>
                <w:lang w:val="en-US"/>
              </w:rPr>
              <w:t xml:space="preserve">– </w:t>
            </w:r>
            <w:r>
              <w:rPr>
                <w:rFonts w:ascii="Calibri" w:cs="Calibri" w:hAnsi="Calibri" w:eastAsia="Calibri"/>
                <w:sz w:val="22"/>
                <w:szCs w:val="22"/>
                <w:rtl w:val="0"/>
                <w:lang w:val="en-US"/>
              </w:rPr>
              <w:t>12/31/2023</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xml:space="preserve">$ 0    </w:t>
            </w:r>
          </w:p>
        </w:tc>
      </w:tr>
      <w:tr>
        <w:tblPrEx>
          <w:shd w:val="clear" w:color="auto" w:fill="cadfff"/>
        </w:tblPrEx>
        <w:trPr>
          <w:trHeight w:val="78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numPr>
                <w:ilvl w:val="0"/>
                <w:numId w:val="38"/>
              </w:numPr>
              <w:rPr>
                <w:rFonts w:ascii="Calibri" w:cs="Calibri" w:hAnsi="Calibri" w:eastAsia="Calibri"/>
                <w:sz w:val="24"/>
                <w:szCs w:val="24"/>
                <w:lang w:val="en-US"/>
              </w:rPr>
            </w:pPr>
            <w:r>
              <w:rPr>
                <w:rFonts w:ascii="Calibri" w:cs="Calibri" w:hAnsi="Calibri" w:eastAsia="Calibri"/>
                <w:b w:val="1"/>
                <w:bCs w:val="1"/>
                <w:sz w:val="24"/>
                <w:szCs w:val="24"/>
                <w:rtl w:val="0"/>
                <w:lang w:val="en-US"/>
              </w:rPr>
              <w:t>Manse:</w:t>
            </w:r>
            <w:r>
              <w:rPr>
                <w:rFonts w:ascii="Calibri" w:cs="Calibri" w:hAnsi="Calibri" w:eastAsia="Calibri"/>
                <w:sz w:val="22"/>
                <w:szCs w:val="22"/>
                <w:rtl w:val="0"/>
                <w:lang w:val="en-US"/>
              </w:rPr>
              <w:t xml:space="preserve"> The Manse amount must be at least 30% of the fields above for members residing in employer-provided housing.</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$ 0</w:t>
              <w:tab/>
            </w:r>
          </w:p>
        </w:tc>
      </w:tr>
      <w:tr>
        <w:tblPrEx>
          <w:shd w:val="clear" w:color="auto" w:fill="cadfff"/>
        </w:tblPrEx>
        <w:trPr>
          <w:trHeight w:val="116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numPr>
                <w:ilvl w:val="0"/>
                <w:numId w:val="39"/>
              </w:numPr>
              <w:rPr>
                <w:rFonts w:ascii="Calibri" w:cs="Calibri" w:hAnsi="Calibri" w:eastAsia="Calibri"/>
                <w:b w:val="1"/>
                <w:bCs w:val="1"/>
                <w:sz w:val="24"/>
                <w:szCs w:val="24"/>
                <w:lang w:val="en-US"/>
              </w:rPr>
            </w:pPr>
            <w:r>
              <w:rPr>
                <w:rFonts w:ascii="Calibri" w:cs="Calibri" w:hAnsi="Calibri" w:eastAsia="Calibri"/>
                <w:b w:val="1"/>
                <w:bCs w:val="1"/>
                <w:sz w:val="24"/>
                <w:szCs w:val="24"/>
                <w:rtl w:val="0"/>
                <w:lang w:val="en-US"/>
              </w:rPr>
              <w:t>TOTAL EFFECTIVE SALARY (Sum of 1-7, above)</w:t>
            </w:r>
          </w:p>
          <w:p>
            <w:pPr>
              <w:pStyle w:val="Body A"/>
              <w:bidi w:val="0"/>
              <w:ind w:left="226" w:right="0" w:firstLine="0"/>
              <w:jc w:val="left"/>
              <w:rPr>
                <w:rtl w:val="0"/>
              </w:rPr>
            </w:pPr>
            <w:r>
              <w:rPr>
                <w:rFonts w:ascii="Calibri" w:cs="Calibri" w:hAnsi="Calibri" w:eastAsia="Calibri"/>
                <w:b w:val="1"/>
                <w:bCs w:val="1"/>
                <w:sz w:val="24"/>
                <w:szCs w:val="24"/>
                <w:rtl w:val="0"/>
                <w:lang w:val="en-US"/>
              </w:rPr>
              <w:t>MUST MEET PRESBYTERY MINIMUM TERMS OF COMPENSATION</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b w:val="1"/>
                <w:bCs w:val="1"/>
                <w:sz w:val="32"/>
                <w:szCs w:val="32"/>
                <w:rtl w:val="0"/>
                <w:lang w:val="en-US"/>
              </w:rPr>
              <w:t>$   85,000</w:t>
            </w:r>
            <w:r>
              <w:rPr>
                <w:rFonts w:ascii="Calibri" w:cs="Calibri" w:hAnsi="Calibri" w:eastAsia="Calibri"/>
                <w:b w:val="1"/>
                <w:bCs w:val="1"/>
                <w:sz w:val="32"/>
                <w:szCs w:val="32"/>
              </w:rPr>
            </w:r>
          </w:p>
        </w:tc>
      </w:tr>
    </w:tbl>
    <w:p>
      <w:pPr>
        <w:pStyle w:val="Body A"/>
        <w:widowControl w:val="0"/>
        <w:ind w:left="108" w:hanging="108"/>
      </w:pPr>
    </w:p>
    <w:p>
      <w:pPr>
        <w:pStyle w:val="Body A"/>
      </w:pPr>
    </w:p>
    <w:p>
      <w:pPr>
        <w:pStyle w:val="Body A"/>
      </w:pPr>
    </w:p>
    <w:tbl>
      <w:tblPr>
        <w:tblW w:w="954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6997"/>
        <w:gridCol w:w="2543"/>
      </w:tblGrid>
      <w:tr>
        <w:tblPrEx>
          <w:shd w:val="clear" w:color="auto" w:fill="cadfff"/>
        </w:tblPrEx>
        <w:trPr>
          <w:trHeight w:val="400" w:hRule="atLeast"/>
        </w:trPr>
        <w:tc>
          <w:tcPr>
            <w:tcW w:type="dxa" w:w="6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numPr>
                <w:ilvl w:val="0"/>
                <w:numId w:val="41"/>
              </w:numPr>
              <w:rPr>
                <w:rFonts w:ascii="Calibri" w:cs="Calibri" w:hAnsi="Calibri" w:eastAsia="Calibri"/>
                <w:sz w:val="22"/>
                <w:szCs w:val="22"/>
                <w:lang w:val="en-US"/>
              </w:rPr>
            </w:pPr>
            <w:r>
              <w:rPr>
                <w:rFonts w:ascii="Calibri" w:cs="Calibri" w:hAnsi="Calibri" w:eastAsia="Calibri"/>
                <w:b w:val="1"/>
                <w:bCs w:val="1"/>
                <w:sz w:val="22"/>
                <w:szCs w:val="22"/>
                <w:rtl w:val="0"/>
                <w:lang w:val="en-US"/>
              </w:rPr>
              <w:t>Travel</w:t>
            </w:r>
            <w:r>
              <w:rPr>
                <w:rFonts w:ascii="Calibri" w:cs="Calibri" w:hAnsi="Calibri" w:eastAsia="Calibri"/>
                <w:sz w:val="22"/>
                <w:szCs w:val="22"/>
                <w:rtl w:val="0"/>
                <w:lang w:val="en-US"/>
              </w:rPr>
              <w:t xml:space="preserve"> </w:t>
            </w:r>
            <w:r>
              <w:rPr>
                <w:rFonts w:ascii="Calibri" w:cs="Calibri" w:hAnsi="Calibri" w:eastAsia="Calibri"/>
                <w:b w:val="1"/>
                <w:bCs w:val="1"/>
                <w:sz w:val="22"/>
                <w:szCs w:val="22"/>
                <w:rtl w:val="0"/>
                <w:lang w:val="en-US"/>
              </w:rPr>
              <w:t>(per IRS</w:t>
            </w:r>
            <w:r>
              <w:rPr>
                <w:rFonts w:ascii="Calibri" w:cs="Calibri" w:hAnsi="Calibri" w:eastAsia="Calibri"/>
                <w:sz w:val="22"/>
                <w:szCs w:val="22"/>
                <w:rtl w:val="0"/>
                <w:lang w:val="en-US"/>
              </w:rPr>
              <w:t xml:space="preserve"> </w:t>
            </w:r>
            <w:r>
              <w:rPr>
                <w:rFonts w:ascii="Calibri" w:cs="Calibri" w:hAnsi="Calibri" w:eastAsia="Calibri"/>
                <w:b w:val="1"/>
                <w:bCs w:val="1"/>
                <w:sz w:val="22"/>
                <w:szCs w:val="22"/>
                <w:rtl w:val="0"/>
                <w:lang w:val="en-US"/>
              </w:rPr>
              <w:t>rate)</w:t>
            </w:r>
          </w:p>
        </w:tc>
        <w:tc>
          <w:tcPr>
            <w:tcW w:type="dxa" w:w="25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4,000.</w:t>
            </w:r>
          </w:p>
        </w:tc>
      </w:tr>
      <w:tr>
        <w:tblPrEx>
          <w:shd w:val="clear" w:color="auto" w:fill="cadfff"/>
        </w:tblPrEx>
        <w:trPr>
          <w:trHeight w:val="400" w:hRule="atLeast"/>
        </w:trPr>
        <w:tc>
          <w:tcPr>
            <w:tcW w:type="dxa" w:w="6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numPr>
                <w:ilvl w:val="0"/>
                <w:numId w:val="43"/>
              </w:numPr>
              <w:rPr>
                <w:rFonts w:ascii="Calibri" w:cs="Calibri" w:hAnsi="Calibri" w:eastAsia="Calibri"/>
                <w:sz w:val="24"/>
                <w:szCs w:val="24"/>
                <w:lang w:val="en-US"/>
              </w:rPr>
            </w:pPr>
            <w:r>
              <w:rPr>
                <w:rFonts w:ascii="Calibri" w:cs="Calibri" w:hAnsi="Calibri" w:eastAsia="Calibri"/>
                <w:b w:val="1"/>
                <w:bCs w:val="1"/>
                <w:sz w:val="24"/>
                <w:szCs w:val="24"/>
                <w:rtl w:val="0"/>
                <w:lang w:val="en-US"/>
              </w:rPr>
              <w:t>Study</w:t>
            </w:r>
            <w:r>
              <w:rPr>
                <w:rFonts w:ascii="Calibri" w:cs="Calibri" w:hAnsi="Calibri" w:eastAsia="Calibri"/>
                <w:sz w:val="24"/>
                <w:szCs w:val="24"/>
                <w:rtl w:val="0"/>
                <w:lang w:val="en-US"/>
              </w:rPr>
              <w:t xml:space="preserve"> </w:t>
            </w:r>
            <w:r>
              <w:rPr>
                <w:rFonts w:ascii="Calibri" w:cs="Calibri" w:hAnsi="Calibri" w:eastAsia="Calibri"/>
                <w:b w:val="1"/>
                <w:bCs w:val="1"/>
                <w:sz w:val="24"/>
                <w:szCs w:val="24"/>
                <w:rtl w:val="0"/>
                <w:lang w:val="en-US"/>
              </w:rPr>
              <w:t>leave,</w:t>
            </w:r>
            <w:r>
              <w:rPr>
                <w:rFonts w:ascii="Calibri" w:cs="Calibri" w:hAnsi="Calibri" w:eastAsia="Calibri"/>
                <w:sz w:val="24"/>
                <w:szCs w:val="24"/>
                <w:rtl w:val="0"/>
                <w:lang w:val="en-US"/>
              </w:rPr>
              <w:t xml:space="preserve"> </w:t>
            </w:r>
            <w:r>
              <w:rPr>
                <w:rFonts w:ascii="Calibri" w:cs="Calibri" w:hAnsi="Calibri" w:eastAsia="Calibri"/>
                <w:b w:val="1"/>
                <w:bCs w:val="1"/>
                <w:sz w:val="24"/>
                <w:szCs w:val="24"/>
                <w:rtl w:val="0"/>
                <w:lang w:val="en-US"/>
              </w:rPr>
              <w:t>continuing</w:t>
            </w:r>
            <w:r>
              <w:rPr>
                <w:rFonts w:ascii="Calibri" w:cs="Calibri" w:hAnsi="Calibri" w:eastAsia="Calibri"/>
                <w:sz w:val="24"/>
                <w:szCs w:val="24"/>
                <w:rtl w:val="0"/>
                <w:lang w:val="en-US"/>
              </w:rPr>
              <w:t xml:space="preserve"> </w:t>
            </w:r>
            <w:r>
              <w:rPr>
                <w:rFonts w:ascii="Calibri" w:cs="Calibri" w:hAnsi="Calibri" w:eastAsia="Calibri"/>
                <w:b w:val="1"/>
                <w:bCs w:val="1"/>
                <w:sz w:val="24"/>
                <w:szCs w:val="24"/>
                <w:rtl w:val="0"/>
                <w:lang w:val="en-US"/>
              </w:rPr>
              <w:t>education</w:t>
            </w:r>
            <w:r>
              <w:rPr>
                <w:rFonts w:ascii="Calibri" w:cs="Calibri" w:hAnsi="Calibri" w:eastAsia="Calibri"/>
                <w:sz w:val="24"/>
                <w:szCs w:val="24"/>
                <w:rtl w:val="0"/>
                <w:lang w:val="en-US"/>
              </w:rPr>
              <w:t xml:space="preserve"> </w:t>
            </w:r>
            <w:r>
              <w:rPr>
                <w:rFonts w:ascii="Calibri" w:cs="Calibri" w:hAnsi="Calibri" w:eastAsia="Calibri"/>
                <w:b w:val="1"/>
                <w:bCs w:val="1"/>
                <w:sz w:val="24"/>
                <w:szCs w:val="24"/>
                <w:rtl w:val="0"/>
                <w:lang w:val="en-US"/>
              </w:rPr>
              <w:t>or</w:t>
            </w:r>
            <w:r>
              <w:rPr>
                <w:rFonts w:ascii="Calibri" w:cs="Calibri" w:hAnsi="Calibri" w:eastAsia="Calibri"/>
                <w:sz w:val="24"/>
                <w:szCs w:val="24"/>
                <w:rtl w:val="0"/>
                <w:lang w:val="en-US"/>
              </w:rPr>
              <w:t xml:space="preserve"> </w:t>
            </w:r>
            <w:r>
              <w:rPr>
                <w:rFonts w:ascii="Calibri" w:cs="Calibri" w:hAnsi="Calibri" w:eastAsia="Calibri"/>
                <w:b w:val="1"/>
                <w:bCs w:val="1"/>
                <w:sz w:val="24"/>
                <w:szCs w:val="24"/>
                <w:rtl w:val="0"/>
                <w:lang w:val="en-US"/>
              </w:rPr>
              <w:t>training:</w:t>
            </w:r>
          </w:p>
        </w:tc>
        <w:tc>
          <w:tcPr>
            <w:tcW w:type="dxa" w:w="25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$ 0</w:t>
              <w:tab/>
            </w:r>
          </w:p>
        </w:tc>
      </w:tr>
      <w:tr>
        <w:tblPrEx>
          <w:shd w:val="clear" w:color="auto" w:fill="cadfff"/>
        </w:tblPrEx>
        <w:trPr>
          <w:trHeight w:val="400" w:hRule="atLeast"/>
        </w:trPr>
        <w:tc>
          <w:tcPr>
            <w:tcW w:type="dxa" w:w="6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numPr>
                <w:ilvl w:val="0"/>
                <w:numId w:val="45"/>
              </w:numPr>
              <w:rPr>
                <w:rFonts w:ascii="Calibri" w:cs="Calibri" w:hAnsi="Calibri" w:eastAsia="Calibri"/>
                <w:sz w:val="24"/>
                <w:szCs w:val="24"/>
                <w:lang w:val="en-US"/>
              </w:rPr>
            </w:pPr>
            <w:r>
              <w:rPr>
                <w:rFonts w:ascii="Calibri" w:cs="Calibri" w:hAnsi="Calibri" w:eastAsia="Calibri"/>
                <w:b w:val="1"/>
                <w:bCs w:val="1"/>
                <w:sz w:val="24"/>
                <w:szCs w:val="24"/>
                <w:rtl w:val="0"/>
                <w:lang w:val="en-US"/>
              </w:rPr>
              <w:t>Telephone:</w:t>
            </w:r>
          </w:p>
        </w:tc>
        <w:tc>
          <w:tcPr>
            <w:tcW w:type="dxa" w:w="25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$ 0</w:t>
              <w:tab/>
            </w:r>
          </w:p>
        </w:tc>
      </w:tr>
      <w:tr>
        <w:tblPrEx>
          <w:shd w:val="clear" w:color="auto" w:fill="cadfff"/>
        </w:tblPrEx>
        <w:trPr>
          <w:trHeight w:val="780" w:hRule="atLeast"/>
        </w:trPr>
        <w:tc>
          <w:tcPr>
            <w:tcW w:type="dxa" w:w="6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numPr>
                <w:ilvl w:val="0"/>
                <w:numId w:val="47"/>
              </w:numPr>
              <w:rPr>
                <w:rFonts w:ascii="Calibri" w:cs="Calibri" w:hAnsi="Calibri" w:eastAsia="Calibri"/>
                <w:sz w:val="24"/>
                <w:szCs w:val="24"/>
                <w:lang w:val="en-US"/>
              </w:rPr>
            </w:pPr>
            <w:r>
              <w:rPr>
                <w:rFonts w:ascii="Calibri" w:cs="Calibri" w:hAnsi="Calibri" w:eastAsia="Calibri"/>
                <w:b w:val="1"/>
                <w:bCs w:val="1"/>
                <w:sz w:val="24"/>
                <w:szCs w:val="24"/>
                <w:rtl w:val="0"/>
                <w:lang w:val="en-US"/>
              </w:rPr>
              <w:t>Books, professional expenses:</w:t>
            </w:r>
            <w:r>
              <w:rPr>
                <w:rFonts w:ascii="Calibri" w:cs="Calibri" w:hAnsi="Calibri" w:eastAsia="Calibri"/>
                <w:sz w:val="22"/>
                <w:szCs w:val="22"/>
                <w:rtl w:val="0"/>
                <w:lang w:val="en-US"/>
              </w:rPr>
              <w:t xml:space="preserve"> </w:t>
            </w:r>
          </w:p>
        </w:tc>
        <w:tc>
          <w:tcPr>
            <w:tcW w:type="dxa" w:w="25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1,000.</w:t>
            </w:r>
          </w:p>
        </w:tc>
      </w:tr>
      <w:tr>
        <w:tblPrEx>
          <w:shd w:val="clear" w:color="auto" w:fill="cadfff"/>
        </w:tblPrEx>
        <w:trPr>
          <w:trHeight w:val="1160" w:hRule="atLeast"/>
        </w:trPr>
        <w:tc>
          <w:tcPr>
            <w:tcW w:type="dxa" w:w="6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numPr>
                <w:ilvl w:val="0"/>
                <w:numId w:val="49"/>
              </w:numPr>
              <w:rPr>
                <w:rFonts w:ascii="Calibri" w:cs="Calibri" w:hAnsi="Calibri" w:eastAsia="Calibri"/>
                <w:sz w:val="24"/>
                <w:szCs w:val="24"/>
                <w:lang w:val="en-US"/>
              </w:rPr>
            </w:pPr>
            <w:r>
              <w:rPr>
                <w:rFonts w:ascii="Calibri" w:cs="Calibri" w:hAnsi="Calibri" w:eastAsia="Calibri"/>
                <w:b w:val="1"/>
                <w:bCs w:val="1"/>
                <w:sz w:val="24"/>
                <w:szCs w:val="24"/>
                <w:rtl w:val="0"/>
                <w:lang w:val="en-US"/>
              </w:rPr>
              <w:t xml:space="preserve">Other                          </w:t>
            </w:r>
            <w:r>
              <w:rPr>
                <w:rFonts w:ascii="Calibri" w:cs="Calibri" w:hAnsi="Calibri" w:eastAsia="Calibri"/>
                <w:b w:val="1"/>
                <w:bCs w:val="1"/>
                <w:sz w:val="22"/>
                <w:szCs w:val="22"/>
                <w:rtl w:val="0"/>
                <w:lang w:val="en-US"/>
              </w:rPr>
              <w:t xml:space="preserve">   SECA payment </w:t>
            </w:r>
          </w:p>
        </w:tc>
        <w:tc>
          <w:tcPr>
            <w:tcW w:type="dxa" w:w="25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tabs>
                <w:tab w:val="right" w:pos="2326" w:leader="underscore"/>
              </w:tabs>
              <w:rPr>
                <w:rFonts w:ascii="Calibri" w:cs="Calibri" w:hAnsi="Calibri" w:eastAsia="Calibri"/>
                <w:sz w:val="32"/>
                <w:szCs w:val="32"/>
              </w:rPr>
            </w:pPr>
            <w:r>
              <w:rPr>
                <w:rFonts w:ascii="Calibri" w:cs="Calibri" w:hAnsi="Calibri" w:eastAsia="Calibri"/>
                <w:sz w:val="32"/>
                <w:szCs w:val="32"/>
                <w:rtl w:val="0"/>
                <w:lang w:val="en-US"/>
              </w:rPr>
              <w:t>$     6,503.</w:t>
            </w:r>
          </w:p>
          <w:p>
            <w:pPr>
              <w:pStyle w:val="Body A"/>
              <w:tabs>
                <w:tab w:val="right" w:pos="2326" w:leader="underscore"/>
              </w:tabs>
              <w:bidi w:val="0"/>
              <w:ind w:left="0" w:right="0" w:firstLine="0"/>
              <w:jc w:val="left"/>
              <w:rPr>
                <w:rtl w:val="0"/>
              </w:rPr>
            </w:pPr>
            <w:r>
              <w:rPr>
                <w:rFonts w:ascii="Calibri" w:cs="Calibri" w:hAnsi="Calibri" w:eastAsia="Calibri"/>
                <w:sz w:val="32"/>
                <w:szCs w:val="32"/>
                <w:lang w:val="en-US"/>
              </w:rPr>
              <w:tab/>
            </w:r>
          </w:p>
        </w:tc>
      </w:tr>
      <w:tr>
        <w:tblPrEx>
          <w:shd w:val="clear" w:color="auto" w:fill="cadfff"/>
        </w:tblPrEx>
        <w:trPr>
          <w:trHeight w:val="780" w:hRule="atLeast"/>
        </w:trPr>
        <w:tc>
          <w:tcPr>
            <w:tcW w:type="dxa" w:w="6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numPr>
                <w:ilvl w:val="0"/>
                <w:numId w:val="51"/>
              </w:numPr>
              <w:rPr>
                <w:rFonts w:ascii="Calibri" w:cs="Calibri" w:hAnsi="Calibri" w:eastAsia="Calibri"/>
                <w:b w:val="1"/>
                <w:bCs w:val="1"/>
                <w:sz w:val="24"/>
                <w:szCs w:val="24"/>
                <w:lang w:val="en-US"/>
              </w:rPr>
            </w:pPr>
            <w:r>
              <w:rPr>
                <w:rFonts w:ascii="Calibri" w:cs="Calibri" w:hAnsi="Calibri" w:eastAsia="Calibri"/>
                <w:b w:val="1"/>
                <w:bCs w:val="1"/>
                <w:sz w:val="24"/>
                <w:szCs w:val="24"/>
                <w:rtl w:val="0"/>
                <w:lang w:val="en-US"/>
              </w:rPr>
              <w:t>TOTAL REIMBURSEMENTS:  Sum of 8-12, above</w:t>
            </w:r>
          </w:p>
        </w:tc>
        <w:tc>
          <w:tcPr>
            <w:tcW w:type="dxa" w:w="25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b w:val="1"/>
                <w:bCs w:val="1"/>
                <w:sz w:val="32"/>
                <w:szCs w:val="32"/>
                <w:rtl w:val="0"/>
                <w:lang w:val="en-US"/>
              </w:rPr>
              <w:t>$     11,503.</w:t>
            </w:r>
          </w:p>
        </w:tc>
      </w:tr>
    </w:tbl>
    <w:p>
      <w:pPr>
        <w:pStyle w:val="Body A"/>
        <w:widowControl w:val="0"/>
        <w:ind w:left="108" w:hanging="108"/>
      </w:pPr>
    </w:p>
    <w:p>
      <w:pPr>
        <w:pStyle w:val="Body A"/>
      </w:pPr>
    </w:p>
    <w:p>
      <w:pPr>
        <w:pStyle w:val="Body A"/>
        <w:rPr>
          <w:b w:val="1"/>
          <w:bCs w:val="1"/>
        </w:rPr>
      </w:pPr>
    </w:p>
    <w:p>
      <w:pPr>
        <w:pStyle w:val="Body A"/>
      </w:pPr>
    </w:p>
    <w:tbl>
      <w:tblPr>
        <w:tblW w:w="954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7380"/>
        <w:gridCol w:w="2160"/>
      </w:tblGrid>
      <w:tr>
        <w:tblPrEx>
          <w:shd w:val="clear" w:color="auto" w:fill="cadfff"/>
        </w:tblPrEx>
        <w:trPr>
          <w:trHeight w:val="78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numPr>
                <w:ilvl w:val="0"/>
                <w:numId w:val="53"/>
              </w:numPr>
              <w:rPr>
                <w:rFonts w:ascii="Calibri" w:cs="Calibri" w:hAnsi="Calibri" w:eastAsia="Calibri"/>
                <w:sz w:val="24"/>
                <w:szCs w:val="24"/>
                <w:lang w:val="en-US"/>
              </w:rPr>
            </w:pPr>
            <w:r>
              <w:rPr>
                <w:rFonts w:ascii="Calibri" w:cs="Calibri" w:hAnsi="Calibri" w:eastAsia="Calibri"/>
                <w:b w:val="1"/>
                <w:bCs w:val="1"/>
                <w:sz w:val="24"/>
                <w:szCs w:val="24"/>
                <w:rtl w:val="0"/>
                <w:lang w:val="en-US"/>
              </w:rPr>
              <w:t>Board of Pensions Dues:</w:t>
            </w:r>
            <w:r>
              <w:rPr>
                <w:rFonts w:ascii="Calibri" w:cs="Calibri" w:hAnsi="Calibri" w:eastAsia="Calibri"/>
                <w:sz w:val="24"/>
                <w:szCs w:val="24"/>
                <w:rtl w:val="0"/>
                <w:lang w:val="en-US"/>
              </w:rPr>
              <w:t xml:space="preserve"> </w:t>
            </w:r>
            <w:r>
              <w:rPr>
                <w:rFonts w:ascii="Calibri" w:cs="Calibri" w:hAnsi="Calibri" w:eastAsia="Calibri"/>
                <w:sz w:val="22"/>
                <w:szCs w:val="22"/>
                <w:rtl w:val="0"/>
                <w:lang w:val="en-US"/>
              </w:rPr>
              <w:t xml:space="preserve">A, above, times current Board of Pensions Rate  (2018 </w:t>
            </w:r>
            <w:r>
              <w:rPr>
                <w:rFonts w:ascii="Calibri" w:cs="Calibri" w:hAnsi="Calibri" w:eastAsia="Calibri"/>
                <w:sz w:val="22"/>
                <w:szCs w:val="22"/>
                <w:rtl w:val="0"/>
                <w:lang w:val="en-US"/>
              </w:rPr>
              <w:t xml:space="preserve">– </w:t>
            </w:r>
            <w:r>
              <w:rPr>
                <w:rFonts w:ascii="Calibri" w:cs="Calibri" w:hAnsi="Calibri" w:eastAsia="Calibri"/>
                <w:sz w:val="22"/>
                <w:szCs w:val="22"/>
                <w:rtl w:val="0"/>
                <w:lang w:val="en-US"/>
              </w:rPr>
              <w:t xml:space="preserve">37%)  </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$ 31,450.</w:t>
            </w:r>
          </w:p>
        </w:tc>
      </w:tr>
      <w:tr>
        <w:tblPrEx>
          <w:shd w:val="clear" w:color="auto" w:fill="cadfff"/>
        </w:tblPrEx>
        <w:trPr>
          <w:trHeight w:val="116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786"/>
            </w:tcMar>
            <w:vAlign w:val="top"/>
          </w:tcPr>
          <w:p>
            <w:pPr>
              <w:pStyle w:val="Body"/>
              <w:widowControl w:val="0"/>
              <w:tabs>
                <w:tab w:val="left" w:pos="2261"/>
              </w:tabs>
              <w:ind w:right="706"/>
              <w:rPr>
                <w:rFonts w:ascii="Calibri" w:cs="Calibri" w:hAnsi="Calibri" w:eastAsia="Calibri"/>
                <w:sz w:val="22"/>
                <w:szCs w:val="22"/>
              </w:rPr>
            </w:pPr>
            <w:r>
              <w:rPr>
                <w:rFonts w:ascii="Calibri" w:cs="Calibri" w:hAnsi="Calibri" w:eastAsia="Calibri"/>
                <w:sz w:val="22"/>
                <w:szCs w:val="22"/>
                <w:rtl w:val="0"/>
                <w:lang w:val="en-US"/>
              </w:rPr>
              <w:t>Vacation @ 4 weeks (includes Sundays) Study Leave @ 2 weeks (includes Sundays)</w:t>
            </w:r>
          </w:p>
          <w:p>
            <w:pPr>
              <w:pStyle w:val="Body"/>
              <w:widowControl w:val="0"/>
              <w:tabs>
                <w:tab w:val="left" w:pos="2729"/>
              </w:tabs>
              <w:bidi w:val="0"/>
              <w:ind w:left="0" w:right="0" w:firstLine="0"/>
              <w:jc w:val="left"/>
              <w:rPr>
                <w:rtl w:val="0"/>
              </w:rPr>
            </w:pPr>
            <w:r>
              <w:rPr>
                <w:rFonts w:ascii="Calibri" w:cs="Calibri" w:hAnsi="Calibri" w:eastAsia="Calibri"/>
                <w:sz w:val="22"/>
                <w:szCs w:val="22"/>
                <w:rtl w:val="0"/>
                <w:lang w:val="en-US"/>
              </w:rPr>
              <w:t>Clergy Retreat @ 3 days = +$250 to Study Leave</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4 week vacation</w:t>
            </w:r>
          </w:p>
        </w:tc>
      </w:tr>
      <w:tr>
        <w:tblPrEx>
          <w:shd w:val="clear" w:color="auto" w:fill="cadfff"/>
        </w:tblPrEx>
        <w:trPr>
          <w:trHeight w:val="50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786"/>
            </w:tcMar>
            <w:vAlign w:val="top"/>
          </w:tcPr>
          <w:p>
            <w:pPr>
              <w:pStyle w:val="Body"/>
              <w:widowControl w:val="0"/>
              <w:tabs>
                <w:tab w:val="left" w:pos="2261"/>
              </w:tabs>
              <w:ind w:right="706"/>
            </w:pPr>
            <w:r>
              <w:rPr>
                <w:rFonts w:ascii="Calibri" w:cs="Calibri" w:hAnsi="Calibri" w:eastAsia="Calibri"/>
                <w:sz w:val="22"/>
                <w:szCs w:val="22"/>
                <w:rtl w:val="0"/>
                <w:lang w:val="en-US"/>
              </w:rPr>
              <w:t>**Prorated vacation for 3 mos. Subsequent year(s) includes 4 weeks.</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r>
    </w:tbl>
    <w:p>
      <w:pPr>
        <w:pStyle w:val="Body A"/>
        <w:widowControl w:val="0"/>
        <w:ind w:left="108" w:hanging="108"/>
      </w:pPr>
    </w:p>
    <w:p>
      <w:pPr>
        <w:pStyle w:val="Body A"/>
      </w:pPr>
    </w:p>
    <w:p>
      <w:pPr>
        <w:pStyle w:val="Body A"/>
      </w:pPr>
      <w:r>
        <w:rPr>
          <w:rtl w:val="0"/>
          <w:lang w:val="en-US"/>
        </w:rPr>
        <w:t>Non-Cash Compensation</w:t>
      </w:r>
    </w:p>
    <w:p>
      <w:pPr>
        <w:pStyle w:val="Body A"/>
      </w:pPr>
    </w:p>
    <w:p>
      <w:pPr>
        <w:pStyle w:val="Body A"/>
      </w:pPr>
    </w:p>
    <w:p>
      <w:pPr>
        <w:pStyle w:val="Body A"/>
      </w:pPr>
      <w:r>
        <w:rPr>
          <w:rtl w:val="0"/>
          <w:lang w:val="en-US"/>
        </w:rPr>
        <w:t>TOTAL FINANCIAL PACKAGE (A + B + 13)</w:t>
      </w:r>
    </w:p>
    <w:p>
      <w:pPr>
        <w:pStyle w:val="Body A"/>
      </w:pPr>
    </w:p>
    <w:p>
      <w:pPr>
        <w:pStyle w:val="Body A"/>
      </w:pPr>
      <w:r>
        <w:rPr>
          <w:rtl w:val="0"/>
          <w:lang w:val="en-US"/>
        </w:rPr>
        <w:t>$  127,953.</w:t>
        <w:tab/>
      </w:r>
    </w:p>
    <w:p>
      <w:pPr>
        <w:pStyle w:val="Body A"/>
      </w:pPr>
      <w:r>
        <w:rPr>
          <w:rtl w:val="0"/>
          <w:lang w:val="en-US"/>
        </w:rPr>
        <w:t>The undersigned agree to the aforementioned conditions of employment:</w:t>
      </w:r>
    </w:p>
    <w:p>
      <w:pPr>
        <w:pStyle w:val="Body A"/>
      </w:pPr>
    </w:p>
    <w:p>
      <w:pPr>
        <w:pStyle w:val="Body A"/>
      </w:pPr>
      <w:r>
        <w:rPr>
          <w:rtl w:val="0"/>
        </w:rPr>
        <w:tab/>
        <w:t xml:space="preserve">_ </w:t>
        <w:tab/>
        <w:tab/>
        <w:t>_</w:t>
        <w:tab/>
        <w:t xml:space="preserve"> Temporary Pastor (Clergyperson) Signature</w:t>
        <w:tab/>
        <w:tab/>
        <w:t>Date</w:t>
      </w:r>
    </w:p>
    <w:p>
      <w:pPr>
        <w:pStyle w:val="Body A"/>
      </w:pPr>
    </w:p>
    <w:p>
      <w:pPr>
        <w:pStyle w:val="Body A"/>
      </w:pPr>
      <w:r>
        <w:rPr>
          <w:rtl w:val="0"/>
          <w:lang w:val="en-US"/>
        </w:rPr>
        <w:t xml:space="preserve"> Thomas P.  Sharon</w:t>
        <w:tab/>
        <w:t xml:space="preserve">_ </w:t>
        <w:tab/>
        <w:tab/>
        <w:t>_</w:t>
        <w:tab/>
      </w:r>
      <w:r>
        <w:rPr>
          <w:rFonts w:ascii="Arial Unicode MS" w:cs="Arial Unicode MS" w:hAnsi="Arial Unicode MS" w:eastAsia="Arial Unicode MS"/>
        </w:rPr>
        <w:br w:type="textWrapping"/>
      </w:r>
      <w:r>
        <w:rPr>
          <w:rtl w:val="0"/>
          <w:lang w:val="en-US"/>
        </w:rPr>
        <w:t>Pastor Printed Name</w:t>
        <w:tab/>
        <w:tab/>
        <w:t>Contact Information (phone/email)</w:t>
      </w:r>
    </w:p>
    <w:p>
      <w:pPr>
        <w:pStyle w:val="Body A"/>
      </w:pPr>
    </w:p>
    <w:p>
      <w:pPr>
        <w:pStyle w:val="Body A"/>
      </w:pPr>
    </w:p>
    <w:p>
      <w:pPr>
        <w:pStyle w:val="Body A"/>
      </w:pPr>
      <w:r>
        <w:rPr>
          <w:rtl w:val="0"/>
          <w:lang w:val="en-US"/>
        </w:rPr>
        <w:t xml:space="preserve"> </w:t>
        <w:tab/>
        <w:t xml:space="preserve">_ </w:t>
        <w:tab/>
        <w:tab/>
        <w:t>_</w:t>
        <w:tab/>
        <w:t xml:space="preserve"> Clerk of Session on behalf of Church Signature</w:t>
        <w:tab/>
        <w:tab/>
        <w:t>Date</w:t>
      </w:r>
    </w:p>
    <w:p>
      <w:pPr>
        <w:pStyle w:val="Body A"/>
      </w:pPr>
    </w:p>
    <w:p>
      <w:pPr>
        <w:pStyle w:val="Body A"/>
      </w:pPr>
      <w:r>
        <w:rPr>
          <w:rtl w:val="0"/>
          <w:lang w:val="en-US"/>
        </w:rPr>
        <w:t xml:space="preserve"> </w:t>
        <w:tab/>
        <w:t xml:space="preserve">_ </w:t>
        <w:tab/>
        <w:tab/>
        <w:t>_</w:t>
        <w:tab/>
        <w:t xml:space="preserve"> </w:t>
      </w:r>
      <w:r>
        <w:rPr>
          <w:rFonts w:ascii="Arial Unicode MS" w:cs="Arial Unicode MS" w:hAnsi="Arial Unicode MS" w:eastAsia="Arial Unicode MS"/>
        </w:rPr>
        <w:br w:type="textWrapping"/>
      </w:r>
      <w:r>
        <w:rPr>
          <w:rtl w:val="0"/>
          <w:lang w:val="en-US"/>
        </w:rPr>
        <w:t>Clerk of Session Printed Name</w:t>
        <w:tab/>
        <w:tab/>
        <w:t>Contact Information (phone/email)</w:t>
      </w:r>
    </w:p>
    <w:p>
      <w:pPr>
        <w:pStyle w:val="Body A"/>
      </w:pPr>
    </w:p>
    <w:p>
      <w:pPr>
        <w:pStyle w:val="Body A"/>
      </w:pPr>
    </w:p>
    <w:p>
      <w:pPr>
        <w:pStyle w:val="Body A"/>
      </w:pPr>
    </w:p>
    <w:p>
      <w:pPr>
        <w:pStyle w:val="Body A"/>
      </w:pPr>
      <w:r>
        <w:rPr>
          <w:rtl w:val="0"/>
          <w:lang w:val="en-US"/>
        </w:rPr>
        <w:t xml:space="preserve"> </w:t>
        <w:tab/>
        <w:t xml:space="preserve">_ </w:t>
        <w:tab/>
        <w:tab/>
        <w:t>_</w:t>
        <w:tab/>
        <w:t xml:space="preserve"> COM Representative Signature</w:t>
        <w:tab/>
        <w:tab/>
        <w:t>Date</w:t>
      </w:r>
    </w:p>
    <w:p>
      <w:pPr>
        <w:pStyle w:val="Body A"/>
      </w:pPr>
    </w:p>
    <w:p>
      <w:pPr>
        <w:pStyle w:val="Body A"/>
      </w:pPr>
    </w:p>
    <w:p>
      <w:pPr>
        <w:pStyle w:val="Body A"/>
      </w:pPr>
      <w:r>
        <w:rPr>
          <w:rtl w:val="0"/>
          <w:lang w:val="en-US"/>
        </w:rPr>
        <w:t xml:space="preserve"> </w:t>
        <w:tab/>
        <w:t xml:space="preserve">_ </w:t>
        <w:tab/>
        <w:tab/>
        <w:t xml:space="preserve">_ </w:t>
        <w:tab/>
        <w:t>_</w:t>
        <w:tab/>
        <w:t xml:space="preserve"> </w:t>
      </w:r>
      <w:r>
        <w:rPr>
          <w:rFonts w:ascii="Arial Unicode MS" w:cs="Arial Unicode MS" w:hAnsi="Arial Unicode MS" w:eastAsia="Arial Unicode MS"/>
        </w:rPr>
        <w:br w:type="textWrapping"/>
      </w:r>
      <w:r>
        <w:rPr>
          <w:rtl w:val="0"/>
          <w:lang w:val="en-US"/>
        </w:rPr>
        <w:t>COM Representative Printed Name</w:t>
        <w:tab/>
        <w:tab/>
        <w:t>Contact Information (phone/email)</w:t>
      </w:r>
    </w:p>
    <w:p>
      <w:pPr>
        <w:pStyle w:val="Body A"/>
      </w:pPr>
    </w:p>
    <w:p>
      <w:pPr>
        <w:pStyle w:val="Body A"/>
        <w:numPr>
          <w:ilvl w:val="0"/>
          <w:numId w:val="5"/>
        </w:numPr>
        <w:bidi w:val="0"/>
        <w:ind w:right="0"/>
        <w:jc w:val="left"/>
        <w:rPr>
          <w:u w:val="none"/>
          <w:rtl w:val="0"/>
          <w:lang w:val="en-US"/>
        </w:rPr>
      </w:pPr>
      <w:r>
        <w:rPr>
          <w:b w:val="1"/>
          <w:bCs w:val="1"/>
          <w:u w:val="single"/>
          <w:rtl w:val="0"/>
          <w:lang w:val="en-US"/>
        </w:rPr>
        <w:t>Personnel moves to employ the Reverend Dr. Richard Kleiman to be Parish Associate</w:t>
      </w:r>
      <w:r>
        <w:rPr>
          <w:u w:val="single"/>
          <w:rtl w:val="0"/>
          <w:lang w:val="en-US"/>
        </w:rPr>
        <w:t xml:space="preserve"> </w:t>
      </w:r>
      <w:r>
        <w:rPr>
          <w:b w:val="1"/>
          <w:bCs w:val="1"/>
          <w:u w:val="single"/>
          <w:rtl w:val="0"/>
          <w:lang w:val="en-US"/>
        </w:rPr>
        <w:t>of Care for the period of January 1,2024 to December 31, 2024</w:t>
      </w:r>
      <w:r>
        <w:rPr>
          <w:u w:val="single"/>
          <w:rtl w:val="0"/>
          <w:lang w:val="en-US"/>
        </w:rPr>
        <w:t xml:space="preserve"> (with </w:t>
      </w:r>
      <w:r>
        <w:rPr>
          <w:u w:val="none"/>
          <w:rtl w:val="0"/>
          <w:lang w:val="en-US"/>
        </w:rPr>
        <w:t>additional years) if the way be clear. Contract will follow.</w:t>
      </w:r>
    </w:p>
    <w:p>
      <w:pPr>
        <w:pStyle w:val="Body A"/>
        <w:numPr>
          <w:ilvl w:val="0"/>
          <w:numId w:val="5"/>
        </w:numPr>
        <w:bidi w:val="0"/>
        <w:ind w:right="0"/>
        <w:jc w:val="left"/>
        <w:rPr>
          <w:rtl w:val="0"/>
          <w:lang w:val="en-US"/>
        </w:rPr>
      </w:pPr>
      <w:r>
        <w:rPr>
          <w:rtl w:val="0"/>
          <w:lang w:val="en-US"/>
        </w:rPr>
        <w:t xml:space="preserve">Presbytery of New Covenant Contract </w:t>
      </w:r>
      <w:r>
        <w:rPr>
          <w:rFonts w:ascii="Arial Unicode MS" w:cs="Arial Unicode MS" w:hAnsi="Arial Unicode MS" w:eastAsia="Arial Unicode MS"/>
        </w:rPr>
        <w:br w:type="textWrapping"/>
      </w:r>
      <w:r>
        <w:rPr>
          <w:rtl w:val="0"/>
          <w:lang w:val="en-US"/>
        </w:rPr>
        <w:t>for Temporary Pastoral Relationship</w:t>
      </w:r>
      <w:r>
        <w:rPr>
          <w:rFonts w:ascii="Arial Unicode MS" w:cs="Arial Unicode MS" w:hAnsi="Arial Unicode MS" w:eastAsia="Arial Unicode MS"/>
        </w:rPr>
        <w:br w:type="textWrapping"/>
      </w:r>
      <w:r>
        <w:rPr>
          <w:rtl w:val="0"/>
          <w:lang w:val="en-US"/>
        </w:rPr>
        <w:t>(New or Renewal)</w:t>
      </w:r>
    </w:p>
    <w:p>
      <w:pPr>
        <w:pStyle w:val="Body A"/>
        <w:numPr>
          <w:ilvl w:val="0"/>
          <w:numId w:val="5"/>
        </w:numPr>
        <w:bidi w:val="0"/>
        <w:ind w:right="0"/>
        <w:jc w:val="left"/>
        <w:rPr>
          <w:rtl w:val="0"/>
          <w:lang w:val="en-US"/>
        </w:rPr>
      </w:pPr>
      <w:r>
        <w:rPr>
          <w:rtl w:val="0"/>
          <w:lang w:val="en-US"/>
        </w:rPr>
        <w:t>This Contract for Temporary Pastoral Relationship (hereinafter Contract) is entered between</w:t>
      </w:r>
      <w:r>
        <w:rPr>
          <w:rFonts w:ascii="Arial Unicode MS" w:cs="Arial Unicode MS" w:hAnsi="Arial Unicode MS" w:eastAsia="Arial Unicode MS"/>
        </w:rPr>
        <w:br w:type="textWrapping"/>
      </w:r>
      <w:r>
        <w:rPr>
          <w:rtl w:val="0"/>
          <w:lang w:val="en-US"/>
        </w:rPr>
        <w:t>Webster Presbyterian Church, of Webster, Texas (hereinafter Church) and   Dr. Richard Kleiman, D.Min.   (hereinafter Clergyperson).</w:t>
      </w:r>
    </w:p>
    <w:p>
      <w:pPr>
        <w:pStyle w:val="Body A"/>
        <w:numPr>
          <w:ilvl w:val="0"/>
          <w:numId w:val="5"/>
        </w:numPr>
        <w:bidi w:val="0"/>
        <w:ind w:right="0"/>
        <w:jc w:val="left"/>
        <w:rPr>
          <w:rtl w:val="0"/>
        </w:rPr>
      </w:pPr>
      <w:r>
        <w:rPr>
          <w:rtl w:val="0"/>
        </w:rPr>
        <w:tab/>
        <w:t xml:space="preserve">Dr. Richard Kleiman  </w:t>
      </w:r>
    </w:p>
    <w:p>
      <w:pPr>
        <w:pStyle w:val="Body A"/>
        <w:numPr>
          <w:ilvl w:val="0"/>
          <w:numId w:val="5"/>
        </w:numPr>
        <w:bidi w:val="0"/>
        <w:ind w:right="0"/>
        <w:jc w:val="left"/>
        <w:rPr>
          <w:rtl w:val="0"/>
          <w:lang w:val="en-US"/>
        </w:rPr>
      </w:pPr>
      <w:r>
        <w:rPr>
          <w:rtl w:val="0"/>
          <w:lang w:val="en-US"/>
        </w:rPr>
        <w:t>The parties to this contract are Church, Clergyperson and Presbytery through the Committee on Ministry (COM).</w:t>
      </w:r>
    </w:p>
    <w:p>
      <w:pPr>
        <w:pStyle w:val="Body A"/>
        <w:numPr>
          <w:ilvl w:val="0"/>
          <w:numId w:val="5"/>
        </w:numPr>
        <w:bidi w:val="0"/>
        <w:ind w:right="0"/>
        <w:jc w:val="left"/>
        <w:rPr>
          <w:rtl w:val="0"/>
          <w:lang w:val="en-US"/>
        </w:rPr>
      </w:pPr>
      <w:r>
        <w:rPr>
          <w:rtl w:val="0"/>
          <w:lang w:val="en-US"/>
        </w:rPr>
        <w:t xml:space="preserve">At a duly called meeting on   April 26, 2022, </w:t>
        <w:tab/>
        <w:t xml:space="preserve">Session on behalf of Church voted to </w:t>
      </w:r>
    </w:p>
    <w:p>
      <w:pPr>
        <w:pStyle w:val="Body A"/>
        <w:numPr>
          <w:ilvl w:val="0"/>
          <w:numId w:val="5"/>
        </w:numPr>
        <w:bidi w:val="0"/>
        <w:ind w:right="0"/>
        <w:jc w:val="left"/>
        <w:rPr>
          <w:rtl w:val="0"/>
          <w:lang w:val="en-US"/>
        </w:rPr>
      </w:pPr>
      <w:r>
        <w:rPr>
          <w:rtl w:val="0"/>
          <w:lang w:val="en-US"/>
        </w:rPr>
        <w:t>enter into a Contract with Clergyperson as follows and requests approval of the Committee on Ministry (COM).</w:t>
      </w:r>
    </w:p>
    <w:p>
      <w:pPr>
        <w:pStyle w:val="Body A"/>
        <w:numPr>
          <w:ilvl w:val="0"/>
          <w:numId w:val="5"/>
        </w:numPr>
        <w:bidi w:val="0"/>
        <w:ind w:right="0"/>
        <w:jc w:val="left"/>
        <w:rPr>
          <w:rtl w:val="0"/>
          <w:lang w:val="en-US"/>
        </w:rPr>
      </w:pPr>
      <w:r>
        <w:rPr>
          <w:rtl w:val="0"/>
          <w:lang w:val="en-US"/>
        </w:rPr>
        <w:t xml:space="preserve">Term: </w:t>
        <w:tab/>
        <w:t xml:space="preserve">1 year </w:t>
        <w:tab/>
        <w:t xml:space="preserve"> beginning   2024</w:t>
      </w:r>
    </w:p>
    <w:p>
      <w:pPr>
        <w:pStyle w:val="Body A"/>
        <w:numPr>
          <w:ilvl w:val="0"/>
          <w:numId w:val="5"/>
        </w:numPr>
        <w:bidi w:val="0"/>
        <w:ind w:right="0"/>
        <w:jc w:val="left"/>
        <w:rPr>
          <w:rtl w:val="0"/>
          <w:lang w:val="en-US"/>
        </w:rPr>
      </w:pPr>
      <w:r>
        <w:rPr>
          <w:rtl w:val="0"/>
          <w:lang w:val="en-US"/>
        </w:rPr>
        <w:t>Term of Contract</w:t>
      </w:r>
    </w:p>
    <w:p>
      <w:pPr>
        <w:pStyle w:val="Body A"/>
        <w:numPr>
          <w:ilvl w:val="0"/>
          <w:numId w:val="5"/>
        </w:numPr>
        <w:bidi w:val="0"/>
        <w:ind w:right="0"/>
        <w:jc w:val="left"/>
        <w:rPr>
          <w:rtl w:val="0"/>
          <w:lang w:val="en-US"/>
        </w:rPr>
      </w:pPr>
      <w:r>
        <w:rPr>
          <w:rtl w:val="0"/>
          <w:lang w:val="en-US"/>
        </w:rPr>
        <w:t xml:space="preserve">If less than one year, explain reason for shorter period:  </w:t>
        <w:tab/>
      </w:r>
    </w:p>
    <w:p>
      <w:pPr>
        <w:pStyle w:val="Body A"/>
        <w:numPr>
          <w:ilvl w:val="0"/>
          <w:numId w:val="5"/>
        </w:numPr>
        <w:bidi w:val="0"/>
        <w:ind w:right="0"/>
        <w:jc w:val="left"/>
        <w:rPr>
          <w:rtl w:val="0"/>
          <w:lang w:val="en-US"/>
        </w:rPr>
      </w:pPr>
      <w:r>
        <w:rPr>
          <w:rtl w:val="0"/>
          <w:lang w:val="en-US"/>
        </w:rPr>
        <w:t>Type of Temporary Pastoral Relationship (Check one):</w:t>
        <w:tab/>
      </w:r>
      <w:r>
        <w:rPr>
          <w:rtl w:val="0"/>
          <w:lang w:val="en-US"/>
        </w:rPr>
        <w:t xml:space="preserve">□ </w:t>
      </w:r>
      <w:r>
        <w:rPr>
          <w:rtl w:val="0"/>
          <w:lang w:val="en-US"/>
        </w:rPr>
        <w:t>Interim/Transitional</w:t>
      </w:r>
      <w:r>
        <w:rPr>
          <w:rFonts w:ascii="Arial Unicode MS" w:cs="Arial Unicode MS" w:hAnsi="Arial Unicode MS" w:eastAsia="Arial Unicode MS"/>
        </w:rPr>
        <w:br w:type="textWrapping"/>
      </w:r>
      <w:r>
        <w:rPr>
          <w:rtl w:val="0"/>
          <w:lang w:val="en-US"/>
        </w:rPr>
        <w:t xml:space="preserve">  </w:t>
        <w:tab/>
        <w:tab/>
        <w:t xml:space="preserve">□ </w:t>
      </w:r>
      <w:r>
        <w:rPr>
          <w:rtl w:val="0"/>
          <w:lang w:val="en-US"/>
        </w:rPr>
        <w:t xml:space="preserve">Stated Supply </w:t>
      </w:r>
      <w:r>
        <w:rPr>
          <w:rFonts w:ascii="Arial Unicode MS" w:cs="Arial Unicode MS" w:hAnsi="Arial Unicode MS" w:eastAsia="Arial Unicode MS"/>
        </w:rPr>
        <w:br w:type="textWrapping"/>
      </w:r>
      <w:r>
        <w:rPr>
          <w:rtl w:val="0"/>
        </w:rPr>
        <w:tab/>
        <w:tab/>
        <w:t>x Parish Associate (with remuneration)</w:t>
      </w:r>
      <w:r>
        <w:rPr>
          <w:rFonts w:ascii="Arial Unicode MS" w:cs="Arial Unicode MS" w:hAnsi="Arial Unicode MS" w:eastAsia="Arial Unicode MS"/>
        </w:rPr>
        <w:br w:type="textWrapping"/>
      </w:r>
      <w:r>
        <w:rPr>
          <w:rtl w:val="0"/>
        </w:rPr>
        <w:tab/>
        <w:tab/>
        <w:t xml:space="preserve">□ </w:t>
      </w:r>
      <w:r>
        <w:rPr>
          <w:rtl w:val="0"/>
          <w:lang w:val="en-US"/>
        </w:rPr>
        <w:t>Parish Associate (without remuneration)</w:t>
      </w:r>
      <w:r>
        <w:rPr>
          <w:rFonts w:ascii="Arial Unicode MS" w:cs="Arial Unicode MS" w:hAnsi="Arial Unicode MS" w:eastAsia="Arial Unicode MS"/>
        </w:rPr>
        <w:br w:type="textWrapping"/>
      </w:r>
      <w:r>
        <w:rPr>
          <w:rtl w:val="0"/>
        </w:rPr>
        <w:tab/>
        <w:tab/>
        <w:t xml:space="preserve">□ </w:t>
      </w:r>
      <w:r>
        <w:rPr>
          <w:rtl w:val="0"/>
          <w:lang w:val="en-US"/>
        </w:rPr>
        <w:t xml:space="preserve">Other </w:t>
        <w:tab/>
      </w:r>
    </w:p>
    <w:p>
      <w:pPr>
        <w:pStyle w:val="Body A"/>
        <w:numPr>
          <w:ilvl w:val="0"/>
          <w:numId w:val="5"/>
        </w:numPr>
        <w:bidi w:val="0"/>
        <w:ind w:right="0"/>
        <w:jc w:val="left"/>
        <w:rPr>
          <w:rtl w:val="0"/>
          <w:lang w:val="en-US"/>
        </w:rPr>
      </w:pPr>
      <w:r>
        <w:rPr>
          <w:rtl w:val="0"/>
          <w:lang w:val="en-US"/>
        </w:rPr>
        <w:t xml:space="preserve">This contract is: </w:t>
        <w:tab/>
        <w:tab/>
      </w:r>
      <w:r>
        <w:rPr>
          <w:rtl w:val="0"/>
          <w:lang w:val="en-US"/>
        </w:rPr>
        <w:t xml:space="preserve">□ </w:t>
      </w:r>
      <w:r>
        <w:rPr>
          <w:rtl w:val="0"/>
          <w:lang w:val="en-US"/>
        </w:rPr>
        <w:t>Full Time</w:t>
      </w:r>
      <w:r>
        <w:rPr>
          <w:rFonts w:ascii="Arial Unicode MS" w:cs="Arial Unicode MS" w:hAnsi="Arial Unicode MS" w:eastAsia="Arial Unicode MS"/>
        </w:rPr>
        <w:br w:type="textWrapping"/>
      </w:r>
      <w:r>
        <w:rPr>
          <w:rtl w:val="0"/>
        </w:rPr>
        <w:tab/>
        <w:tab/>
        <w:t>x Part time at ____19______ hours per wee</w:t>
      </w:r>
    </w:p>
    <w:p>
      <w:pPr>
        <w:pStyle w:val="Body A"/>
        <w:numPr>
          <w:ilvl w:val="0"/>
          <w:numId w:val="5"/>
        </w:numPr>
        <w:bidi w:val="0"/>
        <w:ind w:right="0"/>
        <w:jc w:val="left"/>
        <w:rPr>
          <w:rtl w:val="0"/>
          <w:lang w:val="en-US"/>
        </w:rPr>
      </w:pPr>
      <w:r>
        <w:rPr>
          <w:rtl w:val="0"/>
          <w:lang w:val="en-US"/>
        </w:rPr>
        <w:t>The Candidate meets the following requirements:</w:t>
      </w:r>
    </w:p>
    <w:p>
      <w:pPr>
        <w:pStyle w:val="Body A"/>
        <w:ind w:left="432" w:firstLine="0"/>
      </w:pPr>
    </w:p>
    <w:p>
      <w:pPr>
        <w:pStyle w:val="Body A"/>
        <w:ind w:left="432" w:firstLine="0"/>
      </w:pPr>
    </w:p>
    <w:tbl>
      <w:tblPr>
        <w:tblW w:w="954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7380"/>
        <w:gridCol w:w="2160"/>
      </w:tblGrid>
      <w:tr>
        <w:tblPrEx>
          <w:shd w:val="clear" w:color="auto" w:fill="cadfff"/>
        </w:tblPrEx>
        <w:trPr>
          <w:trHeight w:val="102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numPr>
                <w:ilvl w:val="0"/>
                <w:numId w:val="54"/>
              </w:numPr>
              <w:rPr>
                <w:rFonts w:ascii="Calibri" w:cs="Calibri" w:hAnsi="Calibri" w:eastAsia="Calibri"/>
                <w:sz w:val="24"/>
                <w:szCs w:val="24"/>
                <w:lang w:val="en-US"/>
              </w:rPr>
            </w:pPr>
            <w:r>
              <w:rPr>
                <w:rFonts w:ascii="Calibri" w:cs="Calibri" w:hAnsi="Calibri" w:eastAsia="Calibri"/>
                <w:b w:val="1"/>
                <w:bCs w:val="1"/>
                <w:sz w:val="24"/>
                <w:szCs w:val="24"/>
                <w:rtl w:val="0"/>
                <w:lang w:val="en-US"/>
              </w:rPr>
              <w:t>Annual Cash Salary:</w:t>
            </w:r>
            <w:r>
              <w:rPr>
                <w:rFonts w:ascii="Calibri" w:cs="Calibri" w:hAnsi="Calibri" w:eastAsia="Calibri"/>
                <w:sz w:val="24"/>
                <w:szCs w:val="24"/>
                <w:rtl w:val="0"/>
                <w:lang w:val="en-US"/>
              </w:rPr>
              <w:t xml:space="preserve"> </w:t>
            </w:r>
            <w:r>
              <w:rPr>
                <w:rFonts w:ascii="Calibri" w:cs="Calibri" w:hAnsi="Calibri" w:eastAsia="Calibri"/>
                <w:sz w:val="22"/>
                <w:szCs w:val="22"/>
                <w:rtl w:val="0"/>
                <w:lang w:val="en-US"/>
              </w:rPr>
              <w:t xml:space="preserve">Include all annual cash salary. Also include employee contributions to 403(b)(9) plans, tax sheltered annuity plans, salary reduction contributions to flexible health spending accounts, and cafeteria plans </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61,000.</w:t>
            </w:r>
          </w:p>
        </w:tc>
      </w:tr>
      <w:tr>
        <w:tblPrEx>
          <w:shd w:val="clear" w:color="auto" w:fill="cadfff"/>
        </w:tblPrEx>
        <w:trPr>
          <w:trHeight w:val="78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numPr>
                <w:ilvl w:val="0"/>
                <w:numId w:val="56"/>
              </w:numPr>
              <w:rPr>
                <w:rFonts w:ascii="Calibri" w:cs="Calibri" w:hAnsi="Calibri" w:eastAsia="Calibri"/>
                <w:sz w:val="24"/>
                <w:szCs w:val="24"/>
                <w:lang w:val="en-US"/>
              </w:rPr>
            </w:pPr>
            <w:r>
              <w:rPr>
                <w:rFonts w:ascii="Calibri" w:cs="Calibri" w:hAnsi="Calibri" w:eastAsia="Calibri"/>
                <w:b w:val="1"/>
                <w:bCs w:val="1"/>
                <w:sz w:val="24"/>
                <w:szCs w:val="24"/>
                <w:rtl w:val="0"/>
                <w:lang w:val="en-US"/>
              </w:rPr>
              <w:t xml:space="preserve">Housing Allowance: </w:t>
            </w:r>
            <w:r>
              <w:rPr>
                <w:rFonts w:ascii="Calibri" w:cs="Calibri" w:hAnsi="Calibri" w:eastAsia="Calibri"/>
                <w:sz w:val="22"/>
                <w:szCs w:val="22"/>
                <w:rtl w:val="0"/>
                <w:lang w:val="en-US"/>
              </w:rPr>
              <w:t>Include all housing, utility, and furnishing allowances.</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24,000.</w:t>
            </w:r>
          </w:p>
        </w:tc>
      </w:tr>
      <w:tr>
        <w:tblPrEx>
          <w:shd w:val="clear" w:color="auto" w:fill="cadfff"/>
        </w:tblPrEx>
        <w:trPr>
          <w:trHeight w:val="126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numPr>
                <w:ilvl w:val="0"/>
                <w:numId w:val="58"/>
              </w:numPr>
              <w:rPr>
                <w:rFonts w:ascii="Calibri" w:cs="Calibri" w:hAnsi="Calibri" w:eastAsia="Calibri"/>
                <w:sz w:val="24"/>
                <w:szCs w:val="24"/>
                <w:lang w:val="en-US"/>
              </w:rPr>
            </w:pPr>
            <w:r>
              <w:rPr>
                <w:rFonts w:ascii="Calibri" w:cs="Calibri" w:hAnsi="Calibri" w:eastAsia="Calibri"/>
                <w:b w:val="1"/>
                <w:bCs w:val="1"/>
                <w:sz w:val="24"/>
                <w:szCs w:val="24"/>
                <w:rtl w:val="0"/>
                <w:lang w:val="en-US"/>
              </w:rPr>
              <w:t>Employing Organization Contributions:</w:t>
            </w:r>
            <w:r>
              <w:rPr>
                <w:rFonts w:ascii="Calibri" w:cs="Calibri" w:hAnsi="Calibri" w:eastAsia="Calibri"/>
                <w:sz w:val="22"/>
                <w:szCs w:val="22"/>
                <w:rtl w:val="0"/>
                <w:lang w:val="en-US"/>
              </w:rPr>
              <w:t xml:space="preserve"> Include employing organization contributions to 403(b)(9) plans, tax-sheltered annuity plans, and equity allowances. </w:t>
            </w:r>
            <w:r>
              <w:rPr>
                <w:rFonts w:ascii="Calibri" w:cs="Calibri" w:hAnsi="Calibri" w:eastAsia="Calibri"/>
                <w:i w:val="1"/>
                <w:iCs w:val="1"/>
                <w:sz w:val="22"/>
                <w:szCs w:val="22"/>
                <w:rtl w:val="0"/>
                <w:lang w:val="en-US"/>
              </w:rPr>
              <w:t>Matching contributions to the Board's optional Retirement Savings Plan are not included in Total Annual Effective Salary.</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$ 0</w:t>
              <w:tab/>
            </w:r>
          </w:p>
        </w:tc>
      </w:tr>
      <w:tr>
        <w:tblPrEx>
          <w:shd w:val="clear" w:color="auto" w:fill="cadfff"/>
        </w:tblPrEx>
        <w:trPr>
          <w:trHeight w:val="246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numPr>
                <w:ilvl w:val="0"/>
                <w:numId w:val="60"/>
              </w:numPr>
              <w:rPr>
                <w:rFonts w:ascii="Calibri" w:cs="Calibri" w:hAnsi="Calibri" w:eastAsia="Calibri"/>
                <w:sz w:val="24"/>
                <w:szCs w:val="24"/>
                <w:lang w:val="en-US"/>
              </w:rPr>
            </w:pPr>
            <w:r>
              <w:rPr>
                <w:rFonts w:ascii="Calibri" w:cs="Calibri" w:hAnsi="Calibri" w:eastAsia="Calibri"/>
                <w:b w:val="1"/>
                <w:bCs w:val="1"/>
                <w:sz w:val="24"/>
                <w:szCs w:val="24"/>
                <w:rtl w:val="0"/>
                <w:lang w:val="en-US"/>
              </w:rPr>
              <w:t xml:space="preserve">Bonus: </w:t>
            </w:r>
            <w:r>
              <w:rPr>
                <w:rFonts w:ascii="Calibri" w:cs="Calibri" w:hAnsi="Calibri" w:eastAsia="Calibri"/>
                <w:sz w:val="22"/>
                <w:szCs w:val="22"/>
                <w:rtl w:val="0"/>
                <w:lang w:val="en-US"/>
              </w:rPr>
              <w:t xml:space="preserve">Include bonuses, unvouchered professional expense allowances, gifts from employing organizations, and manse equity allowances (unless contributed to a qualified deferred compensation program). Also include year-end or other bonuses, unvouchered allowances (such as expenses that are not paid through an accountable reimbursement plan), down payment grants for the purchase of a home, savings from interest-free or interest-reduced loans (not loan principal), and gifts paid by the employing organization. </w:t>
            </w:r>
            <w:r>
              <w:rPr>
                <w:rFonts w:ascii="Calibri" w:cs="Calibri" w:hAnsi="Calibri" w:eastAsia="Calibri"/>
                <w:i w:val="1"/>
                <w:iCs w:val="1"/>
                <w:sz w:val="22"/>
                <w:szCs w:val="22"/>
                <w:rtl w:val="0"/>
                <w:lang w:val="en-US"/>
              </w:rPr>
              <w:t>(Gifts received directly from private donors or honoraria are NOT included.)</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$ 0</w:t>
              <w:tab/>
            </w:r>
          </w:p>
        </w:tc>
      </w:tr>
      <w:tr>
        <w:tblPrEx>
          <w:shd w:val="clear" w:color="auto" w:fill="cadfff"/>
        </w:tblPrEx>
        <w:trPr>
          <w:trHeight w:val="126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numPr>
                <w:ilvl w:val="0"/>
                <w:numId w:val="62"/>
              </w:numPr>
              <w:rPr>
                <w:rFonts w:ascii="Calibri" w:cs="Calibri" w:hAnsi="Calibri" w:eastAsia="Calibri"/>
                <w:sz w:val="24"/>
                <w:szCs w:val="24"/>
                <w:lang w:val="en-US"/>
              </w:rPr>
            </w:pPr>
            <w:r>
              <w:rPr>
                <w:rFonts w:ascii="Calibri" w:cs="Calibri" w:hAnsi="Calibri" w:eastAsia="Calibri"/>
                <w:b w:val="1"/>
                <w:bCs w:val="1"/>
                <w:sz w:val="24"/>
                <w:szCs w:val="24"/>
                <w:rtl w:val="0"/>
                <w:lang w:val="en-US"/>
              </w:rPr>
              <w:t xml:space="preserve">SECA: </w:t>
            </w:r>
            <w:r>
              <w:rPr>
                <w:rFonts w:ascii="Calibri" w:cs="Calibri" w:hAnsi="Calibri" w:eastAsia="Calibri"/>
                <w:sz w:val="22"/>
                <w:szCs w:val="22"/>
                <w:rtl w:val="0"/>
                <w:lang w:val="en-US"/>
              </w:rPr>
              <w:t xml:space="preserve">If the church or employing organization pays for or reimburses the member for </w:t>
            </w:r>
            <w:r>
              <w:rPr>
                <w:rFonts w:ascii="Calibri" w:cs="Calibri" w:hAnsi="Calibri" w:eastAsia="Calibri"/>
                <w:b w:val="1"/>
                <w:bCs w:val="1"/>
                <w:sz w:val="22"/>
                <w:szCs w:val="22"/>
                <w:rtl w:val="0"/>
                <w:lang w:val="en-US"/>
              </w:rPr>
              <w:t>more than 50% of their Self-Employment Contribution Act</w:t>
            </w:r>
            <w:r>
              <w:rPr>
                <w:rFonts w:ascii="Calibri" w:cs="Calibri" w:hAnsi="Calibri" w:eastAsia="Calibri"/>
                <w:sz w:val="22"/>
                <w:szCs w:val="22"/>
                <w:rtl w:val="0"/>
                <w:lang w:val="en-US"/>
              </w:rPr>
              <w:t xml:space="preserve"> (SECA) tax obligations, then the amount in excess of 50% of the expense must be included in this line.</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r>
      <w:tr>
        <w:tblPrEx>
          <w:shd w:val="clear" w:color="auto" w:fill="cadfff"/>
        </w:tblPrEx>
        <w:trPr>
          <w:trHeight w:val="198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numPr>
                <w:ilvl w:val="0"/>
                <w:numId w:val="64"/>
              </w:numPr>
              <w:rPr>
                <w:rFonts w:ascii="Calibri" w:cs="Calibri" w:hAnsi="Calibri" w:eastAsia="Calibri"/>
                <w:sz w:val="24"/>
                <w:szCs w:val="24"/>
                <w:lang w:val="en-US"/>
              </w:rPr>
            </w:pPr>
            <w:r>
              <w:rPr>
                <w:rFonts w:ascii="Calibri" w:cs="Calibri" w:hAnsi="Calibri" w:eastAsia="Calibri"/>
                <w:b w:val="1"/>
                <w:bCs w:val="1"/>
                <w:sz w:val="24"/>
                <w:szCs w:val="24"/>
                <w:rtl w:val="0"/>
                <w:lang w:val="en-US"/>
              </w:rPr>
              <w:t>Other:</w:t>
            </w:r>
            <w:r>
              <w:rPr>
                <w:rFonts w:ascii="Calibri" w:cs="Calibri" w:hAnsi="Calibri" w:eastAsia="Calibri"/>
                <w:sz w:val="22"/>
                <w:szCs w:val="22"/>
                <w:rtl w:val="0"/>
                <w:lang w:val="en-US"/>
              </w:rPr>
              <w:t xml:space="preserve"> Include all other forms of compensation not otherwise covered in the fields above, including medical deductible and medical expense reimbursement allowances not paid through a group benefit plan, insurance premiums for additional insurance coverage provided for individual employees (premiums for group plan coverage are not included), and others.  This also includes any dental coverage paid for or reimbursed by the Church.     ** 3 months Medical insurance 10/1/23 </w:t>
            </w:r>
            <w:r>
              <w:rPr>
                <w:rFonts w:ascii="Calibri" w:cs="Calibri" w:hAnsi="Calibri" w:eastAsia="Calibri"/>
                <w:sz w:val="22"/>
                <w:szCs w:val="22"/>
                <w:rtl w:val="0"/>
                <w:lang w:val="en-US"/>
              </w:rPr>
              <w:t xml:space="preserve">– </w:t>
            </w:r>
            <w:r>
              <w:rPr>
                <w:rFonts w:ascii="Calibri" w:cs="Calibri" w:hAnsi="Calibri" w:eastAsia="Calibri"/>
                <w:sz w:val="22"/>
                <w:szCs w:val="22"/>
                <w:rtl w:val="0"/>
                <w:lang w:val="en-US"/>
              </w:rPr>
              <w:t>12/31/2023</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xml:space="preserve">$ 0    </w:t>
            </w:r>
          </w:p>
        </w:tc>
      </w:tr>
      <w:tr>
        <w:tblPrEx>
          <w:shd w:val="clear" w:color="auto" w:fill="cadfff"/>
        </w:tblPrEx>
        <w:trPr>
          <w:trHeight w:val="78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numPr>
                <w:ilvl w:val="0"/>
                <w:numId w:val="66"/>
              </w:numPr>
              <w:rPr>
                <w:rFonts w:ascii="Calibri" w:cs="Calibri" w:hAnsi="Calibri" w:eastAsia="Calibri"/>
                <w:sz w:val="24"/>
                <w:szCs w:val="24"/>
                <w:lang w:val="en-US"/>
              </w:rPr>
            </w:pPr>
            <w:r>
              <w:rPr>
                <w:rFonts w:ascii="Calibri" w:cs="Calibri" w:hAnsi="Calibri" w:eastAsia="Calibri"/>
                <w:b w:val="1"/>
                <w:bCs w:val="1"/>
                <w:sz w:val="24"/>
                <w:szCs w:val="24"/>
                <w:rtl w:val="0"/>
                <w:lang w:val="en-US"/>
              </w:rPr>
              <w:t>Manse:</w:t>
            </w:r>
            <w:r>
              <w:rPr>
                <w:rFonts w:ascii="Calibri" w:cs="Calibri" w:hAnsi="Calibri" w:eastAsia="Calibri"/>
                <w:sz w:val="22"/>
                <w:szCs w:val="22"/>
                <w:rtl w:val="0"/>
                <w:lang w:val="en-US"/>
              </w:rPr>
              <w:t xml:space="preserve"> The Manse amount must be at least 30% of the fields above for members residing in employer-provided housing.</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$ 0</w:t>
              <w:tab/>
            </w:r>
          </w:p>
        </w:tc>
      </w:tr>
      <w:tr>
        <w:tblPrEx>
          <w:shd w:val="clear" w:color="auto" w:fill="cadfff"/>
        </w:tblPrEx>
        <w:trPr>
          <w:trHeight w:val="116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numPr>
                <w:ilvl w:val="0"/>
                <w:numId w:val="67"/>
              </w:numPr>
              <w:rPr>
                <w:rFonts w:ascii="Calibri" w:cs="Calibri" w:hAnsi="Calibri" w:eastAsia="Calibri"/>
                <w:b w:val="1"/>
                <w:bCs w:val="1"/>
                <w:sz w:val="24"/>
                <w:szCs w:val="24"/>
                <w:lang w:val="en-US"/>
              </w:rPr>
            </w:pPr>
            <w:r>
              <w:rPr>
                <w:rFonts w:ascii="Calibri" w:cs="Calibri" w:hAnsi="Calibri" w:eastAsia="Calibri"/>
                <w:b w:val="1"/>
                <w:bCs w:val="1"/>
                <w:sz w:val="24"/>
                <w:szCs w:val="24"/>
                <w:rtl w:val="0"/>
                <w:lang w:val="en-US"/>
              </w:rPr>
              <w:t>TOTAL EFFECTIVE SALARY (Sum of 1-7, above)</w:t>
            </w:r>
          </w:p>
          <w:p>
            <w:pPr>
              <w:pStyle w:val="Body A"/>
              <w:bidi w:val="0"/>
              <w:ind w:left="226" w:right="0" w:firstLine="0"/>
              <w:jc w:val="left"/>
              <w:rPr>
                <w:rtl w:val="0"/>
              </w:rPr>
            </w:pPr>
            <w:r>
              <w:rPr>
                <w:rFonts w:ascii="Calibri" w:cs="Calibri" w:hAnsi="Calibri" w:eastAsia="Calibri"/>
                <w:b w:val="1"/>
                <w:bCs w:val="1"/>
                <w:sz w:val="24"/>
                <w:szCs w:val="24"/>
                <w:rtl w:val="0"/>
                <w:lang w:val="en-US"/>
              </w:rPr>
              <w:t>MUST MEET PRESBYTERY MINIMUM TERMS OF COMPENSATION</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b w:val="1"/>
                <w:bCs w:val="1"/>
                <w:sz w:val="32"/>
                <w:szCs w:val="32"/>
                <w:rtl w:val="0"/>
                <w:lang w:val="en-US"/>
              </w:rPr>
              <w:t>$   85,000</w:t>
            </w:r>
            <w:r>
              <w:rPr>
                <w:rFonts w:ascii="Calibri" w:cs="Calibri" w:hAnsi="Calibri" w:eastAsia="Calibri"/>
                <w:b w:val="1"/>
                <w:bCs w:val="1"/>
                <w:sz w:val="32"/>
                <w:szCs w:val="32"/>
              </w:rPr>
            </w:r>
          </w:p>
        </w:tc>
      </w:tr>
    </w:tbl>
    <w:p>
      <w:pPr>
        <w:pStyle w:val="Body A"/>
        <w:widowControl w:val="0"/>
        <w:ind w:left="108" w:hanging="108"/>
      </w:pPr>
    </w:p>
    <w:p>
      <w:pPr>
        <w:pStyle w:val="Body A"/>
        <w:ind w:left="432" w:firstLine="0"/>
      </w:pPr>
    </w:p>
    <w:tbl>
      <w:tblPr>
        <w:tblW w:w="954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6997"/>
        <w:gridCol w:w="2543"/>
      </w:tblGrid>
      <w:tr>
        <w:tblPrEx>
          <w:shd w:val="clear" w:color="auto" w:fill="cadfff"/>
        </w:tblPrEx>
        <w:trPr>
          <w:trHeight w:val="400" w:hRule="atLeast"/>
        </w:trPr>
        <w:tc>
          <w:tcPr>
            <w:tcW w:type="dxa" w:w="6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numPr>
                <w:ilvl w:val="0"/>
                <w:numId w:val="69"/>
              </w:numPr>
              <w:rPr>
                <w:rFonts w:ascii="Calibri" w:cs="Calibri" w:hAnsi="Calibri" w:eastAsia="Calibri"/>
                <w:sz w:val="22"/>
                <w:szCs w:val="22"/>
                <w:lang w:val="en-US"/>
              </w:rPr>
            </w:pPr>
            <w:r>
              <w:rPr>
                <w:rFonts w:ascii="Calibri" w:cs="Calibri" w:hAnsi="Calibri" w:eastAsia="Calibri"/>
                <w:b w:val="1"/>
                <w:bCs w:val="1"/>
                <w:sz w:val="22"/>
                <w:szCs w:val="22"/>
                <w:rtl w:val="0"/>
                <w:lang w:val="en-US"/>
              </w:rPr>
              <w:t>Travel</w:t>
            </w:r>
            <w:r>
              <w:rPr>
                <w:rFonts w:ascii="Calibri" w:cs="Calibri" w:hAnsi="Calibri" w:eastAsia="Calibri"/>
                <w:sz w:val="22"/>
                <w:szCs w:val="22"/>
                <w:rtl w:val="0"/>
                <w:lang w:val="en-US"/>
              </w:rPr>
              <w:t xml:space="preserve"> </w:t>
            </w:r>
            <w:r>
              <w:rPr>
                <w:rFonts w:ascii="Calibri" w:cs="Calibri" w:hAnsi="Calibri" w:eastAsia="Calibri"/>
                <w:b w:val="1"/>
                <w:bCs w:val="1"/>
                <w:sz w:val="22"/>
                <w:szCs w:val="22"/>
                <w:rtl w:val="0"/>
                <w:lang w:val="en-US"/>
              </w:rPr>
              <w:t>(per IRS</w:t>
            </w:r>
            <w:r>
              <w:rPr>
                <w:rFonts w:ascii="Calibri" w:cs="Calibri" w:hAnsi="Calibri" w:eastAsia="Calibri"/>
                <w:sz w:val="22"/>
                <w:szCs w:val="22"/>
                <w:rtl w:val="0"/>
                <w:lang w:val="en-US"/>
              </w:rPr>
              <w:t xml:space="preserve"> </w:t>
            </w:r>
            <w:r>
              <w:rPr>
                <w:rFonts w:ascii="Calibri" w:cs="Calibri" w:hAnsi="Calibri" w:eastAsia="Calibri"/>
                <w:b w:val="1"/>
                <w:bCs w:val="1"/>
                <w:sz w:val="22"/>
                <w:szCs w:val="22"/>
                <w:rtl w:val="0"/>
                <w:lang w:val="en-US"/>
              </w:rPr>
              <w:t>rate)</w:t>
            </w:r>
          </w:p>
        </w:tc>
        <w:tc>
          <w:tcPr>
            <w:tcW w:type="dxa" w:w="25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4,000.</w:t>
            </w:r>
          </w:p>
        </w:tc>
      </w:tr>
      <w:tr>
        <w:tblPrEx>
          <w:shd w:val="clear" w:color="auto" w:fill="cadfff"/>
        </w:tblPrEx>
        <w:trPr>
          <w:trHeight w:val="400" w:hRule="atLeast"/>
        </w:trPr>
        <w:tc>
          <w:tcPr>
            <w:tcW w:type="dxa" w:w="6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numPr>
                <w:ilvl w:val="0"/>
                <w:numId w:val="71"/>
              </w:numPr>
              <w:rPr>
                <w:rFonts w:ascii="Calibri" w:cs="Calibri" w:hAnsi="Calibri" w:eastAsia="Calibri"/>
                <w:sz w:val="24"/>
                <w:szCs w:val="24"/>
                <w:lang w:val="en-US"/>
              </w:rPr>
            </w:pPr>
            <w:r>
              <w:rPr>
                <w:rFonts w:ascii="Calibri" w:cs="Calibri" w:hAnsi="Calibri" w:eastAsia="Calibri"/>
                <w:b w:val="1"/>
                <w:bCs w:val="1"/>
                <w:sz w:val="24"/>
                <w:szCs w:val="24"/>
                <w:rtl w:val="0"/>
                <w:lang w:val="en-US"/>
              </w:rPr>
              <w:t>Study</w:t>
            </w:r>
            <w:r>
              <w:rPr>
                <w:rFonts w:ascii="Calibri" w:cs="Calibri" w:hAnsi="Calibri" w:eastAsia="Calibri"/>
                <w:sz w:val="24"/>
                <w:szCs w:val="24"/>
                <w:rtl w:val="0"/>
                <w:lang w:val="en-US"/>
              </w:rPr>
              <w:t xml:space="preserve"> </w:t>
            </w:r>
            <w:r>
              <w:rPr>
                <w:rFonts w:ascii="Calibri" w:cs="Calibri" w:hAnsi="Calibri" w:eastAsia="Calibri"/>
                <w:b w:val="1"/>
                <w:bCs w:val="1"/>
                <w:sz w:val="24"/>
                <w:szCs w:val="24"/>
                <w:rtl w:val="0"/>
                <w:lang w:val="en-US"/>
              </w:rPr>
              <w:t>leave,</w:t>
            </w:r>
            <w:r>
              <w:rPr>
                <w:rFonts w:ascii="Calibri" w:cs="Calibri" w:hAnsi="Calibri" w:eastAsia="Calibri"/>
                <w:sz w:val="24"/>
                <w:szCs w:val="24"/>
                <w:rtl w:val="0"/>
                <w:lang w:val="en-US"/>
              </w:rPr>
              <w:t xml:space="preserve"> </w:t>
            </w:r>
            <w:r>
              <w:rPr>
                <w:rFonts w:ascii="Calibri" w:cs="Calibri" w:hAnsi="Calibri" w:eastAsia="Calibri"/>
                <w:b w:val="1"/>
                <w:bCs w:val="1"/>
                <w:sz w:val="24"/>
                <w:szCs w:val="24"/>
                <w:rtl w:val="0"/>
                <w:lang w:val="en-US"/>
              </w:rPr>
              <w:t>continuing</w:t>
            </w:r>
            <w:r>
              <w:rPr>
                <w:rFonts w:ascii="Calibri" w:cs="Calibri" w:hAnsi="Calibri" w:eastAsia="Calibri"/>
                <w:sz w:val="24"/>
                <w:szCs w:val="24"/>
                <w:rtl w:val="0"/>
                <w:lang w:val="en-US"/>
              </w:rPr>
              <w:t xml:space="preserve"> </w:t>
            </w:r>
            <w:r>
              <w:rPr>
                <w:rFonts w:ascii="Calibri" w:cs="Calibri" w:hAnsi="Calibri" w:eastAsia="Calibri"/>
                <w:b w:val="1"/>
                <w:bCs w:val="1"/>
                <w:sz w:val="24"/>
                <w:szCs w:val="24"/>
                <w:rtl w:val="0"/>
                <w:lang w:val="en-US"/>
              </w:rPr>
              <w:t>education</w:t>
            </w:r>
            <w:r>
              <w:rPr>
                <w:rFonts w:ascii="Calibri" w:cs="Calibri" w:hAnsi="Calibri" w:eastAsia="Calibri"/>
                <w:sz w:val="24"/>
                <w:szCs w:val="24"/>
                <w:rtl w:val="0"/>
                <w:lang w:val="en-US"/>
              </w:rPr>
              <w:t xml:space="preserve"> </w:t>
            </w:r>
            <w:r>
              <w:rPr>
                <w:rFonts w:ascii="Calibri" w:cs="Calibri" w:hAnsi="Calibri" w:eastAsia="Calibri"/>
                <w:b w:val="1"/>
                <w:bCs w:val="1"/>
                <w:sz w:val="24"/>
                <w:szCs w:val="24"/>
                <w:rtl w:val="0"/>
                <w:lang w:val="en-US"/>
              </w:rPr>
              <w:t>or</w:t>
            </w:r>
            <w:r>
              <w:rPr>
                <w:rFonts w:ascii="Calibri" w:cs="Calibri" w:hAnsi="Calibri" w:eastAsia="Calibri"/>
                <w:sz w:val="24"/>
                <w:szCs w:val="24"/>
                <w:rtl w:val="0"/>
                <w:lang w:val="en-US"/>
              </w:rPr>
              <w:t xml:space="preserve"> </w:t>
            </w:r>
            <w:r>
              <w:rPr>
                <w:rFonts w:ascii="Calibri" w:cs="Calibri" w:hAnsi="Calibri" w:eastAsia="Calibri"/>
                <w:b w:val="1"/>
                <w:bCs w:val="1"/>
                <w:sz w:val="24"/>
                <w:szCs w:val="24"/>
                <w:rtl w:val="0"/>
                <w:lang w:val="en-US"/>
              </w:rPr>
              <w:t>training:</w:t>
            </w:r>
          </w:p>
        </w:tc>
        <w:tc>
          <w:tcPr>
            <w:tcW w:type="dxa" w:w="25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$ 0</w:t>
              <w:tab/>
            </w:r>
          </w:p>
        </w:tc>
      </w:tr>
      <w:tr>
        <w:tblPrEx>
          <w:shd w:val="clear" w:color="auto" w:fill="cadfff"/>
        </w:tblPrEx>
        <w:trPr>
          <w:trHeight w:val="400" w:hRule="atLeast"/>
        </w:trPr>
        <w:tc>
          <w:tcPr>
            <w:tcW w:type="dxa" w:w="6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numPr>
                <w:ilvl w:val="0"/>
                <w:numId w:val="73"/>
              </w:numPr>
              <w:rPr>
                <w:rFonts w:ascii="Calibri" w:cs="Calibri" w:hAnsi="Calibri" w:eastAsia="Calibri"/>
                <w:sz w:val="24"/>
                <w:szCs w:val="24"/>
                <w:lang w:val="en-US"/>
              </w:rPr>
            </w:pPr>
            <w:r>
              <w:rPr>
                <w:rFonts w:ascii="Calibri" w:cs="Calibri" w:hAnsi="Calibri" w:eastAsia="Calibri"/>
                <w:b w:val="1"/>
                <w:bCs w:val="1"/>
                <w:sz w:val="24"/>
                <w:szCs w:val="24"/>
                <w:rtl w:val="0"/>
                <w:lang w:val="en-US"/>
              </w:rPr>
              <w:t>Telephone:</w:t>
            </w:r>
          </w:p>
        </w:tc>
        <w:tc>
          <w:tcPr>
            <w:tcW w:type="dxa" w:w="25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$ 0</w:t>
              <w:tab/>
            </w:r>
          </w:p>
        </w:tc>
      </w:tr>
      <w:tr>
        <w:tblPrEx>
          <w:shd w:val="clear" w:color="auto" w:fill="cadfff"/>
        </w:tblPrEx>
        <w:trPr>
          <w:trHeight w:val="780" w:hRule="atLeast"/>
        </w:trPr>
        <w:tc>
          <w:tcPr>
            <w:tcW w:type="dxa" w:w="6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numPr>
                <w:ilvl w:val="0"/>
                <w:numId w:val="75"/>
              </w:numPr>
              <w:rPr>
                <w:rFonts w:ascii="Calibri" w:cs="Calibri" w:hAnsi="Calibri" w:eastAsia="Calibri"/>
                <w:sz w:val="24"/>
                <w:szCs w:val="24"/>
                <w:lang w:val="en-US"/>
              </w:rPr>
            </w:pPr>
            <w:r>
              <w:rPr>
                <w:rFonts w:ascii="Calibri" w:cs="Calibri" w:hAnsi="Calibri" w:eastAsia="Calibri"/>
                <w:b w:val="1"/>
                <w:bCs w:val="1"/>
                <w:sz w:val="24"/>
                <w:szCs w:val="24"/>
                <w:rtl w:val="0"/>
                <w:lang w:val="en-US"/>
              </w:rPr>
              <w:t>Books, professional expenses:</w:t>
            </w:r>
            <w:r>
              <w:rPr>
                <w:rFonts w:ascii="Calibri" w:cs="Calibri" w:hAnsi="Calibri" w:eastAsia="Calibri"/>
                <w:sz w:val="22"/>
                <w:szCs w:val="22"/>
                <w:rtl w:val="0"/>
                <w:lang w:val="en-US"/>
              </w:rPr>
              <w:t xml:space="preserve"> </w:t>
            </w:r>
          </w:p>
        </w:tc>
        <w:tc>
          <w:tcPr>
            <w:tcW w:type="dxa" w:w="25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1,000.</w:t>
            </w:r>
          </w:p>
        </w:tc>
      </w:tr>
      <w:tr>
        <w:tblPrEx>
          <w:shd w:val="clear" w:color="auto" w:fill="cadfff"/>
        </w:tblPrEx>
        <w:trPr>
          <w:trHeight w:val="1160" w:hRule="atLeast"/>
        </w:trPr>
        <w:tc>
          <w:tcPr>
            <w:tcW w:type="dxa" w:w="6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numPr>
                <w:ilvl w:val="0"/>
                <w:numId w:val="77"/>
              </w:numPr>
              <w:rPr>
                <w:rFonts w:ascii="Calibri" w:cs="Calibri" w:hAnsi="Calibri" w:eastAsia="Calibri"/>
                <w:sz w:val="24"/>
                <w:szCs w:val="24"/>
                <w:lang w:val="en-US"/>
              </w:rPr>
            </w:pPr>
            <w:r>
              <w:rPr>
                <w:rFonts w:ascii="Calibri" w:cs="Calibri" w:hAnsi="Calibri" w:eastAsia="Calibri"/>
                <w:b w:val="1"/>
                <w:bCs w:val="1"/>
                <w:sz w:val="24"/>
                <w:szCs w:val="24"/>
                <w:rtl w:val="0"/>
                <w:lang w:val="en-US"/>
              </w:rPr>
              <w:t xml:space="preserve">Other                          </w:t>
            </w:r>
            <w:r>
              <w:rPr>
                <w:rFonts w:ascii="Calibri" w:cs="Calibri" w:hAnsi="Calibri" w:eastAsia="Calibri"/>
                <w:b w:val="1"/>
                <w:bCs w:val="1"/>
                <w:sz w:val="22"/>
                <w:szCs w:val="22"/>
                <w:rtl w:val="0"/>
                <w:lang w:val="en-US"/>
              </w:rPr>
              <w:t xml:space="preserve">   SECA payment </w:t>
            </w:r>
          </w:p>
        </w:tc>
        <w:tc>
          <w:tcPr>
            <w:tcW w:type="dxa" w:w="25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tabs>
                <w:tab w:val="right" w:pos="2326" w:leader="underscore"/>
              </w:tabs>
              <w:rPr>
                <w:rFonts w:ascii="Calibri" w:cs="Calibri" w:hAnsi="Calibri" w:eastAsia="Calibri"/>
                <w:sz w:val="32"/>
                <w:szCs w:val="32"/>
              </w:rPr>
            </w:pPr>
            <w:r>
              <w:rPr>
                <w:rFonts w:ascii="Calibri" w:cs="Calibri" w:hAnsi="Calibri" w:eastAsia="Calibri"/>
                <w:sz w:val="32"/>
                <w:szCs w:val="32"/>
                <w:rtl w:val="0"/>
                <w:lang w:val="en-US"/>
              </w:rPr>
              <w:t>$     6,503.</w:t>
            </w:r>
          </w:p>
          <w:p>
            <w:pPr>
              <w:pStyle w:val="Body A"/>
              <w:tabs>
                <w:tab w:val="right" w:pos="2326" w:leader="underscore"/>
              </w:tabs>
              <w:bidi w:val="0"/>
              <w:ind w:left="0" w:right="0" w:firstLine="0"/>
              <w:jc w:val="left"/>
              <w:rPr>
                <w:rtl w:val="0"/>
              </w:rPr>
            </w:pPr>
            <w:r>
              <w:rPr>
                <w:rFonts w:ascii="Calibri" w:cs="Calibri" w:hAnsi="Calibri" w:eastAsia="Calibri"/>
                <w:sz w:val="32"/>
                <w:szCs w:val="32"/>
                <w:lang w:val="en-US"/>
              </w:rPr>
              <w:tab/>
            </w:r>
          </w:p>
        </w:tc>
      </w:tr>
      <w:tr>
        <w:tblPrEx>
          <w:shd w:val="clear" w:color="auto" w:fill="cadfff"/>
        </w:tblPrEx>
        <w:trPr>
          <w:trHeight w:val="780" w:hRule="atLeast"/>
        </w:trPr>
        <w:tc>
          <w:tcPr>
            <w:tcW w:type="dxa" w:w="69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numPr>
                <w:ilvl w:val="0"/>
                <w:numId w:val="79"/>
              </w:numPr>
              <w:rPr>
                <w:rFonts w:ascii="Calibri" w:cs="Calibri" w:hAnsi="Calibri" w:eastAsia="Calibri"/>
                <w:b w:val="1"/>
                <w:bCs w:val="1"/>
                <w:sz w:val="24"/>
                <w:szCs w:val="24"/>
                <w:lang w:val="en-US"/>
              </w:rPr>
            </w:pPr>
            <w:r>
              <w:rPr>
                <w:rFonts w:ascii="Calibri" w:cs="Calibri" w:hAnsi="Calibri" w:eastAsia="Calibri"/>
                <w:b w:val="1"/>
                <w:bCs w:val="1"/>
                <w:sz w:val="24"/>
                <w:szCs w:val="24"/>
                <w:rtl w:val="0"/>
                <w:lang w:val="en-US"/>
              </w:rPr>
              <w:t>TOTAL REIMBURSEMENTS:  Sum of 8-12, above</w:t>
            </w:r>
          </w:p>
        </w:tc>
        <w:tc>
          <w:tcPr>
            <w:tcW w:type="dxa" w:w="25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b w:val="1"/>
                <w:bCs w:val="1"/>
                <w:sz w:val="32"/>
                <w:szCs w:val="32"/>
                <w:rtl w:val="0"/>
                <w:lang w:val="en-US"/>
              </w:rPr>
              <w:t>$     11,503.</w:t>
            </w:r>
          </w:p>
        </w:tc>
      </w:tr>
    </w:tbl>
    <w:p>
      <w:pPr>
        <w:pStyle w:val="Body A"/>
        <w:widowControl w:val="0"/>
        <w:ind w:left="108" w:hanging="108"/>
      </w:pPr>
    </w:p>
    <w:p>
      <w:pPr>
        <w:pStyle w:val="Body A"/>
        <w:ind w:left="432" w:firstLine="0"/>
      </w:pPr>
    </w:p>
    <w:tbl>
      <w:tblPr>
        <w:tblW w:w="954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7380"/>
        <w:gridCol w:w="2160"/>
      </w:tblGrid>
      <w:tr>
        <w:tblPrEx>
          <w:shd w:val="clear" w:color="auto" w:fill="cadfff"/>
        </w:tblPrEx>
        <w:trPr>
          <w:trHeight w:val="78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numPr>
                <w:ilvl w:val="0"/>
                <w:numId w:val="81"/>
              </w:numPr>
              <w:rPr>
                <w:rFonts w:ascii="Calibri" w:cs="Calibri" w:hAnsi="Calibri" w:eastAsia="Calibri"/>
                <w:sz w:val="24"/>
                <w:szCs w:val="24"/>
                <w:lang w:val="en-US"/>
              </w:rPr>
            </w:pPr>
            <w:r>
              <w:rPr>
                <w:rFonts w:ascii="Calibri" w:cs="Calibri" w:hAnsi="Calibri" w:eastAsia="Calibri"/>
                <w:b w:val="1"/>
                <w:bCs w:val="1"/>
                <w:sz w:val="24"/>
                <w:szCs w:val="24"/>
                <w:rtl w:val="0"/>
                <w:lang w:val="en-US"/>
              </w:rPr>
              <w:t>Board of Pensions Dues:</w:t>
            </w:r>
            <w:r>
              <w:rPr>
                <w:rFonts w:ascii="Calibri" w:cs="Calibri" w:hAnsi="Calibri" w:eastAsia="Calibri"/>
                <w:sz w:val="24"/>
                <w:szCs w:val="24"/>
                <w:rtl w:val="0"/>
                <w:lang w:val="en-US"/>
              </w:rPr>
              <w:t xml:space="preserve"> </w:t>
            </w:r>
            <w:r>
              <w:rPr>
                <w:rFonts w:ascii="Calibri" w:cs="Calibri" w:hAnsi="Calibri" w:eastAsia="Calibri"/>
                <w:sz w:val="22"/>
                <w:szCs w:val="22"/>
                <w:rtl w:val="0"/>
                <w:lang w:val="en-US"/>
              </w:rPr>
              <w:t xml:space="preserve">A, above, times current Board of Pensions Rate  (2018 </w:t>
            </w:r>
            <w:r>
              <w:rPr>
                <w:rFonts w:ascii="Calibri" w:cs="Calibri" w:hAnsi="Calibri" w:eastAsia="Calibri"/>
                <w:sz w:val="22"/>
                <w:szCs w:val="22"/>
                <w:rtl w:val="0"/>
                <w:lang w:val="en-US"/>
              </w:rPr>
              <w:t xml:space="preserve">– </w:t>
            </w:r>
            <w:r>
              <w:rPr>
                <w:rFonts w:ascii="Calibri" w:cs="Calibri" w:hAnsi="Calibri" w:eastAsia="Calibri"/>
                <w:sz w:val="22"/>
                <w:szCs w:val="22"/>
                <w:rtl w:val="0"/>
                <w:lang w:val="en-US"/>
              </w:rPr>
              <w:t xml:space="preserve">37%)  </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$ 31,450.</w:t>
            </w:r>
          </w:p>
        </w:tc>
      </w:tr>
      <w:tr>
        <w:tblPrEx>
          <w:shd w:val="clear" w:color="auto" w:fill="cadfff"/>
        </w:tblPrEx>
        <w:trPr>
          <w:trHeight w:val="116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786"/>
            </w:tcMar>
            <w:vAlign w:val="top"/>
          </w:tcPr>
          <w:p>
            <w:pPr>
              <w:pStyle w:val="Body"/>
              <w:widowControl w:val="0"/>
              <w:tabs>
                <w:tab w:val="left" w:pos="2261"/>
              </w:tabs>
              <w:ind w:right="706"/>
              <w:rPr>
                <w:rFonts w:ascii="Calibri" w:cs="Calibri" w:hAnsi="Calibri" w:eastAsia="Calibri"/>
                <w:sz w:val="22"/>
                <w:szCs w:val="22"/>
              </w:rPr>
            </w:pPr>
            <w:r>
              <w:rPr>
                <w:rFonts w:ascii="Calibri" w:cs="Calibri" w:hAnsi="Calibri" w:eastAsia="Calibri"/>
                <w:sz w:val="22"/>
                <w:szCs w:val="22"/>
                <w:rtl w:val="0"/>
                <w:lang w:val="en-US"/>
              </w:rPr>
              <w:t>Vacation @ 4 weeks (includes Sundays) Study Leave @ 2 weeks (includes Sundays)</w:t>
            </w:r>
          </w:p>
          <w:p>
            <w:pPr>
              <w:pStyle w:val="Body"/>
              <w:widowControl w:val="0"/>
              <w:tabs>
                <w:tab w:val="left" w:pos="2729"/>
              </w:tabs>
              <w:bidi w:val="0"/>
              <w:ind w:left="0" w:right="0" w:firstLine="0"/>
              <w:jc w:val="left"/>
              <w:rPr>
                <w:rtl w:val="0"/>
              </w:rPr>
            </w:pPr>
            <w:r>
              <w:rPr>
                <w:rFonts w:ascii="Calibri" w:cs="Calibri" w:hAnsi="Calibri" w:eastAsia="Calibri"/>
                <w:sz w:val="22"/>
                <w:szCs w:val="22"/>
                <w:rtl w:val="0"/>
                <w:lang w:val="en-US"/>
              </w:rPr>
              <w:t>Clergy Retreat @ 3 days = +$250 to Study Leave</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4 week vacation</w:t>
            </w:r>
          </w:p>
        </w:tc>
      </w:tr>
      <w:tr>
        <w:tblPrEx>
          <w:shd w:val="clear" w:color="auto" w:fill="cadfff"/>
        </w:tblPrEx>
        <w:trPr>
          <w:trHeight w:val="50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786"/>
            </w:tcMar>
            <w:vAlign w:val="top"/>
          </w:tcPr>
          <w:p>
            <w:pPr>
              <w:pStyle w:val="Body"/>
              <w:widowControl w:val="0"/>
              <w:tabs>
                <w:tab w:val="left" w:pos="2261"/>
              </w:tabs>
              <w:ind w:right="706"/>
            </w:pPr>
            <w:r>
              <w:rPr>
                <w:rFonts w:ascii="Calibri" w:cs="Calibri" w:hAnsi="Calibri" w:eastAsia="Calibri"/>
                <w:sz w:val="22"/>
                <w:szCs w:val="22"/>
                <w:rtl w:val="0"/>
                <w:lang w:val="en-US"/>
              </w:rPr>
              <w:t>**Prorated vacation for 3 mos. Subsequent year(s) includes 4 weeks.</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r>
    </w:tbl>
    <w:p>
      <w:pPr>
        <w:pStyle w:val="Body A"/>
        <w:widowControl w:val="0"/>
        <w:ind w:left="108" w:hanging="108"/>
      </w:pPr>
    </w:p>
    <w:p>
      <w:pPr>
        <w:pStyle w:val="Body A"/>
        <w:ind w:left="432" w:firstLine="0"/>
      </w:pPr>
    </w:p>
    <w:p>
      <w:pPr>
        <w:pStyle w:val="Body A"/>
        <w:ind w:left="432" w:firstLine="0"/>
      </w:pPr>
    </w:p>
    <w:p>
      <w:pPr>
        <w:pStyle w:val="Body A"/>
        <w:ind w:left="432" w:firstLine="0"/>
      </w:pPr>
      <w:r>
        <w:rPr>
          <w:rtl w:val="0"/>
          <w:lang w:val="en-US"/>
        </w:rPr>
        <w:t>TOTAL FINANCIAL PACKAGE (A + B + 13)</w:t>
      </w:r>
    </w:p>
    <w:p>
      <w:pPr>
        <w:pStyle w:val="Body A"/>
        <w:ind w:left="432" w:firstLine="0"/>
      </w:pPr>
    </w:p>
    <w:p>
      <w:pPr>
        <w:pStyle w:val="Body A"/>
        <w:ind w:left="432" w:firstLine="0"/>
      </w:pPr>
      <w:r>
        <w:rPr>
          <w:rtl w:val="0"/>
          <w:lang w:val="en-US"/>
        </w:rPr>
        <w:t>$  127,953.</w:t>
        <w:tab/>
      </w:r>
    </w:p>
    <w:p>
      <w:pPr>
        <w:pStyle w:val="Body A"/>
        <w:ind w:left="432" w:firstLine="0"/>
      </w:pPr>
      <w:r>
        <w:rPr>
          <w:rtl w:val="0"/>
          <w:lang w:val="en-US"/>
        </w:rPr>
        <w:t>The undersigned agree to the aforementioned conditions of employment:</w:t>
      </w:r>
    </w:p>
    <w:p>
      <w:pPr>
        <w:pStyle w:val="Body A"/>
        <w:ind w:left="432" w:firstLine="0"/>
      </w:pPr>
    </w:p>
    <w:p>
      <w:pPr>
        <w:pStyle w:val="Body A"/>
        <w:ind w:left="432" w:firstLine="0"/>
      </w:pPr>
      <w:r>
        <w:rPr>
          <w:rtl w:val="0"/>
        </w:rPr>
        <w:tab/>
        <w:t xml:space="preserve">_ </w:t>
        <w:tab/>
        <w:tab/>
        <w:t>_</w:t>
        <w:tab/>
        <w:t xml:space="preserve"> Temporary Pastor (Clergyperson) Signature</w:t>
        <w:tab/>
        <w:tab/>
        <w:t>Date</w:t>
      </w:r>
    </w:p>
    <w:p>
      <w:pPr>
        <w:pStyle w:val="Body A"/>
        <w:ind w:left="432" w:firstLine="0"/>
      </w:pPr>
    </w:p>
    <w:p>
      <w:pPr>
        <w:pStyle w:val="Body A"/>
        <w:ind w:left="432" w:firstLine="0"/>
      </w:pPr>
      <w:r>
        <w:rPr>
          <w:rtl w:val="0"/>
          <w:lang w:val="en-US"/>
        </w:rPr>
        <w:t xml:space="preserve"> Thomas P.  Sharon</w:t>
        <w:tab/>
        <w:t xml:space="preserve">_ </w:t>
        <w:tab/>
        <w:tab/>
        <w:t>_</w:t>
        <w:tab/>
      </w:r>
      <w:r>
        <w:rPr>
          <w:rFonts w:ascii="Arial Unicode MS" w:cs="Arial Unicode MS" w:hAnsi="Arial Unicode MS" w:eastAsia="Arial Unicode MS"/>
        </w:rPr>
        <w:br w:type="textWrapping"/>
      </w:r>
      <w:r>
        <w:rPr>
          <w:rtl w:val="0"/>
          <w:lang w:val="en-US"/>
        </w:rPr>
        <w:t>Pastor Printed Name</w:t>
        <w:tab/>
        <w:tab/>
        <w:t>Contact Information (phone/email)</w:t>
      </w:r>
    </w:p>
    <w:p>
      <w:pPr>
        <w:pStyle w:val="Body A"/>
        <w:ind w:left="432" w:firstLine="0"/>
      </w:pPr>
    </w:p>
    <w:p>
      <w:pPr>
        <w:pStyle w:val="Body A"/>
        <w:ind w:left="432" w:firstLine="0"/>
      </w:pPr>
    </w:p>
    <w:p>
      <w:pPr>
        <w:pStyle w:val="Body A"/>
        <w:ind w:left="432" w:firstLine="0"/>
      </w:pPr>
      <w:r>
        <w:rPr>
          <w:rtl w:val="0"/>
          <w:lang w:val="en-US"/>
        </w:rPr>
        <w:t xml:space="preserve"> </w:t>
        <w:tab/>
        <w:t xml:space="preserve">_ </w:t>
        <w:tab/>
        <w:tab/>
        <w:t>_</w:t>
        <w:tab/>
        <w:t xml:space="preserve"> Clerk of Session on behalf of Church Signature</w:t>
        <w:tab/>
        <w:tab/>
        <w:t>Date</w:t>
      </w:r>
    </w:p>
    <w:p>
      <w:pPr>
        <w:pStyle w:val="Body A"/>
        <w:ind w:left="432" w:firstLine="0"/>
      </w:pPr>
    </w:p>
    <w:p>
      <w:pPr>
        <w:pStyle w:val="Body A"/>
        <w:ind w:left="432" w:firstLine="0"/>
      </w:pPr>
      <w:r>
        <w:rPr>
          <w:rtl w:val="0"/>
          <w:lang w:val="en-US"/>
        </w:rPr>
        <w:t xml:space="preserve"> </w:t>
        <w:tab/>
        <w:t xml:space="preserve">_ </w:t>
        <w:tab/>
        <w:tab/>
        <w:t>_</w:t>
        <w:tab/>
        <w:t xml:space="preserve"> </w:t>
      </w:r>
      <w:r>
        <w:rPr>
          <w:rFonts w:ascii="Arial Unicode MS" w:cs="Arial Unicode MS" w:hAnsi="Arial Unicode MS" w:eastAsia="Arial Unicode MS"/>
        </w:rPr>
        <w:br w:type="textWrapping"/>
      </w:r>
      <w:r>
        <w:rPr>
          <w:rtl w:val="0"/>
          <w:lang w:val="en-US"/>
        </w:rPr>
        <w:t>Clerk of Session Printed Name</w:t>
        <w:tab/>
        <w:tab/>
        <w:t>Contact Information (phone/email)</w:t>
      </w:r>
    </w:p>
    <w:p>
      <w:pPr>
        <w:pStyle w:val="Body A"/>
        <w:ind w:left="432" w:firstLine="0"/>
      </w:pPr>
    </w:p>
    <w:p>
      <w:pPr>
        <w:pStyle w:val="Body A"/>
        <w:ind w:left="432" w:firstLine="0"/>
      </w:pPr>
    </w:p>
    <w:p>
      <w:pPr>
        <w:pStyle w:val="Body A"/>
        <w:ind w:left="432" w:firstLine="0"/>
      </w:pPr>
    </w:p>
    <w:p>
      <w:pPr>
        <w:pStyle w:val="Body A"/>
        <w:ind w:left="432" w:firstLine="0"/>
      </w:pPr>
      <w:r>
        <w:rPr>
          <w:rtl w:val="0"/>
          <w:lang w:val="en-US"/>
        </w:rPr>
        <w:t xml:space="preserve"> </w:t>
        <w:tab/>
        <w:t xml:space="preserve">_ </w:t>
        <w:tab/>
        <w:tab/>
        <w:t>_</w:t>
        <w:tab/>
      </w:r>
    </w:p>
    <w:p>
      <w:pPr>
        <w:pStyle w:val="Body A"/>
        <w:ind w:left="432" w:firstLine="0"/>
      </w:pPr>
      <w:r>
        <w:rPr>
          <w:rtl w:val="0"/>
          <w:lang w:val="en-US"/>
        </w:rPr>
        <w:t>COM Representative Signature</w:t>
        <w:tab/>
        <w:tab/>
        <w:t>Date</w:t>
      </w:r>
    </w:p>
    <w:p>
      <w:pPr>
        <w:pStyle w:val="Body A"/>
        <w:ind w:left="432" w:firstLine="0"/>
      </w:pPr>
    </w:p>
    <w:p>
      <w:pPr>
        <w:pStyle w:val="Body A"/>
        <w:ind w:left="432" w:firstLine="0"/>
      </w:pPr>
    </w:p>
    <w:p>
      <w:pPr>
        <w:pStyle w:val="Body A"/>
        <w:ind w:left="432" w:firstLine="0"/>
      </w:pPr>
      <w:r>
        <w:rPr>
          <w:rtl w:val="0"/>
          <w:lang w:val="en-US"/>
        </w:rPr>
        <w:t xml:space="preserve"> </w:t>
        <w:tab/>
        <w:t xml:space="preserve">_ </w:t>
        <w:tab/>
        <w:tab/>
        <w:t xml:space="preserve">_ </w:t>
        <w:tab/>
        <w:t>_</w:t>
        <w:tab/>
        <w:t xml:space="preserve"> </w:t>
      </w:r>
      <w:r>
        <w:rPr>
          <w:rFonts w:ascii="Arial Unicode MS" w:cs="Arial Unicode MS" w:hAnsi="Arial Unicode MS" w:eastAsia="Arial Unicode MS"/>
        </w:rPr>
        <w:br w:type="textWrapping"/>
      </w:r>
      <w:r>
        <w:rPr>
          <w:rtl w:val="0"/>
          <w:lang w:val="en-US"/>
        </w:rPr>
        <w:t>COM Representative Printed Name</w:t>
        <w:tab/>
        <w:tab/>
        <w:t>Contact Information (phone/email)</w:t>
      </w:r>
    </w:p>
    <w:p>
      <w:pPr>
        <w:pStyle w:val="Body A"/>
        <w:ind w:left="432" w:firstLine="0"/>
      </w:pPr>
      <w:r>
        <w:rPr>
          <w:rtl w:val="0"/>
          <w:lang w:val="en-US"/>
        </w:rPr>
        <w:t>COMPENSATION</w:t>
      </w:r>
    </w:p>
    <w:p>
      <w:pPr>
        <w:pStyle w:val="Body A"/>
        <w:ind w:left="432" w:firstLine="0"/>
      </w:pPr>
      <w:r>
        <w:rPr>
          <w:rtl w:val="0"/>
          <w:lang w:val="en-US"/>
        </w:rPr>
        <w:t>A. Effective Salary</w:t>
      </w:r>
    </w:p>
    <w:p>
      <w:pPr>
        <w:pStyle w:val="Body A"/>
        <w:ind w:left="432" w:firstLine="0"/>
      </w:pPr>
    </w:p>
    <w:p>
      <w:pPr>
        <w:pStyle w:val="Body A"/>
        <w:ind w:left="432" w:firstLine="0"/>
      </w:pPr>
    </w:p>
    <w:p>
      <w:pPr>
        <w:pStyle w:val="Body A"/>
        <w:ind w:left="432" w:firstLine="0"/>
      </w:pPr>
    </w:p>
    <w:p>
      <w:pPr>
        <w:pStyle w:val="Body A"/>
        <w:ind w:left="432" w:firstLine="0"/>
      </w:pPr>
      <w:r>
        <w:rPr>
          <w:rtl w:val="0"/>
          <w:lang w:val="en-US"/>
        </w:rPr>
        <w:t>B.  Reimbursements</w:t>
      </w:r>
    </w:p>
    <w:p>
      <w:pPr>
        <w:pStyle w:val="Body A"/>
        <w:ind w:left="432" w:firstLine="0"/>
      </w:pPr>
    </w:p>
    <w:p>
      <w:pPr>
        <w:pStyle w:val="Body A"/>
        <w:ind w:left="432" w:firstLine="0"/>
      </w:pPr>
      <w:r>
        <w:rPr>
          <w:rtl w:val="0"/>
          <w:lang w:val="en-US"/>
        </w:rPr>
        <w:t>,</w:t>
      </w:r>
    </w:p>
    <w:p>
      <w:pPr>
        <w:pStyle w:val="Body A"/>
        <w:ind w:left="432" w:firstLine="0"/>
        <w:rPr>
          <w:u w:val="none"/>
        </w:rPr>
      </w:pPr>
      <w:r>
        <w:rPr>
          <w:u w:val="single"/>
          <w:rtl w:val="0"/>
          <w:lang w:val="en-US"/>
        </w:rPr>
        <w:t>C</w:t>
      </w:r>
      <w:r>
        <w:rPr>
          <w:u w:val="none"/>
          <w:rtl w:val="0"/>
          <w:lang w:val="en-US"/>
        </w:rPr>
        <w:t>. Non-Cash Compensation</w:t>
      </w:r>
    </w:p>
    <w:p>
      <w:pPr>
        <w:pStyle w:val="Body A"/>
        <w:ind w:left="432" w:firstLine="0"/>
      </w:pPr>
    </w:p>
    <w:p>
      <w:pPr>
        <w:pStyle w:val="Body A"/>
        <w:ind w:left="432" w:firstLine="0"/>
      </w:pPr>
    </w:p>
    <w:p>
      <w:pPr>
        <w:pStyle w:val="Body A"/>
        <w:ind w:left="432" w:firstLine="0"/>
      </w:pPr>
      <w:r>
        <w:rPr>
          <w:rtl w:val="0"/>
          <w:lang w:val="en-US"/>
        </w:rPr>
        <w:t>TOTAL FINANCIAL PACKAGE (A + B + 13)</w:t>
      </w:r>
    </w:p>
    <w:p>
      <w:pPr>
        <w:pStyle w:val="Body A"/>
        <w:ind w:left="432" w:firstLine="0"/>
      </w:pPr>
    </w:p>
    <w:p>
      <w:pPr>
        <w:pStyle w:val="Body A"/>
        <w:ind w:left="432" w:firstLine="0"/>
      </w:pPr>
      <w:r>
        <w:rPr>
          <w:rtl w:val="0"/>
          <w:lang w:val="en-US"/>
        </w:rPr>
        <w:t>$  127,953.</w:t>
        <w:tab/>
      </w:r>
    </w:p>
    <w:p>
      <w:pPr>
        <w:pStyle w:val="Body A"/>
        <w:ind w:left="432" w:firstLine="0"/>
      </w:pPr>
      <w:r>
        <w:rPr>
          <w:rtl w:val="0"/>
          <w:lang w:val="en-US"/>
        </w:rPr>
        <w:t>The undersigned agree to the aforementioned conditions of employment:</w:t>
      </w:r>
    </w:p>
    <w:p>
      <w:pPr>
        <w:pStyle w:val="Body A"/>
        <w:ind w:left="432" w:firstLine="0"/>
      </w:pPr>
    </w:p>
    <w:p>
      <w:pPr>
        <w:pStyle w:val="Body A"/>
        <w:ind w:left="432" w:firstLine="0"/>
      </w:pPr>
      <w:r>
        <w:rPr>
          <w:rtl w:val="0"/>
        </w:rPr>
        <w:tab/>
        <w:t xml:space="preserve">_ </w:t>
        <w:tab/>
        <w:tab/>
        <w:t>_</w:t>
        <w:tab/>
        <w:t xml:space="preserve"> Temporary Pastor (Clergyperson) Signature</w:t>
        <w:tab/>
        <w:tab/>
        <w:t>Date</w:t>
      </w:r>
    </w:p>
    <w:p>
      <w:pPr>
        <w:pStyle w:val="Body A"/>
        <w:ind w:left="432" w:firstLine="0"/>
      </w:pPr>
    </w:p>
    <w:p>
      <w:pPr>
        <w:pStyle w:val="Body A"/>
        <w:ind w:left="432" w:firstLine="0"/>
      </w:pPr>
      <w:r>
        <w:rPr>
          <w:rtl w:val="0"/>
          <w:lang w:val="en-US"/>
        </w:rPr>
        <w:t xml:space="preserve"> Thomas P.  Sharon</w:t>
        <w:tab/>
        <w:t xml:space="preserve">_ </w:t>
        <w:tab/>
        <w:tab/>
        <w:t>_</w:t>
        <w:tab/>
      </w:r>
      <w:r>
        <w:rPr>
          <w:rFonts w:ascii="Arial Unicode MS" w:cs="Arial Unicode MS" w:hAnsi="Arial Unicode MS" w:eastAsia="Arial Unicode MS"/>
        </w:rPr>
        <w:br w:type="textWrapping"/>
      </w:r>
      <w:r>
        <w:rPr>
          <w:rtl w:val="0"/>
          <w:lang w:val="en-US"/>
        </w:rPr>
        <w:t>Pastor Printed Name</w:t>
        <w:tab/>
        <w:tab/>
        <w:t>Contact Information (phone/email)</w:t>
      </w:r>
    </w:p>
    <w:p>
      <w:pPr>
        <w:pStyle w:val="Body A"/>
        <w:ind w:left="432" w:firstLine="0"/>
        <w:rPr>
          <w:u w:val="single"/>
        </w:rPr>
      </w:pPr>
    </w:p>
    <w:p>
      <w:pPr>
        <w:pStyle w:val="Body A"/>
        <w:ind w:left="432" w:firstLine="0"/>
        <w:rPr>
          <w:u w:val="single"/>
        </w:rPr>
      </w:pPr>
    </w:p>
    <w:p>
      <w:pPr>
        <w:pStyle w:val="Body A"/>
        <w:ind w:left="432" w:firstLine="0"/>
      </w:pPr>
      <w:r>
        <w:rPr>
          <w:rtl w:val="0"/>
          <w:lang w:val="en-US"/>
        </w:rPr>
        <w:t xml:space="preserve"> </w:t>
        <w:tab/>
        <w:t xml:space="preserve">_ </w:t>
        <w:tab/>
        <w:tab/>
        <w:t>_</w:t>
        <w:tab/>
        <w:t xml:space="preserve"> Clerk of Session on behalf of Church Signature</w:t>
        <w:tab/>
        <w:tab/>
        <w:t>Date</w:t>
      </w:r>
    </w:p>
    <w:p>
      <w:pPr>
        <w:pStyle w:val="Body A"/>
        <w:ind w:left="432" w:firstLine="0"/>
      </w:pPr>
    </w:p>
    <w:p>
      <w:pPr>
        <w:pStyle w:val="Body A"/>
        <w:ind w:left="432" w:firstLine="0"/>
      </w:pPr>
      <w:r>
        <w:rPr>
          <w:rtl w:val="0"/>
          <w:lang w:val="en-US"/>
        </w:rPr>
        <w:t xml:space="preserve"> </w:t>
        <w:tab/>
        <w:t xml:space="preserve">_ </w:t>
        <w:tab/>
        <w:tab/>
        <w:t>_</w:t>
        <w:tab/>
        <w:t xml:space="preserve"> </w:t>
      </w:r>
      <w:r>
        <w:rPr>
          <w:rFonts w:ascii="Arial Unicode MS" w:cs="Arial Unicode MS" w:hAnsi="Arial Unicode MS" w:eastAsia="Arial Unicode MS"/>
        </w:rPr>
        <w:br w:type="textWrapping"/>
      </w:r>
      <w:r>
        <w:rPr>
          <w:rtl w:val="0"/>
          <w:lang w:val="en-US"/>
        </w:rPr>
        <w:t>Clerk of Session Printed Name</w:t>
        <w:tab/>
        <w:tab/>
        <w:t>Contact Information (phone/email)</w:t>
      </w:r>
    </w:p>
    <w:p>
      <w:pPr>
        <w:pStyle w:val="Body A"/>
        <w:ind w:left="432" w:firstLine="0"/>
      </w:pPr>
    </w:p>
    <w:p>
      <w:pPr>
        <w:pStyle w:val="Body A"/>
        <w:ind w:left="432" w:firstLine="0"/>
      </w:pPr>
    </w:p>
    <w:p>
      <w:pPr>
        <w:pStyle w:val="Body A"/>
        <w:ind w:left="432" w:firstLine="0"/>
      </w:pPr>
    </w:p>
    <w:p>
      <w:pPr>
        <w:pStyle w:val="Body A"/>
        <w:ind w:left="432" w:firstLine="0"/>
      </w:pPr>
      <w:r>
        <w:rPr>
          <w:rtl w:val="0"/>
          <w:lang w:val="en-US"/>
        </w:rPr>
        <w:t xml:space="preserve"> </w:t>
        <w:tab/>
        <w:t xml:space="preserve">_ </w:t>
        <w:tab/>
        <w:tab/>
        <w:t>_</w:t>
        <w:tab/>
        <w:t xml:space="preserve"> COM Representative Signature</w:t>
        <w:tab/>
        <w:tab/>
        <w:t>Date</w:t>
      </w:r>
    </w:p>
    <w:p>
      <w:pPr>
        <w:pStyle w:val="Body A"/>
        <w:ind w:left="432" w:firstLine="0"/>
      </w:pPr>
    </w:p>
    <w:p>
      <w:pPr>
        <w:pStyle w:val="Body A"/>
        <w:ind w:left="432" w:firstLine="0"/>
      </w:pPr>
    </w:p>
    <w:p>
      <w:pPr>
        <w:pStyle w:val="Body A"/>
        <w:ind w:left="432" w:firstLine="0"/>
      </w:pPr>
      <w:r>
        <w:rPr>
          <w:rtl w:val="0"/>
          <w:lang w:val="en-US"/>
        </w:rPr>
        <w:t xml:space="preserve"> </w:t>
        <w:tab/>
        <w:t xml:space="preserve">_ </w:t>
        <w:tab/>
        <w:tab/>
        <w:t xml:space="preserve">_ </w:t>
        <w:tab/>
        <w:t>_</w:t>
        <w:tab/>
        <w:t xml:space="preserve"> </w:t>
      </w:r>
      <w:r>
        <w:rPr>
          <w:rFonts w:ascii="Arial Unicode MS" w:cs="Arial Unicode MS" w:hAnsi="Arial Unicode MS" w:eastAsia="Arial Unicode MS"/>
        </w:rPr>
        <w:br w:type="textWrapping"/>
      </w:r>
      <w:r>
        <w:rPr>
          <w:rtl w:val="0"/>
          <w:lang w:val="en-US"/>
        </w:rPr>
        <w:t>COM Representative Printed Name</w:t>
        <w:tab/>
        <w:tab/>
        <w:t>Contact Information (phone/email)</w:t>
      </w:r>
      <w:r>
        <w:rPr>
          <w:rFonts w:ascii="Arial Unicode MS" w:cs="Arial Unicode MS" w:hAnsi="Arial Unicode MS" w:eastAsia="Arial Unicode MS"/>
          <w:b w:val="0"/>
          <w:bCs w:val="0"/>
          <w:i w:val="0"/>
          <w:iCs w:val="0"/>
        </w:rPr>
        <w:br w:type="column"/>
      </w:r>
    </w:p>
    <w:p>
      <w:pPr>
        <w:pStyle w:val="Body A"/>
        <w:ind w:left="432" w:firstLine="0"/>
      </w:pPr>
    </w:p>
    <w:p>
      <w:pPr>
        <w:pStyle w:val="Body A"/>
        <w:ind w:left="432" w:firstLine="0"/>
      </w:pPr>
      <w:r>
        <w:rPr>
          <w:rtl w:val="0"/>
          <w:lang w:val="en-US"/>
        </w:rPr>
        <w:t xml:space="preserve">Presbytery of New Covenant Contract </w:t>
      </w:r>
      <w:r>
        <w:rPr>
          <w:rFonts w:ascii="Arial Unicode MS" w:cs="Arial Unicode MS" w:hAnsi="Arial Unicode MS" w:eastAsia="Arial Unicode MS"/>
        </w:rPr>
        <w:br w:type="textWrapping"/>
      </w:r>
      <w:r>
        <w:rPr>
          <w:rtl w:val="0"/>
          <w:lang w:val="en-US"/>
        </w:rPr>
        <w:t>for Temporary Pastoral Relationship</w:t>
      </w:r>
      <w:r>
        <w:rPr>
          <w:rFonts w:ascii="Arial Unicode MS" w:cs="Arial Unicode MS" w:hAnsi="Arial Unicode MS" w:eastAsia="Arial Unicode MS"/>
        </w:rPr>
        <w:br w:type="textWrapping"/>
      </w:r>
      <w:r>
        <w:rPr>
          <w:rtl w:val="0"/>
          <w:lang w:val="en-US"/>
        </w:rPr>
        <w:t>(New or Renewal)</w:t>
      </w:r>
    </w:p>
    <w:p>
      <w:pPr>
        <w:pStyle w:val="Body A"/>
        <w:ind w:left="432" w:firstLine="0"/>
      </w:pPr>
      <w:r>
        <w:rPr>
          <w:rtl w:val="0"/>
          <w:lang w:val="en-US"/>
        </w:rPr>
        <w:t>This Contract for Temporary Pastoral Relationship (hereinafter Contract) is entered between</w:t>
      </w:r>
      <w:r>
        <w:rPr>
          <w:rFonts w:ascii="Arial Unicode MS" w:cs="Arial Unicode MS" w:hAnsi="Arial Unicode MS" w:eastAsia="Arial Unicode MS"/>
        </w:rPr>
        <w:br w:type="textWrapping"/>
      </w:r>
      <w:r>
        <w:rPr>
          <w:rtl w:val="0"/>
          <w:lang w:val="en-US"/>
        </w:rPr>
        <w:t>Webster Presbyterian Church, of Webster, Texas (hereinafter Church) and   Dr. Richard Kleiman, D.Min.   (hereinafter Clergyperson).</w:t>
      </w:r>
    </w:p>
    <w:p>
      <w:pPr>
        <w:pStyle w:val="Body A"/>
        <w:ind w:left="432" w:firstLine="0"/>
      </w:pPr>
      <w:r>
        <w:rPr>
          <w:rtl w:val="0"/>
        </w:rPr>
        <w:tab/>
        <w:t xml:space="preserve">Dr. Richard Kleiman  </w:t>
      </w:r>
    </w:p>
    <w:p>
      <w:pPr>
        <w:pStyle w:val="Body A"/>
        <w:ind w:left="432" w:firstLine="0"/>
      </w:pPr>
      <w:r>
        <w:rPr>
          <w:rtl w:val="0"/>
          <w:lang w:val="en-US"/>
        </w:rPr>
        <w:t>The parties to this contract are Church, Clergyperson and Presbytery through the Committee on Ministry (COM).</w:t>
      </w:r>
    </w:p>
    <w:p>
      <w:pPr>
        <w:pStyle w:val="Body A"/>
        <w:ind w:left="432" w:firstLine="0"/>
      </w:pPr>
    </w:p>
    <w:p>
      <w:pPr>
        <w:pStyle w:val="Body A"/>
        <w:ind w:left="432" w:firstLine="0"/>
      </w:pPr>
      <w:r>
        <w:rPr>
          <w:rtl w:val="0"/>
          <w:lang w:val="en-US"/>
        </w:rPr>
        <w:t xml:space="preserve">At a duly called meeting on   April 26, 2022, </w:t>
        <w:tab/>
        <w:t xml:space="preserve">Session on behalf of Church voted to </w:t>
      </w:r>
    </w:p>
    <w:p>
      <w:pPr>
        <w:pStyle w:val="Body A"/>
        <w:ind w:left="432" w:firstLine="0"/>
      </w:pPr>
      <w:r>
        <w:rPr>
          <w:rtl w:val="0"/>
          <w:lang w:val="en-US"/>
        </w:rPr>
        <w:t>enter into a Contract with Clergyperson as follows and requests approval of the Committee on Ministry (COM).</w:t>
      </w:r>
    </w:p>
    <w:p>
      <w:pPr>
        <w:pStyle w:val="Body A"/>
        <w:ind w:left="432" w:firstLine="0"/>
      </w:pPr>
    </w:p>
    <w:p>
      <w:pPr>
        <w:pStyle w:val="Body A"/>
        <w:ind w:left="432" w:firstLine="0"/>
      </w:pPr>
      <w:r>
        <w:rPr>
          <w:rtl w:val="0"/>
          <w:lang w:val="en-US"/>
        </w:rPr>
        <w:t xml:space="preserve">Term: </w:t>
        <w:tab/>
        <w:t xml:space="preserve">1 year </w:t>
        <w:tab/>
        <w:t xml:space="preserve"> beginning January 1, 2024</w:t>
      </w:r>
    </w:p>
    <w:p>
      <w:pPr>
        <w:pStyle w:val="Body A"/>
        <w:ind w:left="432" w:firstLine="0"/>
      </w:pPr>
      <w:r>
        <w:rPr>
          <w:rtl w:val="0"/>
        </w:rPr>
        <w:tab/>
        <w:t>Term of Contract</w:t>
      </w:r>
    </w:p>
    <w:p>
      <w:pPr>
        <w:pStyle w:val="Body A"/>
        <w:ind w:left="432" w:firstLine="0"/>
      </w:pPr>
      <w:r>
        <w:rPr>
          <w:rtl w:val="0"/>
          <w:lang w:val="en-US"/>
        </w:rPr>
        <w:t xml:space="preserve">If less than one year, explain reason for shorter period:  </w:t>
        <w:tab/>
      </w:r>
      <w:r>
        <w:rPr>
          <w:rFonts w:ascii="Arial Unicode MS" w:cs="Arial Unicode MS" w:hAnsi="Arial Unicode MS" w:eastAsia="Arial Unicode MS"/>
        </w:rPr>
        <w:br w:type="textWrapping"/>
        <w:br w:type="textWrapping"/>
      </w:r>
      <w:r>
        <w:tab/>
      </w:r>
    </w:p>
    <w:p>
      <w:pPr>
        <w:pStyle w:val="Body A"/>
        <w:ind w:left="432" w:firstLine="0"/>
      </w:pPr>
    </w:p>
    <w:p>
      <w:pPr>
        <w:pStyle w:val="Body A"/>
        <w:ind w:left="432" w:firstLine="0"/>
      </w:pPr>
      <w:r>
        <w:rPr>
          <w:rtl w:val="0"/>
          <w:lang w:val="en-US"/>
        </w:rPr>
        <w:t>Type of Temporary Pastoral Relationship (Check one):</w:t>
        <w:tab/>
      </w:r>
      <w:r>
        <w:rPr>
          <w:rtl w:val="0"/>
          <w:lang w:val="en-US"/>
        </w:rPr>
        <w:t xml:space="preserve">□ </w:t>
      </w:r>
      <w:r>
        <w:rPr>
          <w:rtl w:val="0"/>
          <w:lang w:val="en-US"/>
        </w:rPr>
        <w:t>Interim/Transitional</w:t>
      </w:r>
      <w:r>
        <w:rPr>
          <w:rFonts w:ascii="Arial Unicode MS" w:cs="Arial Unicode MS" w:hAnsi="Arial Unicode MS" w:eastAsia="Arial Unicode MS"/>
        </w:rPr>
        <w:br w:type="textWrapping"/>
      </w:r>
      <w:r>
        <w:rPr>
          <w:rtl w:val="0"/>
          <w:lang w:val="en-US"/>
        </w:rPr>
        <w:t xml:space="preserve">  </w:t>
        <w:tab/>
        <w:tab/>
        <w:t xml:space="preserve">□ </w:t>
      </w:r>
      <w:r>
        <w:rPr>
          <w:rtl w:val="0"/>
          <w:lang w:val="en-US"/>
        </w:rPr>
        <w:t xml:space="preserve">Stated Supply </w:t>
      </w:r>
      <w:r>
        <w:rPr>
          <w:rFonts w:ascii="Arial Unicode MS" w:cs="Arial Unicode MS" w:hAnsi="Arial Unicode MS" w:eastAsia="Arial Unicode MS"/>
        </w:rPr>
        <w:br w:type="textWrapping"/>
      </w:r>
      <w:r>
        <w:rPr>
          <w:rtl w:val="0"/>
        </w:rPr>
        <w:tab/>
        <w:tab/>
        <w:t>x Parish Associate (with remuneration)</w:t>
      </w:r>
      <w:r>
        <w:rPr>
          <w:rFonts w:ascii="Arial Unicode MS" w:cs="Arial Unicode MS" w:hAnsi="Arial Unicode MS" w:eastAsia="Arial Unicode MS"/>
        </w:rPr>
        <w:br w:type="textWrapping"/>
      </w:r>
      <w:r>
        <w:rPr>
          <w:rtl w:val="0"/>
        </w:rPr>
        <w:tab/>
        <w:tab/>
        <w:t xml:space="preserve">□ </w:t>
      </w:r>
      <w:r>
        <w:rPr>
          <w:rtl w:val="0"/>
          <w:lang w:val="en-US"/>
        </w:rPr>
        <w:t>Parish Associate (without remuneration)</w:t>
      </w:r>
      <w:r>
        <w:rPr>
          <w:rFonts w:ascii="Arial Unicode MS" w:cs="Arial Unicode MS" w:hAnsi="Arial Unicode MS" w:eastAsia="Arial Unicode MS"/>
        </w:rPr>
        <w:br w:type="textWrapping"/>
      </w:r>
      <w:r>
        <w:rPr>
          <w:rtl w:val="0"/>
        </w:rPr>
        <w:tab/>
        <w:tab/>
        <w:t xml:space="preserve">□ </w:t>
      </w:r>
      <w:r>
        <w:rPr>
          <w:rtl w:val="0"/>
          <w:lang w:val="en-US"/>
        </w:rPr>
        <w:t xml:space="preserve">Other </w:t>
        <w:tab/>
      </w:r>
    </w:p>
    <w:p>
      <w:pPr>
        <w:pStyle w:val="Body A"/>
        <w:ind w:left="432" w:firstLine="0"/>
      </w:pPr>
    </w:p>
    <w:p>
      <w:pPr>
        <w:pStyle w:val="Body A"/>
        <w:ind w:left="432" w:firstLine="0"/>
      </w:pPr>
      <w:r>
        <w:rPr>
          <w:rtl w:val="0"/>
          <w:lang w:val="en-US"/>
        </w:rPr>
        <w:t xml:space="preserve">This contract is: </w:t>
        <w:tab/>
        <w:tab/>
      </w:r>
      <w:r>
        <w:rPr>
          <w:rtl w:val="0"/>
          <w:lang w:val="en-US"/>
        </w:rPr>
        <w:t xml:space="preserve">□ </w:t>
      </w:r>
      <w:r>
        <w:rPr>
          <w:rtl w:val="0"/>
          <w:lang w:val="en-US"/>
        </w:rPr>
        <w:t>Full Time</w:t>
      </w:r>
      <w:r>
        <w:rPr>
          <w:rFonts w:ascii="Arial Unicode MS" w:cs="Arial Unicode MS" w:hAnsi="Arial Unicode MS" w:eastAsia="Arial Unicode MS"/>
        </w:rPr>
        <w:br w:type="textWrapping"/>
      </w:r>
      <w:r>
        <w:rPr>
          <w:rtl w:val="0"/>
        </w:rPr>
        <w:tab/>
        <w:tab/>
        <w:t>x Part time at ____19______ hours per week</w:t>
      </w:r>
    </w:p>
    <w:p>
      <w:pPr>
        <w:pStyle w:val="Body A"/>
        <w:ind w:left="432" w:firstLine="0"/>
      </w:pPr>
    </w:p>
    <w:p>
      <w:pPr>
        <w:pStyle w:val="Body A"/>
        <w:ind w:left="432" w:firstLine="0"/>
      </w:pPr>
      <w:r>
        <w:rPr>
          <w:rtl w:val="0"/>
          <w:lang w:val="en-US"/>
        </w:rPr>
        <w:t>The Candidate meets the following requirements:</w:t>
      </w:r>
    </w:p>
    <w:p>
      <w:pPr>
        <w:pStyle w:val="Body A"/>
        <w:ind w:left="432" w:firstLine="0"/>
      </w:pPr>
    </w:p>
    <w:p>
      <w:pPr>
        <w:pStyle w:val="Body A"/>
        <w:ind w:left="432" w:firstLine="0"/>
      </w:pPr>
      <w:r>
        <w:rPr>
          <w:rtl w:val="0"/>
          <w:lang w:val="en-US"/>
        </w:rPr>
        <w:t>Is an ordained Teaching Elder/Minister of Word and Sacrament in the P.C.(USA);</w:t>
      </w:r>
      <w:r>
        <w:rPr>
          <w:rFonts w:ascii="Arial Unicode MS" w:cs="Arial Unicode MS" w:hAnsi="Arial Unicode MS" w:eastAsia="Arial Unicode MS"/>
        </w:rPr>
        <w:br w:type="textWrapping"/>
      </w:r>
      <w:r>
        <w:rPr>
          <w:rtl w:val="0"/>
          <w:lang w:val="en-US"/>
        </w:rPr>
        <w:t>Month/Year ordained:    November 1978</w:t>
      </w:r>
    </w:p>
    <w:p>
      <w:pPr>
        <w:pStyle w:val="Body A"/>
        <w:ind w:left="432" w:firstLine="0"/>
      </w:pPr>
    </w:p>
    <w:p>
      <w:pPr>
        <w:pStyle w:val="Body A"/>
        <w:ind w:left="432" w:firstLine="0"/>
      </w:pPr>
      <w:r>
        <w:rPr>
          <w:rtl w:val="0"/>
          <w:lang w:val="en-US"/>
        </w:rPr>
        <w:t>Is a member in good standing of Presbytery of New Covenant, Synod of The Sun;</w:t>
      </w:r>
    </w:p>
    <w:p>
      <w:pPr>
        <w:pStyle w:val="Body A"/>
        <w:ind w:left="432" w:firstLine="0"/>
      </w:pPr>
    </w:p>
    <w:p>
      <w:pPr>
        <w:pStyle w:val="Body A"/>
        <w:ind w:left="432" w:firstLine="0"/>
      </w:pPr>
      <w:r>
        <w:rPr>
          <w:rtl w:val="0"/>
          <w:lang w:val="en-US"/>
        </w:rPr>
        <w:t xml:space="preserve">If not a member of Presbytery of New Covenant, has been granted permission to labor within the bounds of Presbytery of New Covenant by COM on (date) </w:t>
        <w:tab/>
        <w:t>;</w:t>
      </w:r>
    </w:p>
    <w:p>
      <w:pPr>
        <w:pStyle w:val="Body A"/>
        <w:ind w:left="432" w:firstLine="0"/>
      </w:pPr>
    </w:p>
    <w:p>
      <w:pPr>
        <w:pStyle w:val="Body A"/>
        <w:ind w:left="432" w:firstLine="0"/>
      </w:pPr>
      <w:r>
        <w:rPr>
          <w:rtl w:val="0"/>
          <w:lang w:val="en-US"/>
        </w:rPr>
        <w:t>If not ordained in the P.C.(USA), in what denomination?</w:t>
        <w:tab/>
        <w:t>;</w:t>
      </w:r>
    </w:p>
    <w:p>
      <w:pPr>
        <w:pStyle w:val="Body A"/>
        <w:ind w:left="432" w:firstLine="0"/>
      </w:pPr>
    </w:p>
    <w:p>
      <w:pPr>
        <w:pStyle w:val="Body A"/>
        <w:ind w:left="432" w:firstLine="0"/>
      </w:pPr>
      <w:r>
        <w:rPr>
          <w:rtl w:val="0"/>
          <w:lang w:val="en-US"/>
        </w:rPr>
        <w:t xml:space="preserve">FOR INTERIM PASTORS ONLY: Has completed Interim Pastor Training (attach verification); or if has not completed the Interim Pastor Training, the deadline for completion is: </w:t>
        <w:tab/>
        <w:t>.</w:t>
      </w:r>
    </w:p>
    <w:p>
      <w:pPr>
        <w:pStyle w:val="Body A"/>
        <w:ind w:left="432" w:firstLine="0"/>
      </w:pPr>
      <w:r>
        <w:rPr>
          <w:rtl w:val="0"/>
          <w:lang w:val="en-US"/>
        </w:rPr>
        <w:t xml:space="preserve"> THE PARTIES TO THIS CONTRACT AGREE TO THE FOLLOWING TERMS:</w:t>
      </w:r>
    </w:p>
    <w:p>
      <w:pPr>
        <w:pStyle w:val="Body A"/>
        <w:ind w:left="432" w:firstLine="0"/>
      </w:pPr>
      <w:r>
        <w:rPr>
          <w:rtl w:val="0"/>
          <w:lang w:val="en-US"/>
        </w:rPr>
        <w:t>Any party desiring termination of this contract (Church, Clergyperson or COM), shall provide the other parties written notice of such desire no less than 60 days on a 12-month contract or 30 days for a 6-month contract before the date of requested termination.</w:t>
      </w:r>
    </w:p>
    <w:p>
      <w:pPr>
        <w:pStyle w:val="Body A"/>
        <w:ind w:left="432" w:firstLine="0"/>
        <w:rPr>
          <w:u w:val="single"/>
        </w:rPr>
      </w:pPr>
      <w:r>
        <w:rPr>
          <w:u w:val="none"/>
          <w:rtl w:val="0"/>
          <w:lang w:val="en-US"/>
        </w:rPr>
        <w:t xml:space="preserve">The vote by the congregation to extend a call to a candidate shall </w:t>
      </w:r>
      <w:r>
        <w:rPr>
          <w:u w:val="single"/>
          <w:rtl w:val="0"/>
          <w:lang w:val="en-US"/>
        </w:rPr>
        <w:t>constitute notice of</w:t>
      </w:r>
    </w:p>
    <w:p>
      <w:pPr>
        <w:pStyle w:val="Body A"/>
        <w:ind w:left="432" w:firstLine="0"/>
      </w:pPr>
      <w:r>
        <w:rPr>
          <w:rtl w:val="0"/>
          <w:lang w:val="en-US"/>
        </w:rPr>
        <w:t>contract termination.</w:t>
      </w:r>
    </w:p>
    <w:p>
      <w:pPr>
        <w:pStyle w:val="Body A"/>
        <w:ind w:left="432" w:firstLine="0"/>
      </w:pPr>
      <w:r>
        <w:rPr>
          <w:rtl w:val="0"/>
          <w:lang w:val="en-US"/>
        </w:rPr>
        <w:t>A new contract shall be negotiated by the Session and the Temporary Pastor no less than 60 days prior to the expiration of this contract (30 days for a 6-month contract). The negotiation shall include the type of relationship, the duties of the Temporary Pastor, compensation and length of service of the new contract. The new contract shall be reviewed by the Committee on Ministry and become effective only upon its approval.</w:t>
      </w:r>
    </w:p>
    <w:p>
      <w:pPr>
        <w:pStyle w:val="Body A"/>
        <w:ind w:left="432" w:firstLine="0"/>
      </w:pPr>
      <w:r>
        <w:rPr>
          <w:rtl w:val="0"/>
        </w:rPr>
        <w:tab/>
        <w:t>In no case shall the parties continue employment under the terms of the old contract past the expiration date. Only in extraordinary cases shall the term of the new contract be less than 6-months.</w:t>
      </w:r>
    </w:p>
    <w:p>
      <w:pPr>
        <w:pStyle w:val="Body A"/>
        <w:ind w:left="432" w:firstLine="0"/>
      </w:pPr>
      <w:r>
        <w:rPr>
          <w:rtl w:val="0"/>
          <w:lang w:val="en-US"/>
        </w:rPr>
        <w:t>Should the COM terminate this contract for cause before the end of its term, financial obligations of the Session shall continue for 30 days from the notice of termination by COM.</w:t>
      </w:r>
    </w:p>
    <w:p>
      <w:pPr>
        <w:pStyle w:val="Body A"/>
        <w:ind w:left="432" w:firstLine="0"/>
      </w:pPr>
      <w:r>
        <w:rPr>
          <w:rtl w:val="0"/>
          <w:lang w:val="en-US"/>
        </w:rPr>
        <w:t>FOR INTERIM/TRANSITIONAL PASTORS ONLY: Should the Session terminate this contract without cause before the end of its term, the Session agrees to continue payment of the salary, including all benefits for 90 days, following notice or until the date of the Temporary Pastor</w:t>
      </w:r>
      <w:r>
        <w:rPr>
          <w:rtl w:val="0"/>
          <w:lang w:val="en-US"/>
        </w:rPr>
        <w:t>’</w:t>
      </w:r>
      <w:r>
        <w:rPr>
          <w:rtl w:val="0"/>
          <w:lang w:val="en-US"/>
        </w:rPr>
        <w:t>s new assignment, whichever comes first.  If the contract is a 6-month contract, benefits will continue for 60 days following notice.</w:t>
      </w:r>
    </w:p>
    <w:p>
      <w:pPr>
        <w:pStyle w:val="Body A"/>
        <w:ind w:left="432" w:firstLine="0"/>
      </w:pPr>
      <w:r>
        <w:rPr>
          <w:rtl w:val="0"/>
          <w:lang w:val="en-US"/>
        </w:rPr>
        <w:t>FOR INTERIM/TRANSITIONAL PASTORS ONLY: Should the Interim Pastor terminate this contract for any reason before its term, the Church shall not be obligated financially beyond the final date of service indicated in the notice (unless stipulated otherwise in the Addendum), except any remaining vacation days (pro-rated for the period actually worked) shall be added to the last day of work for compensation.</w:t>
      </w:r>
    </w:p>
    <w:p>
      <w:pPr>
        <w:pStyle w:val="Body A"/>
        <w:ind w:left="432" w:firstLine="0"/>
      </w:pPr>
      <w:r>
        <w:rPr>
          <w:rtl w:val="0"/>
          <w:lang w:val="en-US"/>
        </w:rPr>
        <w:t>FOR INTERIM/TRANSITIONAL PASTORS ONLY: Should the Session decide not to offer a new contract at the end of the current agreement, it shall give notice and pay compensation for 60 days from written notification to the pastor, or to the term of the contract, whichever comes later. This does not apply to 6-month contracts.</w:t>
      </w:r>
    </w:p>
    <w:p>
      <w:pPr>
        <w:pStyle w:val="Body A"/>
        <w:ind w:left="432" w:firstLine="0"/>
      </w:pPr>
      <w:r>
        <w:rPr>
          <w:rtl w:val="0"/>
          <w:lang w:val="en-US"/>
        </w:rPr>
        <w:t>For any termination of the contract for any reason other than the vote of the Presbytery to call an installed pastor, the Session and Interim Pastor shall provide the Committee on Ministry written notice, including any terms of severance, in a mutually signed document no later than 14 days from the notice of termination.</w:t>
      </w:r>
    </w:p>
    <w:p>
      <w:pPr>
        <w:pStyle w:val="Body A"/>
        <w:ind w:left="432" w:firstLine="0"/>
      </w:pPr>
      <w:r>
        <w:rPr>
          <w:rtl w:val="0"/>
          <w:lang w:val="en-US"/>
        </w:rPr>
        <w:t>Additional payment of Board of Pension benefits (Medical and/or Retirement) for a period of time after termination of compensation, may be specified in the Addendum.</w:t>
      </w:r>
    </w:p>
    <w:p>
      <w:pPr>
        <w:pStyle w:val="Body A"/>
        <w:ind w:left="432" w:firstLine="0"/>
      </w:pPr>
      <w:r>
        <w:rPr>
          <w:rtl w:val="0"/>
          <w:lang w:val="en-US"/>
        </w:rPr>
        <w:t>Terms of this contract may be amended only by written approval of the Session, the Interim Pastor, and the Committee on Ministry.</w:t>
      </w:r>
    </w:p>
    <w:p>
      <w:pPr>
        <w:pStyle w:val="Body A"/>
        <w:ind w:left="432" w:firstLine="0"/>
        <w:rPr>
          <w:u w:val="none"/>
        </w:rPr>
      </w:pPr>
      <w:r>
        <w:rPr>
          <w:u w:val="none"/>
          <w:rtl w:val="0"/>
          <w:lang w:val="en-US"/>
        </w:rPr>
        <w:t>FOR PARISH ASSOCIATES: The Parish Associate is nominated by the pastor. The relationship is formalized by the Session and reviewed and endorsed by the COM, annually. The Parish Associate relationship is dissolved upon dissolution of the pastor-congregation relationship. Former Parish Associates may remain within the fellowship of the congregations they have served as Parish Associates, but in doing so they will abide by the guidelines for ministerial conduct approved by the COM and th</w:t>
      </w:r>
      <w:r>
        <w:rPr>
          <w:u w:val="single"/>
          <w:rtl w:val="0"/>
          <w:lang w:val="en-US"/>
        </w:rPr>
        <w:t xml:space="preserve">e Presbytery of </w:t>
      </w:r>
      <w:r>
        <w:rPr>
          <w:u w:val="none"/>
          <w:rtl w:val="0"/>
          <w:lang w:val="en-US"/>
        </w:rPr>
        <w:t>New Covenant. Any proposed Parish Associate covenant with remuneration, or renewal of such a covenant, must be submitted to COM for approval at least 30 days prior to its effective date.</w:t>
      </w:r>
    </w:p>
    <w:p>
      <w:pPr>
        <w:pStyle w:val="Body A"/>
        <w:ind w:left="432" w:firstLine="0"/>
        <w:rPr>
          <w:b w:val="1"/>
          <w:bCs w:val="1"/>
        </w:rPr>
      </w:pPr>
      <w:r>
        <w:rPr>
          <w:b w:val="1"/>
          <w:bCs w:val="1"/>
          <w:rtl w:val="0"/>
          <w:lang w:val="en-US"/>
        </w:rPr>
        <w:t>GENERAL CONDITIONS</w:t>
      </w:r>
    </w:p>
    <w:p>
      <w:pPr>
        <w:pStyle w:val="Body A"/>
        <w:ind w:left="432" w:firstLine="0"/>
      </w:pPr>
    </w:p>
    <w:p>
      <w:pPr>
        <w:pStyle w:val="Body A"/>
        <w:ind w:left="432" w:firstLine="0"/>
      </w:pPr>
      <w:r>
        <w:rPr>
          <w:rtl w:val="0"/>
          <w:lang w:val="en-US"/>
        </w:rPr>
        <w:t>ORDINARILY, the Clergyperson shall NOT be eligible for a call to be installed as the Pastor of this church.</w:t>
      </w:r>
    </w:p>
    <w:p>
      <w:pPr>
        <w:pStyle w:val="Body A"/>
        <w:ind w:left="432" w:firstLine="0"/>
      </w:pPr>
      <w:r>
        <w:rPr>
          <w:rtl w:val="0"/>
          <w:lang w:val="en-US"/>
        </w:rPr>
        <w:t>At the end of the contract, the Church through its Session shall provide a performance review.</w:t>
      </w:r>
    </w:p>
    <w:p>
      <w:pPr>
        <w:pStyle w:val="Body A"/>
        <w:ind w:left="432" w:firstLine="0"/>
      </w:pPr>
      <w:r>
        <w:rPr>
          <w:rtl w:val="0"/>
          <w:lang w:val="en-US"/>
        </w:rPr>
        <w:t>It is understood that should the Clergyperson have any serious differences or difficulties with any former Pastor of this congregation, the matter will be referred to the Presbytery</w:t>
      </w:r>
      <w:r>
        <w:rPr>
          <w:rtl w:val="0"/>
          <w:lang w:val="en-US"/>
        </w:rPr>
        <w:t>’</w:t>
      </w:r>
      <w:r>
        <w:rPr>
          <w:rtl w:val="0"/>
          <w:lang w:val="en-US"/>
        </w:rPr>
        <w:t>s COM.</w:t>
      </w:r>
    </w:p>
    <w:p>
      <w:pPr>
        <w:pStyle w:val="Body A"/>
        <w:ind w:left="432" w:firstLine="0"/>
      </w:pPr>
      <w:r>
        <w:rPr>
          <w:rtl w:val="0"/>
          <w:lang w:val="en-US"/>
        </w:rPr>
        <w:t>The Temporary Pastor shall not be involved in the work of the Pastor Nominating Committee beyond providing opportunities to communicate with the Session and congregation concerning the status of the search process.</w:t>
      </w:r>
    </w:p>
    <w:p>
      <w:pPr>
        <w:pStyle w:val="Body A"/>
        <w:ind w:left="432" w:firstLine="0"/>
      </w:pPr>
    </w:p>
    <w:p>
      <w:pPr>
        <w:pStyle w:val="Body A"/>
        <w:ind w:left="432" w:firstLine="0"/>
      </w:pPr>
      <w:r>
        <w:rPr>
          <w:b w:val="1"/>
          <w:bCs w:val="1"/>
          <w:rtl w:val="0"/>
          <w:lang w:val="en-US"/>
        </w:rPr>
        <w:t>RESPONSIBILITIES AND SPECIFICATION OF PASTORAL DUTIES</w:t>
      </w:r>
    </w:p>
    <w:p>
      <w:pPr>
        <w:pStyle w:val="Body A"/>
        <w:numPr>
          <w:ilvl w:val="0"/>
          <w:numId w:val="83"/>
        </w:numPr>
        <w:bidi w:val="0"/>
        <w:ind w:right="0"/>
        <w:jc w:val="left"/>
        <w:rPr>
          <w:rtl w:val="0"/>
          <w:lang w:val="en-US"/>
        </w:rPr>
      </w:pPr>
      <w:r>
        <w:rPr>
          <w:rtl w:val="0"/>
          <w:lang w:val="en-US"/>
        </w:rPr>
        <w:t>Plan, lead, and preach in Sunday worship and in other services as appropriate. Arrange for pulpit supply and leadership of worship on Sunday</w:t>
      </w:r>
      <w:r>
        <w:rPr>
          <w:rtl w:val="0"/>
          <w:lang w:val="en-US"/>
        </w:rPr>
        <w:t>’</w:t>
      </w:r>
      <w:r>
        <w:rPr>
          <w:rtl w:val="0"/>
          <w:lang w:val="en-US"/>
        </w:rPr>
        <w:t>s not present.</w:t>
      </w:r>
    </w:p>
    <w:p>
      <w:pPr>
        <w:pStyle w:val="Body A"/>
        <w:numPr>
          <w:ilvl w:val="0"/>
          <w:numId w:val="83"/>
        </w:numPr>
        <w:bidi w:val="0"/>
        <w:ind w:right="0"/>
        <w:jc w:val="left"/>
        <w:rPr>
          <w:rtl w:val="0"/>
          <w:lang w:val="en-US"/>
        </w:rPr>
      </w:pPr>
      <w:r>
        <w:rPr>
          <w:rtl w:val="0"/>
          <w:lang w:val="en-US"/>
        </w:rPr>
        <w:t>Provide pastoral care to the sick and homebound as time permits.</w:t>
      </w:r>
    </w:p>
    <w:p>
      <w:pPr>
        <w:pStyle w:val="Body A"/>
        <w:numPr>
          <w:ilvl w:val="0"/>
          <w:numId w:val="83"/>
        </w:numPr>
        <w:bidi w:val="0"/>
        <w:ind w:right="0"/>
        <w:jc w:val="left"/>
        <w:rPr>
          <w:rtl w:val="0"/>
          <w:lang w:val="en-US"/>
        </w:rPr>
      </w:pPr>
      <w:r>
        <w:rPr>
          <w:rtl w:val="0"/>
          <w:lang w:val="en-US"/>
        </w:rPr>
        <w:t>Officiate at weddings and funerals as requested.</w:t>
      </w:r>
    </w:p>
    <w:p>
      <w:pPr>
        <w:pStyle w:val="Body A"/>
        <w:numPr>
          <w:ilvl w:val="0"/>
          <w:numId w:val="83"/>
        </w:numPr>
        <w:bidi w:val="0"/>
        <w:ind w:right="0"/>
        <w:jc w:val="left"/>
        <w:rPr>
          <w:rtl w:val="0"/>
          <w:lang w:val="en-US"/>
        </w:rPr>
      </w:pPr>
      <w:r>
        <w:rPr>
          <w:rtl w:val="0"/>
          <w:lang w:val="en-US"/>
        </w:rPr>
        <w:t>Plan and moderate Session and congregational meetings.</w:t>
      </w:r>
    </w:p>
    <w:p>
      <w:pPr>
        <w:pStyle w:val="Body A"/>
        <w:numPr>
          <w:ilvl w:val="0"/>
          <w:numId w:val="83"/>
        </w:numPr>
        <w:bidi w:val="0"/>
        <w:ind w:right="0"/>
        <w:jc w:val="left"/>
        <w:rPr>
          <w:rtl w:val="0"/>
          <w:lang w:val="en-US"/>
        </w:rPr>
      </w:pPr>
      <w:r>
        <w:rPr>
          <w:rtl w:val="0"/>
          <w:lang w:val="en-US"/>
        </w:rPr>
        <w:t>Work with Session, committees and church organizations to assist them in carrying out their assigned work.</w:t>
      </w:r>
    </w:p>
    <w:p>
      <w:pPr>
        <w:pStyle w:val="Body A"/>
        <w:numPr>
          <w:ilvl w:val="0"/>
          <w:numId w:val="83"/>
        </w:numPr>
        <w:bidi w:val="0"/>
        <w:ind w:right="0"/>
        <w:jc w:val="left"/>
        <w:rPr>
          <w:rtl w:val="0"/>
          <w:lang w:val="en-US"/>
        </w:rPr>
      </w:pPr>
      <w:r>
        <w:rPr>
          <w:rtl w:val="0"/>
          <w:lang w:val="en-US"/>
        </w:rPr>
        <w:t>Train newly elected officers in conjunction with staff and selected members.</w:t>
      </w:r>
    </w:p>
    <w:p>
      <w:pPr>
        <w:pStyle w:val="Body A"/>
        <w:numPr>
          <w:ilvl w:val="0"/>
          <w:numId w:val="83"/>
        </w:numPr>
        <w:bidi w:val="0"/>
        <w:ind w:right="0"/>
        <w:jc w:val="left"/>
        <w:rPr>
          <w:rtl w:val="0"/>
          <w:lang w:val="en-US"/>
        </w:rPr>
      </w:pPr>
      <w:r>
        <w:rPr>
          <w:rtl w:val="0"/>
          <w:lang w:val="en-US"/>
        </w:rPr>
        <w:t>Perform other administrative duties as requested (i.e. assist in preparing bulletins, newsletters, etc.)</w:t>
      </w:r>
    </w:p>
    <w:p>
      <w:pPr>
        <w:pStyle w:val="Body A"/>
        <w:numPr>
          <w:ilvl w:val="0"/>
          <w:numId w:val="83"/>
        </w:numPr>
        <w:bidi w:val="0"/>
        <w:ind w:right="0"/>
        <w:jc w:val="left"/>
        <w:rPr>
          <w:rtl w:val="0"/>
          <w:lang w:val="en-US"/>
        </w:rPr>
      </w:pPr>
      <w:r>
        <w:rPr>
          <w:rtl w:val="0"/>
          <w:lang w:val="en-US"/>
        </w:rPr>
        <w:t>Supervise the various staff members with the Personnel Committee.</w:t>
      </w:r>
    </w:p>
    <w:p>
      <w:pPr>
        <w:pStyle w:val="Body A"/>
        <w:numPr>
          <w:ilvl w:val="0"/>
          <w:numId w:val="83"/>
        </w:numPr>
        <w:bidi w:val="0"/>
        <w:ind w:right="0"/>
        <w:jc w:val="left"/>
        <w:rPr>
          <w:rtl w:val="0"/>
          <w:lang w:val="en-US"/>
        </w:rPr>
      </w:pPr>
      <w:r>
        <w:rPr>
          <w:rtl w:val="0"/>
          <w:lang w:val="en-US"/>
        </w:rPr>
        <w:t>Exercise general oversight of church facilities through the Session.</w:t>
      </w:r>
    </w:p>
    <w:p>
      <w:pPr>
        <w:pStyle w:val="Body A"/>
        <w:numPr>
          <w:ilvl w:val="0"/>
          <w:numId w:val="83"/>
        </w:numPr>
        <w:bidi w:val="0"/>
        <w:ind w:right="0"/>
        <w:jc w:val="left"/>
        <w:rPr>
          <w:rtl w:val="0"/>
          <w:lang w:val="en-US"/>
        </w:rPr>
      </w:pPr>
      <w:r>
        <w:rPr>
          <w:rtl w:val="0"/>
          <w:lang w:val="en-US"/>
        </w:rPr>
        <w:t>Represent the congregation with Presbytery, church and community organizations.</w:t>
      </w:r>
    </w:p>
    <w:p>
      <w:pPr>
        <w:pStyle w:val="Body A"/>
        <w:ind w:left="432" w:firstLine="0"/>
      </w:pPr>
    </w:p>
    <w:p>
      <w:pPr>
        <w:pStyle w:val="Body A"/>
        <w:ind w:left="432" w:firstLine="0"/>
      </w:pPr>
      <w:r>
        <w:rPr>
          <w:rtl w:val="0"/>
          <w:lang w:val="en-US"/>
        </w:rPr>
        <w:t>FOR PARISH ASSOCIATES: Parish Associates offer to congregations their gifts and commitments as a complement to the pastoral services provided by pastors and associate pastors.</w:t>
      </w:r>
    </w:p>
    <w:p>
      <w:pPr>
        <w:pStyle w:val="Body A"/>
        <w:ind w:left="432" w:firstLine="0"/>
      </w:pPr>
    </w:p>
    <w:tbl>
      <w:tblPr>
        <w:tblW w:w="954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7232"/>
        <w:gridCol w:w="2308"/>
      </w:tblGrid>
      <w:tr>
        <w:tblPrEx>
          <w:shd w:val="clear" w:color="auto" w:fill="cadfff"/>
        </w:tblPrEx>
        <w:trPr>
          <w:trHeight w:val="1020" w:hRule="atLeast"/>
        </w:trPr>
        <w:tc>
          <w:tcPr>
            <w:tcW w:type="dxa" w:w="72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numPr>
                <w:ilvl w:val="0"/>
                <w:numId w:val="84"/>
              </w:numPr>
              <w:rPr>
                <w:rFonts w:ascii="Calibri" w:cs="Calibri" w:hAnsi="Calibri" w:eastAsia="Calibri"/>
                <w:lang w:val="en-US"/>
              </w:rPr>
            </w:pPr>
            <w:r>
              <w:rPr>
                <w:rFonts w:ascii="Calibri" w:cs="Calibri" w:hAnsi="Calibri" w:eastAsia="Calibri"/>
                <w:b w:val="1"/>
                <w:bCs w:val="1"/>
                <w:rtl w:val="0"/>
                <w:lang w:val="en-US"/>
              </w:rPr>
              <w:t>Annual Cash Salary:</w:t>
            </w:r>
            <w:r>
              <w:rPr>
                <w:rFonts w:ascii="Calibri" w:cs="Calibri" w:hAnsi="Calibri" w:eastAsia="Calibri"/>
                <w:rtl w:val="0"/>
                <w:lang w:val="en-US"/>
              </w:rPr>
              <w:t xml:space="preserve"> </w:t>
            </w:r>
            <w:r>
              <w:rPr>
                <w:rFonts w:ascii="Calibri" w:cs="Calibri" w:hAnsi="Calibri" w:eastAsia="Calibri"/>
                <w:sz w:val="22"/>
                <w:szCs w:val="22"/>
                <w:rtl w:val="0"/>
                <w:lang w:val="en-US"/>
              </w:rPr>
              <w:t xml:space="preserve">Include all annual cash salary. Also include employee contributions to 403(b)(9) plans, tax sheltered annuity plans, salary reduction contributions to flexible health spending accounts, and cafeteria plans </w:t>
            </w:r>
          </w:p>
        </w:tc>
        <w:tc>
          <w:tcPr>
            <w:tcW w:type="dxa" w:w="23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14000</w:t>
              <w:tab/>
            </w:r>
          </w:p>
        </w:tc>
      </w:tr>
      <w:tr>
        <w:tblPrEx>
          <w:shd w:val="clear" w:color="auto" w:fill="cadfff"/>
        </w:tblPrEx>
        <w:trPr>
          <w:trHeight w:val="780" w:hRule="atLeast"/>
        </w:trPr>
        <w:tc>
          <w:tcPr>
            <w:tcW w:type="dxa" w:w="72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Body"/>
              <w:numPr>
                <w:ilvl w:val="0"/>
                <w:numId w:val="86"/>
              </w:numPr>
              <w:rPr>
                <w:rFonts w:ascii="Calibri" w:cs="Calibri" w:hAnsi="Calibri" w:eastAsia="Calibri"/>
                <w:lang w:val="en-US"/>
              </w:rPr>
            </w:pPr>
            <w:r>
              <w:rPr>
                <w:rFonts w:ascii="Calibri" w:cs="Calibri" w:hAnsi="Calibri" w:eastAsia="Calibri"/>
                <w:b w:val="1"/>
                <w:bCs w:val="1"/>
                <w:rtl w:val="0"/>
                <w:lang w:val="en-US"/>
              </w:rPr>
              <w:t xml:space="preserve">Housing Allowance: </w:t>
            </w:r>
            <w:r>
              <w:rPr>
                <w:rFonts w:ascii="Calibri" w:cs="Calibri" w:hAnsi="Calibri" w:eastAsia="Calibri"/>
                <w:sz w:val="22"/>
                <w:szCs w:val="22"/>
                <w:rtl w:val="0"/>
                <w:lang w:val="en-US"/>
              </w:rPr>
              <w:t>Include all housing, utility, and furnishing allowances.</w:t>
            </w:r>
          </w:p>
        </w:tc>
        <w:tc>
          <w:tcPr>
            <w:tcW w:type="dxa" w:w="23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xml:space="preserve">     10000</w:t>
              <w:tab/>
            </w:r>
          </w:p>
        </w:tc>
      </w:tr>
      <w:tr>
        <w:tblPrEx>
          <w:shd w:val="clear" w:color="auto" w:fill="cadfff"/>
        </w:tblPrEx>
        <w:trPr>
          <w:trHeight w:val="1260" w:hRule="atLeast"/>
        </w:trPr>
        <w:tc>
          <w:tcPr>
            <w:tcW w:type="dxa" w:w="72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numPr>
                <w:ilvl w:val="0"/>
                <w:numId w:val="88"/>
              </w:numPr>
              <w:rPr>
                <w:rFonts w:ascii="Calibri" w:cs="Calibri" w:hAnsi="Calibri" w:eastAsia="Calibri"/>
                <w:lang w:val="en-US"/>
              </w:rPr>
            </w:pPr>
            <w:r>
              <w:rPr>
                <w:rFonts w:ascii="Calibri" w:cs="Calibri" w:hAnsi="Calibri" w:eastAsia="Calibri"/>
                <w:b w:val="1"/>
                <w:bCs w:val="1"/>
                <w:rtl w:val="0"/>
                <w:lang w:val="en-US"/>
              </w:rPr>
              <w:t>Employing Organization Contributions:</w:t>
            </w:r>
            <w:r>
              <w:rPr>
                <w:rFonts w:ascii="Calibri" w:cs="Calibri" w:hAnsi="Calibri" w:eastAsia="Calibri"/>
                <w:sz w:val="22"/>
                <w:szCs w:val="22"/>
                <w:rtl w:val="0"/>
                <w:lang w:val="en-US"/>
              </w:rPr>
              <w:t xml:space="preserve"> Include employing organization contributions to 403(b)(9) plans, tax-sheltered annuity plans, and equity allowances. </w:t>
            </w:r>
            <w:r>
              <w:rPr>
                <w:rFonts w:ascii="Calibri" w:cs="Calibri" w:hAnsi="Calibri" w:eastAsia="Calibri"/>
                <w:i w:val="1"/>
                <w:iCs w:val="1"/>
                <w:sz w:val="22"/>
                <w:szCs w:val="22"/>
                <w:rtl w:val="0"/>
                <w:lang w:val="en-US"/>
              </w:rPr>
              <w:t>Matching contributions to the Board's optional Retirement Savings Plan are not included in Total Annual Effective Salary.</w:t>
            </w:r>
          </w:p>
        </w:tc>
        <w:tc>
          <w:tcPr>
            <w:tcW w:type="dxa" w:w="23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xml:space="preserve">$ </w:t>
              <w:tab/>
            </w:r>
          </w:p>
        </w:tc>
      </w:tr>
      <w:tr>
        <w:tblPrEx>
          <w:shd w:val="clear" w:color="auto" w:fill="cadfff"/>
        </w:tblPrEx>
        <w:trPr>
          <w:trHeight w:val="2460" w:hRule="atLeast"/>
        </w:trPr>
        <w:tc>
          <w:tcPr>
            <w:tcW w:type="dxa" w:w="72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Body"/>
              <w:numPr>
                <w:ilvl w:val="0"/>
                <w:numId w:val="90"/>
              </w:numPr>
              <w:rPr>
                <w:rFonts w:ascii="Calibri" w:cs="Calibri" w:hAnsi="Calibri" w:eastAsia="Calibri"/>
                <w:lang w:val="en-US"/>
              </w:rPr>
            </w:pPr>
            <w:r>
              <w:rPr>
                <w:rFonts w:ascii="Calibri" w:cs="Calibri" w:hAnsi="Calibri" w:eastAsia="Calibri"/>
                <w:b w:val="1"/>
                <w:bCs w:val="1"/>
                <w:rtl w:val="0"/>
                <w:lang w:val="en-US"/>
              </w:rPr>
              <w:t xml:space="preserve">Bonus: </w:t>
            </w:r>
            <w:r>
              <w:rPr>
                <w:rFonts w:ascii="Calibri" w:cs="Calibri" w:hAnsi="Calibri" w:eastAsia="Calibri"/>
                <w:sz w:val="22"/>
                <w:szCs w:val="22"/>
                <w:rtl w:val="0"/>
                <w:lang w:val="en-US"/>
              </w:rPr>
              <w:t xml:space="preserve">Include bonuses, unvouchered professional expense allowances, gifts from employing organizations, and manse equity allowances (unless contributed to a qualified deferred compensation program). Also include year-end or other bonuses, unvouchered allowances (such as expenses that are not paid through an accountable reimbursement plan), down payment grants for the purchase of a home, savings from interest-free or interest-reduced loans (not loan principal), and gifts paid by the employing organization. </w:t>
            </w:r>
            <w:r>
              <w:rPr>
                <w:rFonts w:ascii="Calibri" w:cs="Calibri" w:hAnsi="Calibri" w:eastAsia="Calibri"/>
                <w:i w:val="1"/>
                <w:iCs w:val="1"/>
                <w:sz w:val="22"/>
                <w:szCs w:val="22"/>
                <w:rtl w:val="0"/>
                <w:lang w:val="en-US"/>
              </w:rPr>
              <w:t>(Gifts received directly from private donors or honoraria are NOT included.)</w:t>
            </w:r>
          </w:p>
        </w:tc>
        <w:tc>
          <w:tcPr>
            <w:tcW w:type="dxa" w:w="23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xml:space="preserve">$ </w:t>
              <w:tab/>
            </w:r>
          </w:p>
        </w:tc>
      </w:tr>
      <w:tr>
        <w:tblPrEx>
          <w:shd w:val="clear" w:color="auto" w:fill="cadfff"/>
        </w:tblPrEx>
        <w:trPr>
          <w:trHeight w:val="1260" w:hRule="atLeast"/>
        </w:trPr>
        <w:tc>
          <w:tcPr>
            <w:tcW w:type="dxa" w:w="72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numPr>
                <w:ilvl w:val="0"/>
                <w:numId w:val="92"/>
              </w:numPr>
              <w:rPr>
                <w:rFonts w:ascii="Calibri" w:cs="Calibri" w:hAnsi="Calibri" w:eastAsia="Calibri"/>
                <w:lang w:val="en-US"/>
              </w:rPr>
            </w:pPr>
            <w:r>
              <w:rPr>
                <w:rFonts w:ascii="Calibri" w:cs="Calibri" w:hAnsi="Calibri" w:eastAsia="Calibri"/>
                <w:b w:val="1"/>
                <w:bCs w:val="1"/>
                <w:rtl w:val="0"/>
                <w:lang w:val="en-US"/>
              </w:rPr>
              <w:t xml:space="preserve">SECA: </w:t>
            </w:r>
            <w:r>
              <w:rPr>
                <w:rFonts w:ascii="Calibri" w:cs="Calibri" w:hAnsi="Calibri" w:eastAsia="Calibri"/>
                <w:sz w:val="22"/>
                <w:szCs w:val="22"/>
                <w:rtl w:val="0"/>
                <w:lang w:val="en-US"/>
              </w:rPr>
              <w:t xml:space="preserve">If the church or employing organization pays for or reimburses the member for </w:t>
            </w:r>
            <w:r>
              <w:rPr>
                <w:rFonts w:ascii="Calibri" w:cs="Calibri" w:hAnsi="Calibri" w:eastAsia="Calibri"/>
                <w:b w:val="1"/>
                <w:bCs w:val="1"/>
                <w:sz w:val="22"/>
                <w:szCs w:val="22"/>
                <w:rtl w:val="0"/>
                <w:lang w:val="en-US"/>
              </w:rPr>
              <w:t>more than 50% of their Self-Employment Contribution Act</w:t>
            </w:r>
            <w:r>
              <w:rPr>
                <w:rFonts w:ascii="Calibri" w:cs="Calibri" w:hAnsi="Calibri" w:eastAsia="Calibri"/>
                <w:sz w:val="22"/>
                <w:szCs w:val="22"/>
                <w:rtl w:val="0"/>
                <w:lang w:val="en-US"/>
              </w:rPr>
              <w:t xml:space="preserve"> (SECA) tax obligations, then the amount in excess of 50% of the expense must be included in this line.</w:t>
            </w:r>
          </w:p>
        </w:tc>
        <w:tc>
          <w:tcPr>
            <w:tcW w:type="dxa" w:w="23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xml:space="preserve">$ </w:t>
              <w:tab/>
            </w:r>
          </w:p>
        </w:tc>
      </w:tr>
      <w:tr>
        <w:tblPrEx>
          <w:shd w:val="clear" w:color="auto" w:fill="cadfff"/>
        </w:tblPrEx>
        <w:trPr>
          <w:trHeight w:val="1740" w:hRule="atLeast"/>
        </w:trPr>
        <w:tc>
          <w:tcPr>
            <w:tcW w:type="dxa" w:w="72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Body"/>
              <w:numPr>
                <w:ilvl w:val="0"/>
                <w:numId w:val="94"/>
              </w:numPr>
              <w:rPr>
                <w:rFonts w:ascii="Calibri" w:cs="Calibri" w:hAnsi="Calibri" w:eastAsia="Calibri"/>
                <w:lang w:val="en-US"/>
              </w:rPr>
            </w:pPr>
            <w:r>
              <w:rPr>
                <w:rFonts w:ascii="Calibri" w:cs="Calibri" w:hAnsi="Calibri" w:eastAsia="Calibri"/>
                <w:b w:val="1"/>
                <w:bCs w:val="1"/>
                <w:rtl w:val="0"/>
                <w:lang w:val="en-US"/>
              </w:rPr>
              <w:t>Other:</w:t>
            </w:r>
            <w:r>
              <w:rPr>
                <w:rFonts w:ascii="Calibri" w:cs="Calibri" w:hAnsi="Calibri" w:eastAsia="Calibri"/>
                <w:sz w:val="22"/>
                <w:szCs w:val="22"/>
                <w:rtl w:val="0"/>
                <w:lang w:val="en-US"/>
              </w:rPr>
              <w:t xml:space="preserve"> Include all other forms of compensation not otherwise covered in the fields above, including medical deductible and medical expense reimbursement allowances not paid through a group benefit plan, insurance premiums for additional insurance coverage provided for individual employees (premiums for group plan coverage are not  included), and others.  This also includes any dental coverage paid for or reimbursed by the Church.  </w:t>
            </w:r>
          </w:p>
        </w:tc>
        <w:tc>
          <w:tcPr>
            <w:tcW w:type="dxa" w:w="23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xml:space="preserve">$ </w:t>
              <w:tab/>
            </w:r>
          </w:p>
        </w:tc>
      </w:tr>
      <w:tr>
        <w:tblPrEx>
          <w:shd w:val="clear" w:color="auto" w:fill="cadfff"/>
        </w:tblPrEx>
        <w:trPr>
          <w:trHeight w:val="780" w:hRule="atLeast"/>
        </w:trPr>
        <w:tc>
          <w:tcPr>
            <w:tcW w:type="dxa" w:w="72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numPr>
                <w:ilvl w:val="0"/>
                <w:numId w:val="96"/>
              </w:numPr>
              <w:rPr>
                <w:rFonts w:ascii="Calibri" w:cs="Calibri" w:hAnsi="Calibri" w:eastAsia="Calibri"/>
                <w:lang w:val="en-US"/>
              </w:rPr>
            </w:pPr>
            <w:r>
              <w:rPr>
                <w:rFonts w:ascii="Calibri" w:cs="Calibri" w:hAnsi="Calibri" w:eastAsia="Calibri"/>
                <w:b w:val="1"/>
                <w:bCs w:val="1"/>
                <w:rtl w:val="0"/>
                <w:lang w:val="en-US"/>
              </w:rPr>
              <w:t>Manse:</w:t>
            </w:r>
            <w:r>
              <w:rPr>
                <w:rFonts w:ascii="Calibri" w:cs="Calibri" w:hAnsi="Calibri" w:eastAsia="Calibri"/>
                <w:sz w:val="22"/>
                <w:szCs w:val="22"/>
                <w:rtl w:val="0"/>
                <w:lang w:val="en-US"/>
              </w:rPr>
              <w:t xml:space="preserve"> The Manse amount must be at least 30% of the fields above for members residing in employer-provided housing.</w:t>
            </w:r>
          </w:p>
        </w:tc>
        <w:tc>
          <w:tcPr>
            <w:tcW w:type="dxa" w:w="23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xml:space="preserve">$ </w:t>
              <w:tab/>
            </w:r>
          </w:p>
        </w:tc>
      </w:tr>
      <w:tr>
        <w:tblPrEx>
          <w:shd w:val="clear" w:color="auto" w:fill="cadfff"/>
        </w:tblPrEx>
        <w:trPr>
          <w:trHeight w:val="1160" w:hRule="atLeast"/>
        </w:trPr>
        <w:tc>
          <w:tcPr>
            <w:tcW w:type="dxa" w:w="72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Body"/>
              <w:numPr>
                <w:ilvl w:val="0"/>
                <w:numId w:val="97"/>
              </w:numPr>
              <w:rPr>
                <w:rFonts w:ascii="Calibri" w:cs="Calibri" w:hAnsi="Calibri" w:eastAsia="Calibri"/>
                <w:b w:val="1"/>
                <w:bCs w:val="1"/>
                <w:lang w:val="en-US"/>
              </w:rPr>
            </w:pPr>
            <w:r>
              <w:rPr>
                <w:rFonts w:ascii="Calibri" w:cs="Calibri" w:hAnsi="Calibri" w:eastAsia="Calibri"/>
                <w:b w:val="1"/>
                <w:bCs w:val="1"/>
                <w:rtl w:val="0"/>
                <w:lang w:val="en-US"/>
              </w:rPr>
              <w:t>TOTAL EFFECTIVE SALARY (Sum of 1-7, above)</w:t>
            </w:r>
          </w:p>
          <w:p>
            <w:pPr>
              <w:pStyle w:val="Body A"/>
              <w:bidi w:val="0"/>
              <w:ind w:left="226" w:right="0" w:firstLine="0"/>
              <w:jc w:val="left"/>
              <w:rPr>
                <w:rtl w:val="0"/>
              </w:rPr>
            </w:pPr>
            <w:r>
              <w:rPr>
                <w:rFonts w:ascii="Calibri" w:cs="Calibri" w:hAnsi="Calibri" w:eastAsia="Calibri"/>
                <w:b w:val="1"/>
                <w:bCs w:val="1"/>
                <w:sz w:val="24"/>
                <w:szCs w:val="24"/>
                <w:rtl w:val="0"/>
                <w:lang w:val="en-US"/>
              </w:rPr>
              <w:t>MUST MEET PRESBYTERY MINIMUM TERMS OF COMPENSATION</w:t>
            </w:r>
          </w:p>
        </w:tc>
        <w:tc>
          <w:tcPr>
            <w:tcW w:type="dxa" w:w="23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b w:val="1"/>
                <w:bCs w:val="1"/>
                <w:sz w:val="32"/>
                <w:szCs w:val="32"/>
                <w:rtl w:val="0"/>
                <w:lang w:val="en-US"/>
              </w:rPr>
              <w:t>$            24,000</w:t>
              <w:tab/>
            </w:r>
          </w:p>
        </w:tc>
      </w:tr>
    </w:tbl>
    <w:p>
      <w:pPr>
        <w:pStyle w:val="Body A"/>
        <w:widowControl w:val="0"/>
        <w:ind w:left="108" w:hanging="108"/>
      </w:pPr>
    </w:p>
    <w:p>
      <w:pPr>
        <w:pStyle w:val="Body A"/>
        <w:ind w:left="432" w:firstLine="0"/>
      </w:pPr>
    </w:p>
    <w:p>
      <w:pPr>
        <w:pStyle w:val="Body A"/>
        <w:ind w:left="432" w:firstLine="0"/>
      </w:pPr>
    </w:p>
    <w:tbl>
      <w:tblPr>
        <w:tblW w:w="954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7232"/>
        <w:gridCol w:w="2308"/>
      </w:tblGrid>
      <w:tr>
        <w:tblPrEx>
          <w:shd w:val="clear" w:color="auto" w:fill="cadfff"/>
        </w:tblPrEx>
        <w:trPr>
          <w:trHeight w:val="400" w:hRule="atLeast"/>
        </w:trPr>
        <w:tc>
          <w:tcPr>
            <w:tcW w:type="dxa" w:w="72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numPr>
                <w:ilvl w:val="0"/>
                <w:numId w:val="99"/>
              </w:numPr>
              <w:rPr>
                <w:rFonts w:ascii="Calibri" w:cs="Calibri" w:hAnsi="Calibri" w:eastAsia="Calibri"/>
                <w:sz w:val="22"/>
                <w:szCs w:val="22"/>
                <w:lang w:val="en-US"/>
              </w:rPr>
            </w:pPr>
            <w:r>
              <w:rPr>
                <w:rFonts w:ascii="Calibri" w:cs="Calibri" w:hAnsi="Calibri" w:eastAsia="Calibri"/>
                <w:b w:val="1"/>
                <w:bCs w:val="1"/>
                <w:sz w:val="22"/>
                <w:szCs w:val="22"/>
                <w:rtl w:val="0"/>
                <w:lang w:val="en-US"/>
              </w:rPr>
              <w:t>Travel</w:t>
            </w:r>
            <w:r>
              <w:rPr>
                <w:rFonts w:ascii="Calibri" w:cs="Calibri" w:hAnsi="Calibri" w:eastAsia="Calibri"/>
                <w:sz w:val="22"/>
                <w:szCs w:val="22"/>
                <w:rtl w:val="0"/>
                <w:lang w:val="en-US"/>
              </w:rPr>
              <w:t xml:space="preserve"> </w:t>
            </w:r>
            <w:r>
              <w:rPr>
                <w:rFonts w:ascii="Calibri" w:cs="Calibri" w:hAnsi="Calibri" w:eastAsia="Calibri"/>
                <w:b w:val="1"/>
                <w:bCs w:val="1"/>
                <w:sz w:val="22"/>
                <w:szCs w:val="22"/>
                <w:rtl w:val="0"/>
                <w:lang w:val="en-US"/>
              </w:rPr>
              <w:t>(per IRS</w:t>
            </w:r>
            <w:r>
              <w:rPr>
                <w:rFonts w:ascii="Calibri" w:cs="Calibri" w:hAnsi="Calibri" w:eastAsia="Calibri"/>
                <w:sz w:val="22"/>
                <w:szCs w:val="22"/>
                <w:rtl w:val="0"/>
                <w:lang w:val="en-US"/>
              </w:rPr>
              <w:t xml:space="preserve"> </w:t>
            </w:r>
            <w:r>
              <w:rPr>
                <w:rFonts w:ascii="Calibri" w:cs="Calibri" w:hAnsi="Calibri" w:eastAsia="Calibri"/>
                <w:b w:val="1"/>
                <w:bCs w:val="1"/>
                <w:sz w:val="22"/>
                <w:szCs w:val="22"/>
                <w:rtl w:val="0"/>
                <w:lang w:val="en-US"/>
              </w:rPr>
              <w:t>rate)</w:t>
            </w:r>
          </w:p>
        </w:tc>
        <w:tc>
          <w:tcPr>
            <w:tcW w:type="dxa" w:w="23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2000.</w:t>
            </w:r>
          </w:p>
        </w:tc>
      </w:tr>
      <w:tr>
        <w:tblPrEx>
          <w:shd w:val="clear" w:color="auto" w:fill="cadfff"/>
        </w:tblPrEx>
        <w:trPr>
          <w:trHeight w:val="400" w:hRule="atLeast"/>
        </w:trPr>
        <w:tc>
          <w:tcPr>
            <w:tcW w:type="dxa" w:w="72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Body"/>
              <w:numPr>
                <w:ilvl w:val="0"/>
                <w:numId w:val="101"/>
              </w:numPr>
              <w:rPr>
                <w:rFonts w:ascii="Calibri" w:cs="Calibri" w:hAnsi="Calibri" w:eastAsia="Calibri"/>
                <w:lang w:val="en-US"/>
              </w:rPr>
            </w:pPr>
            <w:r>
              <w:rPr>
                <w:rFonts w:ascii="Calibri" w:cs="Calibri" w:hAnsi="Calibri" w:eastAsia="Calibri"/>
                <w:b w:val="1"/>
                <w:bCs w:val="1"/>
                <w:rtl w:val="0"/>
                <w:lang w:val="en-US"/>
              </w:rPr>
              <w:t>Study</w:t>
            </w:r>
            <w:r>
              <w:rPr>
                <w:rFonts w:ascii="Calibri" w:cs="Calibri" w:hAnsi="Calibri" w:eastAsia="Calibri"/>
                <w:rtl w:val="0"/>
                <w:lang w:val="en-US"/>
              </w:rPr>
              <w:t xml:space="preserve"> </w:t>
            </w:r>
            <w:r>
              <w:rPr>
                <w:rFonts w:ascii="Calibri" w:cs="Calibri" w:hAnsi="Calibri" w:eastAsia="Calibri"/>
                <w:b w:val="1"/>
                <w:bCs w:val="1"/>
                <w:rtl w:val="0"/>
                <w:lang w:val="en-US"/>
              </w:rPr>
              <w:t>leave,</w:t>
            </w:r>
            <w:r>
              <w:rPr>
                <w:rFonts w:ascii="Calibri" w:cs="Calibri" w:hAnsi="Calibri" w:eastAsia="Calibri"/>
                <w:rtl w:val="0"/>
                <w:lang w:val="en-US"/>
              </w:rPr>
              <w:t xml:space="preserve"> </w:t>
            </w:r>
            <w:r>
              <w:rPr>
                <w:rFonts w:ascii="Calibri" w:cs="Calibri" w:hAnsi="Calibri" w:eastAsia="Calibri"/>
                <w:b w:val="1"/>
                <w:bCs w:val="1"/>
                <w:rtl w:val="0"/>
                <w:lang w:val="en-US"/>
              </w:rPr>
              <w:t>continuing</w:t>
            </w:r>
            <w:r>
              <w:rPr>
                <w:rFonts w:ascii="Calibri" w:cs="Calibri" w:hAnsi="Calibri" w:eastAsia="Calibri"/>
                <w:rtl w:val="0"/>
                <w:lang w:val="en-US"/>
              </w:rPr>
              <w:t xml:space="preserve"> </w:t>
            </w:r>
            <w:r>
              <w:rPr>
                <w:rFonts w:ascii="Calibri" w:cs="Calibri" w:hAnsi="Calibri" w:eastAsia="Calibri"/>
                <w:b w:val="1"/>
                <w:bCs w:val="1"/>
                <w:rtl w:val="0"/>
                <w:lang w:val="en-US"/>
              </w:rPr>
              <w:t>education</w:t>
            </w:r>
            <w:r>
              <w:rPr>
                <w:rFonts w:ascii="Calibri" w:cs="Calibri" w:hAnsi="Calibri" w:eastAsia="Calibri"/>
                <w:rtl w:val="0"/>
                <w:lang w:val="en-US"/>
              </w:rPr>
              <w:t xml:space="preserve"> </w:t>
            </w:r>
            <w:r>
              <w:rPr>
                <w:rFonts w:ascii="Calibri" w:cs="Calibri" w:hAnsi="Calibri" w:eastAsia="Calibri"/>
                <w:b w:val="1"/>
                <w:bCs w:val="1"/>
                <w:rtl w:val="0"/>
                <w:lang w:val="en-US"/>
              </w:rPr>
              <w:t>or</w:t>
            </w:r>
            <w:r>
              <w:rPr>
                <w:rFonts w:ascii="Calibri" w:cs="Calibri" w:hAnsi="Calibri" w:eastAsia="Calibri"/>
                <w:rtl w:val="0"/>
                <w:lang w:val="en-US"/>
              </w:rPr>
              <w:t xml:space="preserve"> </w:t>
            </w:r>
            <w:r>
              <w:rPr>
                <w:rFonts w:ascii="Calibri" w:cs="Calibri" w:hAnsi="Calibri" w:eastAsia="Calibri"/>
                <w:b w:val="1"/>
                <w:bCs w:val="1"/>
                <w:rtl w:val="0"/>
                <w:lang w:val="en-US"/>
              </w:rPr>
              <w:t>training:</w:t>
            </w:r>
          </w:p>
        </w:tc>
        <w:tc>
          <w:tcPr>
            <w:tcW w:type="dxa" w:w="23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xml:space="preserve">$ </w:t>
              <w:tab/>
            </w:r>
          </w:p>
        </w:tc>
      </w:tr>
      <w:tr>
        <w:tblPrEx>
          <w:shd w:val="clear" w:color="auto" w:fill="cadfff"/>
        </w:tblPrEx>
        <w:trPr>
          <w:trHeight w:val="780" w:hRule="atLeast"/>
        </w:trPr>
        <w:tc>
          <w:tcPr>
            <w:tcW w:type="dxa" w:w="72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numPr>
                <w:ilvl w:val="0"/>
                <w:numId w:val="103"/>
              </w:numPr>
              <w:rPr>
                <w:rFonts w:ascii="Calibri" w:cs="Calibri" w:hAnsi="Calibri" w:eastAsia="Calibri"/>
                <w:lang w:val="en-US"/>
              </w:rPr>
            </w:pPr>
            <w:r>
              <w:rPr>
                <w:rFonts w:ascii="Calibri" w:cs="Calibri" w:hAnsi="Calibri" w:eastAsia="Calibri"/>
                <w:b w:val="1"/>
                <w:bCs w:val="1"/>
                <w:rtl w:val="0"/>
                <w:lang w:val="en-US"/>
              </w:rPr>
              <w:t>Telephone:</w:t>
            </w:r>
          </w:p>
        </w:tc>
        <w:tc>
          <w:tcPr>
            <w:tcW w:type="dxa" w:w="23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xml:space="preserve">$ </w:t>
              <w:tab/>
            </w:r>
          </w:p>
        </w:tc>
      </w:tr>
      <w:tr>
        <w:tblPrEx>
          <w:shd w:val="clear" w:color="auto" w:fill="cadfff"/>
        </w:tblPrEx>
        <w:trPr>
          <w:trHeight w:val="780" w:hRule="atLeast"/>
        </w:trPr>
        <w:tc>
          <w:tcPr>
            <w:tcW w:type="dxa" w:w="72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Body"/>
              <w:numPr>
                <w:ilvl w:val="0"/>
                <w:numId w:val="105"/>
              </w:numPr>
              <w:rPr>
                <w:rFonts w:ascii="Calibri" w:cs="Calibri" w:hAnsi="Calibri" w:eastAsia="Calibri"/>
                <w:lang w:val="en-US"/>
              </w:rPr>
            </w:pPr>
            <w:r>
              <w:rPr>
                <w:rFonts w:ascii="Calibri" w:cs="Calibri" w:hAnsi="Calibri" w:eastAsia="Calibri"/>
                <w:b w:val="1"/>
                <w:bCs w:val="1"/>
                <w:rtl w:val="0"/>
                <w:lang w:val="en-US"/>
              </w:rPr>
              <w:t>Books, professional expenses:</w:t>
            </w:r>
            <w:r>
              <w:rPr>
                <w:rFonts w:ascii="Calibri" w:cs="Calibri" w:hAnsi="Calibri" w:eastAsia="Calibri"/>
                <w:sz w:val="22"/>
                <w:szCs w:val="22"/>
                <w:rtl w:val="0"/>
                <w:lang w:val="en-US"/>
              </w:rPr>
              <w:t xml:space="preserve"> </w:t>
            </w:r>
          </w:p>
        </w:tc>
        <w:tc>
          <w:tcPr>
            <w:tcW w:type="dxa" w:w="23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xml:space="preserve">$ </w:t>
              <w:tab/>
            </w:r>
          </w:p>
        </w:tc>
      </w:tr>
      <w:tr>
        <w:tblPrEx>
          <w:shd w:val="clear" w:color="auto" w:fill="cadfff"/>
        </w:tblPrEx>
        <w:trPr>
          <w:trHeight w:val="780" w:hRule="atLeast"/>
        </w:trPr>
        <w:tc>
          <w:tcPr>
            <w:tcW w:type="dxa" w:w="72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numPr>
                <w:ilvl w:val="0"/>
                <w:numId w:val="107"/>
              </w:numPr>
              <w:rPr>
                <w:rFonts w:ascii="Calibri" w:cs="Calibri" w:hAnsi="Calibri" w:eastAsia="Calibri"/>
                <w:lang w:val="en-US"/>
              </w:rPr>
            </w:pPr>
            <w:r>
              <w:rPr>
                <w:rFonts w:ascii="Calibri" w:cs="Calibri" w:hAnsi="Calibri" w:eastAsia="Calibri"/>
                <w:b w:val="1"/>
                <w:bCs w:val="1"/>
                <w:rtl w:val="0"/>
                <w:lang w:val="en-US"/>
              </w:rPr>
              <w:t xml:space="preserve">Other:   </w:t>
            </w:r>
            <w:r>
              <w:rPr>
                <w:rFonts w:ascii="Calibri" w:cs="Calibri" w:hAnsi="Calibri" w:eastAsia="Calibri"/>
                <w:b w:val="1"/>
                <w:bCs w:val="1"/>
                <w:sz w:val="22"/>
                <w:szCs w:val="22"/>
                <w:rtl w:val="0"/>
                <w:lang w:val="en-US"/>
              </w:rPr>
              <w:t>Discretionary (1000), Social Security Supplement (960)</w:t>
            </w:r>
          </w:p>
        </w:tc>
        <w:tc>
          <w:tcPr>
            <w:tcW w:type="dxa" w:w="23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1960</w:t>
            </w:r>
          </w:p>
        </w:tc>
      </w:tr>
      <w:tr>
        <w:tblPrEx>
          <w:shd w:val="clear" w:color="auto" w:fill="cadfff"/>
        </w:tblPrEx>
        <w:trPr>
          <w:trHeight w:val="780" w:hRule="atLeast"/>
        </w:trPr>
        <w:tc>
          <w:tcPr>
            <w:tcW w:type="dxa" w:w="72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Body"/>
              <w:numPr>
                <w:ilvl w:val="0"/>
                <w:numId w:val="109"/>
              </w:numPr>
              <w:rPr>
                <w:rFonts w:ascii="Calibri" w:cs="Calibri" w:hAnsi="Calibri" w:eastAsia="Calibri"/>
                <w:b w:val="1"/>
                <w:bCs w:val="1"/>
                <w:lang w:val="en-US"/>
              </w:rPr>
            </w:pPr>
            <w:r>
              <w:rPr>
                <w:rFonts w:ascii="Calibri" w:cs="Calibri" w:hAnsi="Calibri" w:eastAsia="Calibri"/>
                <w:b w:val="1"/>
                <w:bCs w:val="1"/>
                <w:rtl w:val="0"/>
                <w:lang w:val="en-US"/>
              </w:rPr>
              <w:t>REIMBURSEMENTS:  Sum of 8-12, above</w:t>
            </w:r>
          </w:p>
        </w:tc>
        <w:tc>
          <w:tcPr>
            <w:tcW w:type="dxa" w:w="23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b w:val="1"/>
                <w:bCs w:val="1"/>
                <w:sz w:val="32"/>
                <w:szCs w:val="32"/>
                <w:rtl w:val="0"/>
                <w:lang w:val="en-US"/>
              </w:rPr>
              <w:t xml:space="preserve">$      </w:t>
            </w:r>
            <w:r>
              <w:rPr>
                <w:rFonts w:ascii="Calibri" w:cs="Calibri" w:hAnsi="Calibri" w:eastAsia="Calibri"/>
                <w:sz w:val="32"/>
                <w:szCs w:val="32"/>
                <w:rtl w:val="0"/>
                <w:lang w:val="en-US"/>
              </w:rPr>
              <w:t>3960</w:t>
            </w:r>
            <w:r>
              <w:rPr>
                <w:rFonts w:ascii="Calibri" w:cs="Calibri" w:hAnsi="Calibri" w:eastAsia="Calibri"/>
                <w:b w:val="1"/>
                <w:bCs w:val="1"/>
                <w:sz w:val="32"/>
                <w:szCs w:val="32"/>
                <w:lang w:val="en-US"/>
              </w:rPr>
              <w:tab/>
            </w:r>
          </w:p>
        </w:tc>
      </w:tr>
    </w:tbl>
    <w:p>
      <w:pPr>
        <w:pStyle w:val="Body A"/>
        <w:widowControl w:val="0"/>
        <w:ind w:left="108" w:hanging="108"/>
      </w:pPr>
    </w:p>
    <w:p>
      <w:pPr>
        <w:pStyle w:val="Body A"/>
        <w:ind w:left="432" w:firstLine="0"/>
      </w:pPr>
    </w:p>
    <w:p>
      <w:pPr>
        <w:pStyle w:val="Body A"/>
      </w:pPr>
    </w:p>
    <w:tbl>
      <w:tblPr>
        <w:tblW w:w="954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7380"/>
        <w:gridCol w:w="2160"/>
      </w:tblGrid>
      <w:tr>
        <w:tblPrEx>
          <w:shd w:val="clear" w:color="auto" w:fill="cadfff"/>
        </w:tblPrEx>
        <w:trPr>
          <w:trHeight w:val="78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numPr>
                <w:ilvl w:val="0"/>
                <w:numId w:val="111"/>
              </w:numPr>
              <w:rPr>
                <w:rFonts w:ascii="Calibri" w:cs="Calibri" w:hAnsi="Calibri" w:eastAsia="Calibri"/>
                <w:lang w:val="en-US"/>
              </w:rPr>
            </w:pPr>
            <w:r>
              <w:rPr>
                <w:rFonts w:ascii="Calibri" w:cs="Calibri" w:hAnsi="Calibri" w:eastAsia="Calibri"/>
                <w:b w:val="1"/>
                <w:bCs w:val="1"/>
                <w:rtl w:val="0"/>
                <w:lang w:val="en-US"/>
              </w:rPr>
              <w:t>Board of Pensions Dues:</w:t>
            </w:r>
            <w:r>
              <w:rPr>
                <w:rFonts w:ascii="Calibri" w:cs="Calibri" w:hAnsi="Calibri" w:eastAsia="Calibri"/>
                <w:rtl w:val="0"/>
                <w:lang w:val="en-US"/>
              </w:rPr>
              <w:t xml:space="preserve"> </w:t>
            </w:r>
            <w:r>
              <w:rPr>
                <w:rFonts w:ascii="Calibri" w:cs="Calibri" w:hAnsi="Calibri" w:eastAsia="Calibri"/>
                <w:sz w:val="22"/>
                <w:szCs w:val="22"/>
                <w:rtl w:val="0"/>
                <w:lang w:val="en-US"/>
              </w:rPr>
              <w:t xml:space="preserve">A, above, times current Board of Pensions Rate  (2018 </w:t>
            </w:r>
            <w:r>
              <w:rPr>
                <w:rFonts w:ascii="Calibri" w:cs="Calibri" w:hAnsi="Calibri" w:eastAsia="Calibri"/>
                <w:sz w:val="22"/>
                <w:szCs w:val="22"/>
                <w:rtl w:val="0"/>
                <w:lang w:val="en-US"/>
              </w:rPr>
              <w:t xml:space="preserve">– </w:t>
            </w:r>
            <w:r>
              <w:rPr>
                <w:rFonts w:ascii="Calibri" w:cs="Calibri" w:hAnsi="Calibri" w:eastAsia="Calibri"/>
                <w:sz w:val="22"/>
                <w:szCs w:val="22"/>
                <w:rtl w:val="0"/>
                <w:lang w:val="en-US"/>
              </w:rPr>
              <w:t xml:space="preserve">37%)  </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A"/>
              <w:tabs>
                <w:tab w:val="right" w:pos="2326" w:leader="underscore"/>
              </w:tabs>
            </w:pPr>
            <w:r>
              <w:rPr>
                <w:rFonts w:ascii="Calibri" w:cs="Calibri" w:hAnsi="Calibri" w:eastAsia="Calibri"/>
                <w:sz w:val="32"/>
                <w:szCs w:val="32"/>
                <w:rtl w:val="0"/>
                <w:lang w:val="en-US"/>
              </w:rPr>
              <w:t>$ 0</w:t>
              <w:tab/>
            </w:r>
          </w:p>
        </w:tc>
      </w:tr>
      <w:tr>
        <w:tblPrEx>
          <w:shd w:val="clear" w:color="auto" w:fill="cadfff"/>
        </w:tblPrEx>
        <w:trPr>
          <w:trHeight w:val="1530" w:hRule="atLeast"/>
        </w:trPr>
        <w:tc>
          <w:tcPr>
            <w:tcW w:type="dxa" w:w="73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786"/>
            </w:tcMar>
            <w:vAlign w:val="top"/>
          </w:tcPr>
          <w:p>
            <w:pPr>
              <w:pStyle w:val="Body"/>
              <w:widowControl w:val="0"/>
              <w:tabs>
                <w:tab w:val="left" w:pos="2261"/>
              </w:tabs>
              <w:ind w:right="706"/>
              <w:rPr>
                <w:rFonts w:ascii="Calibri" w:cs="Calibri" w:hAnsi="Calibri" w:eastAsia="Calibri"/>
                <w:sz w:val="22"/>
                <w:szCs w:val="22"/>
              </w:rPr>
            </w:pPr>
            <w:r>
              <w:rPr>
                <w:rFonts w:ascii="Calibri" w:cs="Calibri" w:hAnsi="Calibri" w:eastAsia="Calibri"/>
                <w:sz w:val="22"/>
                <w:szCs w:val="22"/>
                <w:rtl w:val="0"/>
                <w:lang w:val="en-US"/>
              </w:rPr>
              <w:t>Vacation @ 4 weeks (includes Sundays) Study Leave @ 2 weeks (includes Sundays)</w:t>
            </w:r>
          </w:p>
          <w:p>
            <w:pPr>
              <w:pStyle w:val="Body"/>
              <w:widowControl w:val="0"/>
              <w:tabs>
                <w:tab w:val="left" w:pos="2729"/>
              </w:tabs>
              <w:bidi w:val="0"/>
              <w:ind w:left="0" w:right="0" w:firstLine="0"/>
              <w:jc w:val="left"/>
              <w:rPr>
                <w:rtl w:val="0"/>
              </w:rPr>
            </w:pPr>
            <w:r>
              <w:rPr>
                <w:rFonts w:ascii="Calibri" w:cs="Calibri" w:hAnsi="Calibri" w:eastAsia="Calibri"/>
                <w:sz w:val="22"/>
                <w:szCs w:val="22"/>
                <w:rtl w:val="0"/>
                <w:lang w:val="en-US"/>
              </w:rPr>
              <w:t>Clergy Retreat @ 3 days = +$250 to Study Leave</w:t>
            </w:r>
          </w:p>
        </w:tc>
        <w:tc>
          <w:tcPr>
            <w:tcW w:type="dxa" w:w="21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bottom"/>
          </w:tcPr>
          <w:p>
            <w:pPr>
              <w:pStyle w:val="Body A"/>
              <w:tabs>
                <w:tab w:val="right" w:pos="2326" w:leader="underscore"/>
              </w:tabs>
              <w:rPr>
                <w:rFonts w:ascii="Calibri" w:cs="Calibri" w:hAnsi="Calibri" w:eastAsia="Calibri"/>
                <w:sz w:val="32"/>
                <w:szCs w:val="32"/>
              </w:rPr>
            </w:pPr>
            <w:r>
              <w:rPr>
                <w:rFonts w:ascii="Calibri" w:cs="Calibri" w:hAnsi="Calibri" w:eastAsia="Calibri"/>
                <w:sz w:val="32"/>
                <w:szCs w:val="32"/>
                <w:rtl w:val="0"/>
                <w:lang w:val="en-US"/>
              </w:rPr>
              <w:t>4 weeks/year</w:t>
            </w:r>
          </w:p>
          <w:p>
            <w:pPr>
              <w:pStyle w:val="Body A"/>
              <w:tabs>
                <w:tab w:val="right" w:pos="2326" w:leader="underscore"/>
              </w:tabs>
              <w:bidi w:val="0"/>
              <w:ind w:left="0" w:right="0" w:firstLine="0"/>
              <w:jc w:val="left"/>
              <w:rPr>
                <w:rtl w:val="0"/>
              </w:rPr>
            </w:pPr>
            <w:r>
              <w:rPr>
                <w:rFonts w:ascii="Calibri" w:cs="Calibri" w:hAnsi="Calibri" w:eastAsia="Calibri"/>
                <w:sz w:val="32"/>
                <w:szCs w:val="32"/>
                <w:rtl w:val="0"/>
                <w:lang w:val="en-US"/>
              </w:rPr>
              <w:t>5 days sick leave</w:t>
            </w:r>
          </w:p>
        </w:tc>
      </w:tr>
    </w:tbl>
    <w:p>
      <w:pPr>
        <w:pStyle w:val="Body A"/>
        <w:widowControl w:val="0"/>
        <w:ind w:left="108" w:hanging="108"/>
      </w:pPr>
    </w:p>
    <w:p>
      <w:pPr>
        <w:pStyle w:val="Body A"/>
      </w:pPr>
    </w:p>
    <w:p>
      <w:pPr>
        <w:pStyle w:val="Body A"/>
      </w:pPr>
    </w:p>
    <w:p>
      <w:pPr>
        <w:pStyle w:val="Body A"/>
      </w:pPr>
    </w:p>
    <w:p>
      <w:pPr>
        <w:pStyle w:val="Body A"/>
      </w:pPr>
      <w:r>
        <w:rPr>
          <w:rtl w:val="0"/>
          <w:lang w:val="en-US"/>
        </w:rPr>
        <w:t>TOTAL FINANCIAL PACKAGE (A + B + 13)</w:t>
      </w:r>
    </w:p>
    <w:p>
      <w:pPr>
        <w:pStyle w:val="Body A"/>
      </w:pPr>
    </w:p>
    <w:p>
      <w:pPr>
        <w:pStyle w:val="Body A"/>
      </w:pPr>
      <w:r>
        <w:rPr>
          <w:rtl w:val="0"/>
          <w:lang w:val="en-US"/>
        </w:rPr>
        <w:t>$ 27,960.</w:t>
        <w:tab/>
      </w:r>
    </w:p>
    <w:p>
      <w:pPr>
        <w:pStyle w:val="Body A"/>
      </w:pPr>
      <w:r>
        <w:rPr>
          <w:rtl w:val="0"/>
          <w:lang w:val="en-US"/>
        </w:rPr>
        <w:t>The undersigned agree to the aforementioned conditions of employment:</w:t>
      </w:r>
    </w:p>
    <w:p>
      <w:pPr>
        <w:pStyle w:val="Body A"/>
      </w:pPr>
    </w:p>
    <w:p>
      <w:pPr>
        <w:pStyle w:val="Body A"/>
      </w:pPr>
      <w:r>
        <w:rPr>
          <w:rtl w:val="0"/>
          <w:lang w:val="en-US"/>
        </w:rPr>
        <w:t xml:space="preserve"> </w:t>
        <w:tab/>
        <w:t xml:space="preserve">_ </w:t>
        <w:tab/>
        <w:tab/>
        <w:t>_</w:t>
        <w:tab/>
        <w:t xml:space="preserve"> Temporary Pastor (Clergyperson) Signature</w:t>
        <w:tab/>
        <w:tab/>
        <w:t>Date</w:t>
      </w:r>
    </w:p>
    <w:p>
      <w:pPr>
        <w:pStyle w:val="Body A"/>
      </w:pPr>
    </w:p>
    <w:p>
      <w:pPr>
        <w:pStyle w:val="Body A"/>
      </w:pPr>
      <w:r>
        <w:rPr>
          <w:rtl w:val="0"/>
          <w:lang w:val="en-US"/>
        </w:rPr>
        <w:t xml:space="preserve"> Richard Kleiman</w:t>
        <w:tab/>
        <w:t xml:space="preserve">_ </w:t>
        <w:tab/>
        <w:tab/>
        <w:t>_</w:t>
        <w:tab/>
      </w:r>
      <w:r>
        <w:rPr>
          <w:rFonts w:ascii="Arial Unicode MS" w:cs="Arial Unicode MS" w:hAnsi="Arial Unicode MS" w:eastAsia="Arial Unicode MS"/>
        </w:rPr>
        <w:br w:type="textWrapping"/>
      </w:r>
      <w:r>
        <w:rPr>
          <w:rtl w:val="0"/>
          <w:lang w:val="en-US"/>
        </w:rPr>
        <w:t>Pastor Printed Name</w:t>
        <w:tab/>
        <w:tab/>
        <w:t>Contact Information (phone/email)</w:t>
      </w:r>
    </w:p>
    <w:p>
      <w:pPr>
        <w:pStyle w:val="Body A"/>
      </w:pPr>
    </w:p>
    <w:p>
      <w:pPr>
        <w:pStyle w:val="Body A"/>
      </w:pPr>
    </w:p>
    <w:p>
      <w:pPr>
        <w:pStyle w:val="Body A"/>
      </w:pPr>
      <w:r>
        <w:rPr>
          <w:rtl w:val="0"/>
          <w:lang w:val="en-US"/>
        </w:rPr>
        <w:t xml:space="preserve"> </w:t>
        <w:tab/>
        <w:t xml:space="preserve">_ </w:t>
        <w:tab/>
        <w:tab/>
        <w:t>_</w:t>
        <w:tab/>
        <w:t xml:space="preserve"> Clerk of Session on behalf of Church Signature</w:t>
        <w:tab/>
        <w:tab/>
        <w:t>Date</w:t>
      </w:r>
    </w:p>
    <w:p>
      <w:pPr>
        <w:pStyle w:val="Body A"/>
      </w:pPr>
    </w:p>
    <w:p>
      <w:pPr>
        <w:pStyle w:val="Body A"/>
      </w:pPr>
      <w:r>
        <w:rPr>
          <w:rtl w:val="0"/>
          <w:lang w:val="en-US"/>
        </w:rPr>
        <w:t xml:space="preserve"> Judy Ota</w:t>
        <w:tab/>
        <w:t xml:space="preserve">_ </w:t>
        <w:tab/>
        <w:tab/>
        <w:t>_</w:t>
        <w:tab/>
        <w:t xml:space="preserve"> </w:t>
      </w:r>
      <w:r>
        <w:rPr>
          <w:rFonts w:ascii="Arial Unicode MS" w:cs="Arial Unicode MS" w:hAnsi="Arial Unicode MS" w:eastAsia="Arial Unicode MS"/>
        </w:rPr>
        <w:br w:type="textWrapping"/>
      </w:r>
      <w:r>
        <w:rPr>
          <w:rtl w:val="0"/>
          <w:lang w:val="en-US"/>
        </w:rPr>
        <w:t>Clerk of Session Printed Name</w:t>
        <w:tab/>
        <w:tab/>
        <w:t>Contact Information (phone/email)</w:t>
      </w:r>
    </w:p>
    <w:p>
      <w:pPr>
        <w:pStyle w:val="Body A"/>
      </w:pPr>
    </w:p>
    <w:p>
      <w:pPr>
        <w:pStyle w:val="Body A"/>
      </w:pPr>
    </w:p>
    <w:p>
      <w:pPr>
        <w:pStyle w:val="Body A"/>
      </w:pPr>
    </w:p>
    <w:p>
      <w:pPr>
        <w:pStyle w:val="Body A"/>
      </w:pPr>
      <w:r>
        <w:rPr>
          <w:rtl w:val="0"/>
          <w:lang w:val="en-US"/>
        </w:rPr>
        <w:t xml:space="preserve"> </w:t>
        <w:tab/>
        <w:t xml:space="preserve">_ </w:t>
        <w:tab/>
        <w:tab/>
        <w:t>_</w:t>
        <w:tab/>
        <w:t xml:space="preserve"> COM Representative Signature</w:t>
        <w:tab/>
        <w:tab/>
        <w:t>Date</w:t>
      </w:r>
    </w:p>
    <w:p>
      <w:pPr>
        <w:pStyle w:val="Body A"/>
      </w:pPr>
    </w:p>
    <w:p>
      <w:pPr>
        <w:pStyle w:val="Body A"/>
      </w:pPr>
    </w:p>
    <w:p>
      <w:pPr>
        <w:pStyle w:val="Body A"/>
      </w:pPr>
      <w:r>
        <w:rPr>
          <w:rtl w:val="0"/>
          <w:lang w:val="en-US"/>
        </w:rPr>
        <w:t xml:space="preserve"> </w:t>
        <w:tab/>
        <w:t xml:space="preserve">_ </w:t>
        <w:tab/>
        <w:tab/>
        <w:t xml:space="preserve">_ </w:t>
        <w:tab/>
        <w:t>_</w:t>
        <w:tab/>
        <w:t xml:space="preserve"> </w:t>
      </w:r>
      <w:r>
        <w:rPr>
          <w:rFonts w:ascii="Arial Unicode MS" w:cs="Arial Unicode MS" w:hAnsi="Arial Unicode MS" w:eastAsia="Arial Unicode MS"/>
        </w:rPr>
        <w:br w:type="textWrapping"/>
      </w:r>
      <w:r>
        <w:rPr>
          <w:rtl w:val="0"/>
          <w:lang w:val="en-US"/>
        </w:rPr>
        <w:t>COM Representative Printed Name</w:t>
        <w:tab/>
        <w:tab/>
        <w:t>Contact Information (phone/email)</w:t>
      </w:r>
    </w:p>
    <w:p>
      <w:pPr>
        <w:pStyle w:val="Body A"/>
      </w:pPr>
      <w:r>
        <w:rPr>
          <w:b w:val="1"/>
          <w:bCs w:val="1"/>
          <w:rtl w:val="0"/>
          <w:lang w:val="en-US"/>
        </w:rPr>
        <w:t xml:space="preserve">Personnel </w:t>
      </w:r>
      <w:r>
        <w:rPr>
          <w:rtl w:val="0"/>
          <w:lang w:val="en-US"/>
        </w:rPr>
        <w:t xml:space="preserve">recommends that a person be employed as Christian Education leader to restore the Sunday School program for Children at Webster Presbyterian Church. </w:t>
      </w:r>
    </w:p>
    <w:p>
      <w:pPr>
        <w:pStyle w:val="Body A"/>
      </w:pPr>
      <w:r>
        <w:rPr>
          <w:b w:val="1"/>
          <w:bCs w:val="1"/>
          <w:rtl w:val="0"/>
          <w:lang w:val="en-US"/>
        </w:rPr>
        <w:t>MISSON</w:t>
      </w:r>
      <w:r>
        <w:rPr>
          <w:rtl w:val="0"/>
          <w:lang w:val="en-US"/>
        </w:rPr>
        <w:t xml:space="preserve">: </w:t>
      </w:r>
      <w:r>
        <w:rPr>
          <w:rFonts w:ascii="Calibri" w:cs="Calibri" w:hAnsi="Calibri" w:eastAsia="Calibri"/>
          <w:b w:val="1"/>
          <w:bCs w:val="1"/>
          <w:rtl w:val="0"/>
          <w:lang w:val="en-US"/>
        </w:rPr>
        <w:t>Addendum</w:t>
      </w:r>
      <w:r>
        <w:rPr>
          <w:rtl w:val="0"/>
        </w:rPr>
        <w:t xml:space="preserve">:  In our need to meet the needs of all the children in need equally, the Mission Team has had to change the organization originally approved in the motion.  We are now requesting that the money collected be distributed equally between UNICEF and Congregation Shaar Hashalom.  CSH will add our donation along with their donation to the Haydarden School in Tel-Aviv. </w:t>
      </w:r>
    </w:p>
    <w:p>
      <w:pPr>
        <w:pStyle w:val="Body"/>
        <w:spacing w:after="160" w:line="259" w:lineRule="auto"/>
        <w:rPr>
          <w:rFonts w:ascii="Calibri" w:cs="Calibri" w:hAnsi="Calibri" w:eastAsia="Calibri"/>
          <w:sz w:val="22"/>
          <w:szCs w:val="22"/>
        </w:rPr>
      </w:pPr>
      <w:r>
        <w:rPr>
          <w:rFonts w:ascii="Calibri" w:cs="Calibri" w:hAnsi="Calibri" w:eastAsia="Calibri"/>
          <w:sz w:val="22"/>
          <w:szCs w:val="22"/>
          <w:rtl w:val="0"/>
          <w:lang w:val="en-US"/>
        </w:rPr>
        <w:t>The Mission Team moves the following:</w:t>
      </w:r>
    </w:p>
    <w:p>
      <w:pPr>
        <w:pStyle w:val="Body"/>
        <w:numPr>
          <w:ilvl w:val="0"/>
          <w:numId w:val="112"/>
        </w:numPr>
        <w:spacing w:after="160" w:line="259" w:lineRule="auto"/>
        <w:rPr>
          <w:rFonts w:ascii="Calibri" w:cs="Calibri" w:hAnsi="Calibri" w:eastAsia="Calibri"/>
          <w:sz w:val="22"/>
          <w:szCs w:val="22"/>
          <w:lang w:val="en-US"/>
        </w:rPr>
      </w:pPr>
      <w:r>
        <w:rPr>
          <w:rFonts w:ascii="Calibri" w:cs="Calibri" w:hAnsi="Calibri" w:eastAsia="Calibri"/>
          <w:sz w:val="22"/>
          <w:szCs w:val="22"/>
          <w:rtl w:val="0"/>
          <w:lang w:val="en-US"/>
        </w:rPr>
        <w:t xml:space="preserve">In light of the humanitarian crisis and horrible situation in the GAZA, the Mission Committee is launching an urgent fundraising campaign to help the hundreds of thousands of children who remain trapped in Gaza.  These children are </w:t>
      </w:r>
      <w:r>
        <w:rPr>
          <w:rStyle w:val="Hyperlink.0"/>
          <w:rFonts w:ascii="Calibri" w:cs="Calibri" w:hAnsi="Calibri" w:eastAsia="Calibri"/>
          <w:sz w:val="22"/>
          <w:szCs w:val="22"/>
        </w:rPr>
        <w:fldChar w:fldCharType="begin" w:fldLock="0"/>
      </w:r>
      <w:r>
        <w:rPr>
          <w:rStyle w:val="Hyperlink.0"/>
          <w:rFonts w:ascii="Calibri" w:cs="Calibri" w:hAnsi="Calibri" w:eastAsia="Calibri"/>
          <w:sz w:val="22"/>
          <w:szCs w:val="22"/>
        </w:rPr>
        <w:instrText xml:space="preserve"> HYPERLINK "https://www.unicefusa.org/stories/children-conflict-urgent-help-needed"</w:instrText>
      </w:r>
      <w:r>
        <w:rPr>
          <w:rStyle w:val="Hyperlink.0"/>
          <w:rFonts w:ascii="Calibri" w:cs="Calibri" w:hAnsi="Calibri" w:eastAsia="Calibri"/>
          <w:sz w:val="22"/>
          <w:szCs w:val="22"/>
        </w:rPr>
        <w:fldChar w:fldCharType="separate" w:fldLock="0"/>
      </w:r>
      <w:r>
        <w:rPr>
          <w:rStyle w:val="Hyperlink.0"/>
          <w:rFonts w:ascii="Calibri" w:cs="Calibri" w:hAnsi="Calibri" w:eastAsia="Calibri"/>
          <w:sz w:val="22"/>
          <w:szCs w:val="22"/>
          <w:rtl w:val="0"/>
          <w:lang w:val="en-US"/>
        </w:rPr>
        <w:t>trapped in a war zone</w:t>
      </w:r>
      <w:r>
        <w:rPr>
          <w:rFonts w:ascii="Calibri" w:cs="Calibri" w:hAnsi="Calibri" w:eastAsia="Calibri"/>
          <w:sz w:val="22"/>
          <w:szCs w:val="22"/>
        </w:rPr>
        <w:fldChar w:fldCharType="end" w:fldLock="0"/>
      </w:r>
      <w:r>
        <w:rPr>
          <w:rFonts w:ascii="Calibri" w:cs="Calibri" w:hAnsi="Calibri" w:eastAsia="Calibri"/>
          <w:sz w:val="22"/>
          <w:szCs w:val="22"/>
          <w:rtl w:val="0"/>
        </w:rPr>
        <w:t> </w:t>
      </w:r>
      <w:r>
        <w:rPr>
          <w:rFonts w:ascii="Calibri" w:cs="Calibri" w:hAnsi="Calibri" w:eastAsia="Calibri"/>
          <w:sz w:val="22"/>
          <w:szCs w:val="22"/>
          <w:rtl w:val="0"/>
          <w:lang w:val="en-US"/>
        </w:rPr>
        <w:t>with little or no access to food, water, electricity, medicine or medical care two weeks after deadly attacks in Israel gave way to devastating retaliatory air strikes in Gaza.</w:t>
      </w:r>
      <w:r>
        <w:rPr>
          <w:rFonts w:ascii="Calibri" w:cs="Calibri" w:hAnsi="Calibri" w:eastAsia="Calibri"/>
          <w:sz w:val="22"/>
          <w:szCs w:val="22"/>
          <w:rtl w:val="0"/>
          <w:lang w:val="de-DE"/>
        </w:rPr>
        <w:t xml:space="preserve">   </w:t>
      </w:r>
    </w:p>
    <w:p>
      <w:pPr>
        <w:pStyle w:val="Body"/>
        <w:numPr>
          <w:ilvl w:val="0"/>
          <w:numId w:val="112"/>
        </w:numPr>
        <w:spacing w:after="160" w:line="259" w:lineRule="auto"/>
        <w:rPr>
          <w:rFonts w:ascii="Calibri" w:cs="Calibri" w:hAnsi="Calibri" w:eastAsia="Calibri"/>
          <w:sz w:val="22"/>
          <w:szCs w:val="22"/>
          <w:lang w:val="en-US"/>
        </w:rPr>
      </w:pPr>
      <w:r>
        <w:rPr>
          <w:rFonts w:ascii="Calibri" w:cs="Calibri" w:hAnsi="Calibri" w:eastAsia="Calibri"/>
          <w:sz w:val="22"/>
          <w:szCs w:val="22"/>
          <w:rtl w:val="0"/>
          <w:lang w:val="en-US"/>
        </w:rPr>
        <w:t xml:space="preserve">Attacks on civilians and civilian infrastructure are violations of international humanitarian and human rights law. UNICEF is calling for all parties to the conflict to unconditionally protect children from harm and afford them the special protection to which they are entitled, including safe and timely access to humanitarian aid. </w:t>
      </w:r>
    </w:p>
    <w:p>
      <w:pPr>
        <w:pStyle w:val="Body"/>
        <w:spacing w:after="160" w:line="259" w:lineRule="auto"/>
        <w:rPr>
          <w:rFonts w:ascii="Calibri" w:cs="Calibri" w:hAnsi="Calibri" w:eastAsia="Calibri"/>
          <w:sz w:val="22"/>
          <w:szCs w:val="22"/>
        </w:rPr>
      </w:pPr>
      <w:r>
        <w:rPr>
          <w:rFonts w:ascii="Calibri" w:cs="Calibri" w:hAnsi="Calibri" w:eastAsia="Calibri"/>
          <w:sz w:val="22"/>
          <w:szCs w:val="22"/>
          <w:rtl w:val="0"/>
        </w:rPr>
        <w:t>“</w:t>
      </w:r>
      <w:r>
        <w:rPr>
          <w:rFonts w:ascii="Calibri" w:cs="Calibri" w:hAnsi="Calibri" w:eastAsia="Calibri"/>
          <w:sz w:val="22"/>
          <w:szCs w:val="22"/>
          <w:rtl w:val="0"/>
          <w:lang w:val="en-US"/>
        </w:rPr>
        <w:t>Every child, everywhere deserves peace,</w:t>
      </w:r>
      <w:r>
        <w:rPr>
          <w:rFonts w:ascii="Calibri" w:cs="Calibri" w:hAnsi="Calibri" w:eastAsia="Calibri"/>
          <w:sz w:val="22"/>
          <w:szCs w:val="22"/>
          <w:rtl w:val="0"/>
        </w:rPr>
        <w:t xml:space="preserve">” </w:t>
      </w:r>
      <w:r>
        <w:rPr>
          <w:rFonts w:ascii="Calibri" w:cs="Calibri" w:hAnsi="Calibri" w:eastAsia="Calibri"/>
          <w:sz w:val="22"/>
          <w:szCs w:val="22"/>
          <w:rtl w:val="0"/>
          <w:lang w:val="en-US"/>
        </w:rPr>
        <w:t>said UNICEF Executive Director Catherine Russell.</w:t>
      </w:r>
    </w:p>
    <w:p>
      <w:pPr>
        <w:pStyle w:val="Body"/>
        <w:spacing w:after="160" w:line="259" w:lineRule="auto"/>
        <w:rPr>
          <w:rFonts w:ascii="Calibri" w:cs="Calibri" w:hAnsi="Calibri" w:eastAsia="Calibri"/>
          <w:sz w:val="22"/>
          <w:szCs w:val="22"/>
        </w:rPr>
      </w:pPr>
      <w:r>
        <w:rPr>
          <w:rFonts w:ascii="Calibri" w:cs="Calibri" w:hAnsi="Calibri" w:eastAsia="Calibri"/>
          <w:sz w:val="22"/>
          <w:szCs w:val="22"/>
          <w:rtl w:val="0"/>
          <w:lang w:val="en-US"/>
        </w:rPr>
        <w:t>All funds raised will be donated to UNICEF for equal disbursement of funds to children of need</w:t>
      </w:r>
    </w:p>
    <w:p>
      <w:pPr>
        <w:pStyle w:val="Body"/>
        <w:spacing w:after="160" w:line="259" w:lineRule="auto"/>
        <w:rPr>
          <w:rFonts w:ascii="Calibri" w:cs="Calibri" w:hAnsi="Calibri" w:eastAsia="Calibri"/>
          <w:sz w:val="22"/>
          <w:szCs w:val="22"/>
        </w:rPr>
      </w:pPr>
      <w:r>
        <w:rPr>
          <w:rFonts w:ascii="Calibri" w:cs="Calibri" w:hAnsi="Calibri" w:eastAsia="Calibri"/>
          <w:sz w:val="22"/>
          <w:szCs w:val="22"/>
          <w:rtl w:val="0"/>
          <w:lang w:val="en-US"/>
        </w:rPr>
        <w:t>Fund raising will begin Sunday October 29th and will finish Sunday November 19th.  :</w:t>
      </w:r>
    </w:p>
    <w:p>
      <w:pPr>
        <w:pStyle w:val="Body A"/>
      </w:pPr>
    </w:p>
    <w:p>
      <w:pPr>
        <w:pStyle w:val="Body A"/>
        <w:rPr>
          <w:b w:val="1"/>
          <w:bCs w:val="1"/>
        </w:rPr>
      </w:pPr>
      <w:r>
        <w:rPr>
          <w:b w:val="1"/>
          <w:bCs w:val="1"/>
          <w:rtl w:val="0"/>
          <w:lang w:val="en-US"/>
        </w:rPr>
        <w:t>Action Items</w:t>
      </w:r>
    </w:p>
    <w:p>
      <w:pPr>
        <w:pStyle w:val="Body A"/>
      </w:pPr>
    </w:p>
    <w:p>
      <w:pPr>
        <w:pStyle w:val="Body A"/>
      </w:pPr>
      <w:r>
        <w:rPr>
          <w:b w:val="1"/>
          <w:bCs w:val="1"/>
          <w:rtl w:val="0"/>
          <w:lang w:val="en-US"/>
        </w:rPr>
        <w:t>Motion for Adjournment and Closing Prayer</w:t>
      </w:r>
      <w:r>
        <w:rPr>
          <w:rFonts w:ascii="Arial Unicode MS" w:cs="Arial Unicode MS" w:hAnsi="Arial Unicode MS" w:eastAsia="Arial Unicode MS"/>
          <w:b w:val="0"/>
          <w:bCs w:val="0"/>
          <w:i w:val="0"/>
          <w:iCs w:val="0"/>
        </w:rPr>
        <w:br w:type="column"/>
      </w:r>
    </w:p>
    <w:p>
      <w:pPr>
        <w:pStyle w:val="Body A"/>
      </w:pPr>
    </w:p>
    <w:p>
      <w:pPr>
        <w:pStyle w:val="Body A"/>
      </w:pPr>
      <w:r>
        <w:rPr>
          <w:rFonts w:ascii="Arial Unicode MS" w:cs="Arial Unicode MS" w:hAnsi="Arial Unicode MS" w:eastAsia="Arial Unicode MS"/>
          <w:b w:val="0"/>
          <w:bCs w:val="0"/>
          <w:i w:val="0"/>
          <w:iCs w:val="0"/>
          <w:u w:val="single"/>
        </w:rPr>
        <w:br w:type="column"/>
      </w:r>
    </w:p>
    <w:p>
      <w:pPr>
        <w:pStyle w:val="Body A"/>
        <w:numPr>
          <w:ilvl w:val="0"/>
          <w:numId w:val="113"/>
        </w:numPr>
        <w:rPr>
          <w:rFonts w:ascii="Times New Roman" w:cs="Times New Roman" w:hAnsi="Times New Roman" w:eastAsia="Times New Roman"/>
          <w:b w:val="1"/>
          <w:bCs w:val="1"/>
          <w:u w:val="single"/>
        </w:rPr>
      </w:pPr>
    </w:p>
    <w:p>
      <w:pPr>
        <w:pStyle w:val="Body A"/>
        <w:numPr>
          <w:ilvl w:val="0"/>
          <w:numId w:val="5"/>
        </w:numPr>
        <w:rPr>
          <w:u w:val="single"/>
        </w:rPr>
      </w:pPr>
    </w:p>
    <w:p>
      <w:pPr>
        <w:pStyle w:val="Body A"/>
        <w:numPr>
          <w:ilvl w:val="0"/>
          <w:numId w:val="5"/>
        </w:numPr>
        <w:bidi w:val="0"/>
        <w:ind w:right="0"/>
        <w:jc w:val="left"/>
        <w:rPr>
          <w:rtl w:val="0"/>
          <w:lang w:val="en-US"/>
        </w:rPr>
      </w:pPr>
      <w:r>
        <w:rPr>
          <w:b w:val="1"/>
          <w:bCs w:val="1"/>
          <w:rtl w:val="0"/>
          <w:lang w:val="en-US"/>
        </w:rPr>
        <w:t xml:space="preserve">Personnel </w:t>
      </w:r>
      <w:r>
        <w:rPr>
          <w:rtl w:val="0"/>
          <w:lang w:val="en-US"/>
        </w:rPr>
        <w:t xml:space="preserve">recommends that a person be employed as Christian Education leader to restore the Sunday School program for Children at Webster Presbyterian Church. </w:t>
      </w:r>
    </w:p>
    <w:p>
      <w:pPr>
        <w:pStyle w:val="Body A"/>
        <w:numPr>
          <w:ilvl w:val="0"/>
          <w:numId w:val="5"/>
        </w:numPr>
      </w:pPr>
    </w:p>
    <w:p>
      <w:pPr>
        <w:pStyle w:val="Body A"/>
        <w:rPr>
          <w:b w:val="1"/>
          <w:bCs w:val="1"/>
        </w:rPr>
      </w:pPr>
    </w:p>
    <w:p>
      <w:pPr>
        <w:pStyle w:val="Body A"/>
        <w:rPr>
          <w:b w:val="1"/>
          <w:bCs w:val="1"/>
        </w:rPr>
      </w:pPr>
      <w:r>
        <w:rPr>
          <w:b w:val="1"/>
          <w:bCs w:val="1"/>
          <w:rtl w:val="0"/>
          <w:lang w:val="en-US"/>
        </w:rPr>
        <w:t>Action Items</w:t>
      </w:r>
    </w:p>
    <w:p>
      <w:pPr>
        <w:pStyle w:val="Body A"/>
      </w:pPr>
    </w:p>
    <w:p>
      <w:pPr>
        <w:pStyle w:val="Body A"/>
      </w:pPr>
      <w:r>
        <w:rPr>
          <w:b w:val="1"/>
          <w:bCs w:val="1"/>
          <w:rtl w:val="0"/>
          <w:lang w:val="en-US"/>
        </w:rPr>
        <w:t>Motion for Adjournment and Closing Prayer</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327" w:hanging="32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47" w:hanging="32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67" w:hanging="32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87" w:hanging="32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07" w:hanging="32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27" w:hanging="32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47" w:hanging="32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67" w:hanging="32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87" w:hanging="327"/>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upperLetter"/>
      <w:suff w:val="tab"/>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880" w:hanging="29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040" w:hanging="29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20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upperLetter"/>
      <w:suff w:val="tab"/>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880" w:hanging="29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040" w:hanging="29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20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lowerLetter"/>
      <w:suff w:val="tab"/>
      <w:lvlText w:val="%2."/>
      <w:lvlJc w:val="left"/>
      <w:pPr>
        <w:ind w:left="1028"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lowerRoman"/>
      <w:suff w:val="tab"/>
      <w:lvlText w:val="%3."/>
      <w:lvlJc w:val="left"/>
      <w:pPr>
        <w:ind w:left="1753" w:hanging="27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ind w:left="2468"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lowerLetter"/>
      <w:suff w:val="tab"/>
      <w:lvlText w:val="%5."/>
      <w:lvlJc w:val="left"/>
      <w:pPr>
        <w:ind w:left="3188"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lowerRoman"/>
      <w:suff w:val="tab"/>
      <w:lvlText w:val="%6."/>
      <w:lvlJc w:val="left"/>
      <w:pPr>
        <w:ind w:left="3913" w:hanging="27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ind w:left="4628"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lowerLetter"/>
      <w:suff w:val="tab"/>
      <w:lvlText w:val="%8."/>
      <w:lvlJc w:val="left"/>
      <w:pPr>
        <w:ind w:left="5348"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lowerRoman"/>
      <w:suff w:val="tab"/>
      <w:lvlText w:val="%9."/>
      <w:lvlJc w:val="left"/>
      <w:pPr>
        <w:ind w:left="6073" w:hanging="271"/>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5">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multiLevelType w:val="hybridMultilevel"/>
    <w:lvl w:ilvl="0">
      <w:start w:val="1"/>
      <w:numFmt w:val="upperLetter"/>
      <w:suff w:val="tab"/>
      <w:lvlText w:val="%1."/>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880" w:hanging="32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3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040" w:hanging="32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4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200" w:hanging="321"/>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lowerLetter"/>
      <w:suff w:val="tab"/>
      <w:lvlText w:val="%2."/>
      <w:lvlJc w:val="left"/>
      <w:pPr>
        <w:ind w:left="1028"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lowerRoman"/>
      <w:suff w:val="tab"/>
      <w:lvlText w:val="%3."/>
      <w:lvlJc w:val="left"/>
      <w:pPr>
        <w:ind w:left="1753" w:hanging="27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ind w:left="2468"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lowerLetter"/>
      <w:suff w:val="tab"/>
      <w:lvlText w:val="%5."/>
      <w:lvlJc w:val="left"/>
      <w:pPr>
        <w:ind w:left="3188"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lowerRoman"/>
      <w:suff w:val="tab"/>
      <w:lvlText w:val="%6."/>
      <w:lvlJc w:val="left"/>
      <w:pPr>
        <w:ind w:left="3913" w:hanging="27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ind w:left="4628"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lowerLetter"/>
      <w:suff w:val="tab"/>
      <w:lvlText w:val="%8."/>
      <w:lvlJc w:val="left"/>
      <w:pPr>
        <w:ind w:left="5348"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lowerRoman"/>
      <w:suff w:val="tab"/>
      <w:lvlText w:val="%9."/>
      <w:lvlJc w:val="left"/>
      <w:pPr>
        <w:ind w:left="6073" w:hanging="271"/>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13">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multiLevelType w:val="hybridMultilevel"/>
    <w:lvl w:ilvl="0">
      <w:start w:val="1"/>
      <w:numFmt w:val="upperLetter"/>
      <w:suff w:val="tab"/>
      <w:lvlText w:val="%1."/>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880" w:hanging="32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3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040" w:hanging="32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4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200" w:hanging="321"/>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lvl w:ilvl="0">
      <w:start w:val="1"/>
      <w:numFmt w:val="decimal"/>
      <w:suff w:val="tab"/>
      <w:lvlText w:val="%1."/>
      <w:lvlJc w:val="left"/>
      <w:pPr>
        <w:tabs>
          <w:tab w:val="left" w:pos="2261"/>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2261"/>
        </w:tabs>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2261"/>
        </w:tabs>
        <w:ind w:left="1778" w:hanging="29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4."/>
      <w:lvlJc w:val="left"/>
      <w:pPr>
        <w:tabs>
          <w:tab w:val="left" w:pos="2261"/>
        </w:tabs>
        <w:ind w:left="2253" w:hanging="11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2261"/>
        </w:tabs>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2261"/>
        </w:tabs>
        <w:ind w:left="3938" w:hanging="29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2261"/>
        </w:tabs>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2261"/>
        </w:tabs>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2261"/>
        </w:tabs>
        <w:ind w:left="6098"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multiLevelType w:val="hybridMultilevel"/>
    <w:lvl w:ilvl="0">
      <w:start w:val="1"/>
      <w:numFmt w:val="upperLetter"/>
      <w:suff w:val="tab"/>
      <w:lvlText w:val="%1."/>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880" w:hanging="32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3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040" w:hanging="32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4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200" w:hanging="321"/>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lowerLetter"/>
      <w:suff w:val="tab"/>
      <w:lvlText w:val="%2."/>
      <w:lvlJc w:val="left"/>
      <w:pPr>
        <w:ind w:left="1028"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lowerRoman"/>
      <w:suff w:val="tab"/>
      <w:lvlText w:val="%3."/>
      <w:lvlJc w:val="left"/>
      <w:pPr>
        <w:ind w:left="1753" w:hanging="27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ind w:left="2468"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lowerLetter"/>
      <w:suff w:val="tab"/>
      <w:lvlText w:val="%5."/>
      <w:lvlJc w:val="left"/>
      <w:pPr>
        <w:ind w:left="3188"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lowerRoman"/>
      <w:suff w:val="tab"/>
      <w:lvlText w:val="%6."/>
      <w:lvlJc w:val="left"/>
      <w:pPr>
        <w:ind w:left="3913" w:hanging="27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ind w:left="4628"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lowerLetter"/>
      <w:suff w:val="tab"/>
      <w:lvlText w:val="%8."/>
      <w:lvlJc w:val="left"/>
      <w:pPr>
        <w:ind w:left="5348"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lowerRoman"/>
      <w:suff w:val="tab"/>
      <w:lvlText w:val="%9."/>
      <w:lvlJc w:val="left"/>
      <w:pPr>
        <w:ind w:left="6073" w:hanging="271"/>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27">
    <w:multiLevelType w:val="hybridMultilevel"/>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lowerLetter"/>
      <w:suff w:val="tab"/>
      <w:lvlText w:val="%2."/>
      <w:lvlJc w:val="left"/>
      <w:pPr>
        <w:ind w:left="1028"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lowerRoman"/>
      <w:suff w:val="tab"/>
      <w:lvlText w:val="%3."/>
      <w:lvlJc w:val="left"/>
      <w:pPr>
        <w:ind w:left="1753" w:hanging="27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ind w:left="2468"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lowerLetter"/>
      <w:suff w:val="tab"/>
      <w:lvlText w:val="%5."/>
      <w:lvlJc w:val="left"/>
      <w:pPr>
        <w:ind w:left="3188"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lowerRoman"/>
      <w:suff w:val="tab"/>
      <w:lvlText w:val="%6."/>
      <w:lvlJc w:val="left"/>
      <w:pPr>
        <w:ind w:left="3913" w:hanging="27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ind w:left="4628"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lowerLetter"/>
      <w:suff w:val="tab"/>
      <w:lvlText w:val="%8."/>
      <w:lvlJc w:val="left"/>
      <w:pPr>
        <w:ind w:left="5348"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lowerRoman"/>
      <w:suff w:val="tab"/>
      <w:lvlText w:val="%9."/>
      <w:lvlJc w:val="left"/>
      <w:pPr>
        <w:ind w:left="6073" w:hanging="271"/>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28">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multiLevelType w:val="hybridMultilevel"/>
    <w:lvl w:ilvl="0">
      <w:start w:val="1"/>
      <w:numFmt w:val="upperLetter"/>
      <w:suff w:val="tab"/>
      <w:lvlText w:val="%1."/>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880" w:hanging="32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3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040" w:hanging="32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4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200" w:hanging="321"/>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35">
    <w:multiLevelType w:val="hybridMultilevel"/>
    <w:lvl w:ilvl="0">
      <w:start w:val="1"/>
      <w:numFmt w:val="decimal"/>
      <w:suff w:val="tab"/>
      <w:lvlText w:val="%1."/>
      <w:lvlJc w:val="left"/>
      <w:pPr>
        <w:tabs>
          <w:tab w:val="left" w:pos="2261"/>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2261"/>
        </w:tabs>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2261"/>
        </w:tabs>
        <w:ind w:left="1778" w:hanging="29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4."/>
      <w:lvlJc w:val="left"/>
      <w:pPr>
        <w:tabs>
          <w:tab w:val="left" w:pos="2261"/>
        </w:tabs>
        <w:ind w:left="2253" w:hanging="11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2261"/>
        </w:tabs>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2261"/>
        </w:tabs>
        <w:ind w:left="3938" w:hanging="29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2261"/>
        </w:tabs>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2261"/>
        </w:tabs>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2261"/>
        </w:tabs>
        <w:ind w:left="6098"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multiLevelType w:val="hybridMultilevel"/>
    <w:lvl w:ilvl="0">
      <w:start w:val="1"/>
      <w:numFmt w:val="upperLetter"/>
      <w:suff w:val="tab"/>
      <w:lvlText w:val="%1."/>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880" w:hanging="32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3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040" w:hanging="32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4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200" w:hanging="321"/>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41">
    <w:multiLevelType w:val="hybridMultilevel"/>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lowerLetter"/>
      <w:suff w:val="tab"/>
      <w:lvlText w:val="%2."/>
      <w:lvlJc w:val="left"/>
      <w:pPr>
        <w:ind w:left="1028"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lowerRoman"/>
      <w:suff w:val="tab"/>
      <w:lvlText w:val="%3."/>
      <w:lvlJc w:val="left"/>
      <w:pPr>
        <w:ind w:left="1753" w:hanging="27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ind w:left="2468"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lowerLetter"/>
      <w:suff w:val="tab"/>
      <w:lvlText w:val="%5."/>
      <w:lvlJc w:val="left"/>
      <w:pPr>
        <w:ind w:left="3188"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lowerRoman"/>
      <w:suff w:val="tab"/>
      <w:lvlText w:val="%6."/>
      <w:lvlJc w:val="left"/>
      <w:pPr>
        <w:ind w:left="3913" w:hanging="27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ind w:left="4628"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lowerLetter"/>
      <w:suff w:val="tab"/>
      <w:lvlText w:val="%8."/>
      <w:lvlJc w:val="left"/>
      <w:pPr>
        <w:ind w:left="5348"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lowerRoman"/>
      <w:suff w:val="tab"/>
      <w:lvlText w:val="%9."/>
      <w:lvlJc w:val="left"/>
      <w:pPr>
        <w:ind w:left="6073" w:hanging="271"/>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42">
    <w:multiLevelType w:val="hybridMultilevel"/>
    <w:numStyleLink w:val="Imported Style 42"/>
  </w:abstractNum>
  <w:abstractNum w:abstractNumId="43">
    <w:multiLevelType w:val="hybridMultilevel"/>
    <w:styleLink w:val="Imported Style 42"/>
    <w:lvl w:ilvl="0">
      <w:start w:val="1"/>
      <w:numFmt w:val="decimal"/>
      <w:suff w:val="tab"/>
      <w:lvlText w:val="%1."/>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15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72" w:hanging="4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92" w:hanging="4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312" w:hanging="4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032" w:hanging="4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752" w:hanging="43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472" w:hanging="43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192" w:hanging="4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multiLevelType w:val="hybridMultilevel"/>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lowerLetter"/>
      <w:suff w:val="tab"/>
      <w:lvlText w:val="%2."/>
      <w:lvlJc w:val="left"/>
      <w:pPr>
        <w:ind w:left="1028"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lowerRoman"/>
      <w:suff w:val="tab"/>
      <w:lvlText w:val="%3."/>
      <w:lvlJc w:val="left"/>
      <w:pPr>
        <w:ind w:left="1753" w:hanging="27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ind w:left="2468"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lowerLetter"/>
      <w:suff w:val="tab"/>
      <w:lvlText w:val="%5."/>
      <w:lvlJc w:val="left"/>
      <w:pPr>
        <w:ind w:left="3188"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lowerRoman"/>
      <w:suff w:val="tab"/>
      <w:lvlText w:val="%6."/>
      <w:lvlJc w:val="left"/>
      <w:pPr>
        <w:ind w:left="3913" w:hanging="27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ind w:left="4628"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lowerLetter"/>
      <w:suff w:val="tab"/>
      <w:lvlText w:val="%8."/>
      <w:lvlJc w:val="left"/>
      <w:pPr>
        <w:ind w:left="5348"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lowerRoman"/>
      <w:suff w:val="tab"/>
      <w:lvlText w:val="%9."/>
      <w:lvlJc w:val="left"/>
      <w:pPr>
        <w:ind w:left="6073" w:hanging="271"/>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45">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multiLevelType w:val="hybridMultilevel"/>
    <w:lvl w:ilvl="0">
      <w:start w:val="1"/>
      <w:numFmt w:val="upperLetter"/>
      <w:suff w:val="tab"/>
      <w:lvlText w:val="%1."/>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880" w:hanging="32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3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040" w:hanging="32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4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200" w:hanging="321"/>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52">
    <w:multiLevelType w:val="hybridMultilevel"/>
    <w:lvl w:ilvl="0">
      <w:start w:val="1"/>
      <w:numFmt w:val="decimal"/>
      <w:suff w:val="tab"/>
      <w:lvlText w:val="%1."/>
      <w:lvlJc w:val="left"/>
      <w:pPr>
        <w:tabs>
          <w:tab w:val="left" w:pos="2261"/>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2261"/>
        </w:tabs>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2261"/>
        </w:tabs>
        <w:ind w:left="1778" w:hanging="29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4."/>
      <w:lvlJc w:val="left"/>
      <w:pPr>
        <w:tabs>
          <w:tab w:val="left" w:pos="2261"/>
        </w:tabs>
        <w:ind w:left="2253" w:hanging="11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2261"/>
        </w:tabs>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2261"/>
        </w:tabs>
        <w:ind w:left="3938" w:hanging="29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2261"/>
        </w:tabs>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2261"/>
        </w:tabs>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2261"/>
        </w:tabs>
        <w:ind w:left="6098"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multiLevelType w:val="hybridMultilevel"/>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5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78" w:hanging="30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49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1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38" w:hanging="30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5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7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098"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multiLevelType w:val="hybridMultilevel"/>
    <w:lvl w:ilvl="0">
      <w:start w:val="1"/>
      <w:numFmt w:val="upperLetter"/>
      <w:suff w:val="tab"/>
      <w:lvlText w:val="%1."/>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880" w:hanging="32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3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040" w:hanging="32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4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200" w:hanging="321"/>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58">
    <w:multiLevelType w:val="hybridMultilevel"/>
    <w:lvl w:ilvl="0">
      <w:start w:val="1"/>
      <w:numFmt w:val="decimal"/>
      <w:suff w:val="tab"/>
      <w:lvlText w:val="%1."/>
      <w:lvlJc w:val="left"/>
      <w:pPr>
        <w:ind w:left="3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lowerLetter"/>
      <w:suff w:val="tab"/>
      <w:lvlText w:val="%2."/>
      <w:lvlJc w:val="left"/>
      <w:pPr>
        <w:ind w:left="1028"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lowerRoman"/>
      <w:suff w:val="tab"/>
      <w:lvlText w:val="%3."/>
      <w:lvlJc w:val="left"/>
      <w:pPr>
        <w:ind w:left="1753" w:hanging="27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ind w:left="2468"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lowerLetter"/>
      <w:suff w:val="tab"/>
      <w:lvlText w:val="%5."/>
      <w:lvlJc w:val="left"/>
      <w:pPr>
        <w:ind w:left="3188"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lowerRoman"/>
      <w:suff w:val="tab"/>
      <w:lvlText w:val="%6."/>
      <w:lvlJc w:val="left"/>
      <w:pPr>
        <w:ind w:left="3913" w:hanging="27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ind w:left="4628"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lowerLetter"/>
      <w:suff w:val="tab"/>
      <w:lvlText w:val="%8."/>
      <w:lvlJc w:val="left"/>
      <w:pPr>
        <w:ind w:left="5348"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lowerRoman"/>
      <w:suff w:val="tab"/>
      <w:lvlText w:val="%9."/>
      <w:lvlJc w:val="left"/>
      <w:pPr>
        <w:ind w:left="6073" w:hanging="271"/>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59">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36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08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40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bullet"/>
        <w:suff w:val="tab"/>
        <w:lvlText w:val="•"/>
        <w:lvlJc w:val="left"/>
        <w:pPr>
          <w:ind w:left="79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15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7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9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31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03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75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47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9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lvl w:ilvl="0">
        <w:start w:val="1"/>
        <w:numFmt w:val="bullet"/>
        <w:suff w:val="tab"/>
        <w:lvlText w:val="•"/>
        <w:lvlJc w:val="left"/>
        <w:pPr>
          <w:ind w:left="432" w:hanging="432"/>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152" w:hanging="432"/>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72" w:hanging="432"/>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92" w:hanging="432"/>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312" w:hanging="432"/>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032" w:hanging="432"/>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752" w:hanging="432"/>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472" w:hanging="432"/>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92" w:hanging="432"/>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lvl w:ilvl="0">
        <w:start w:val="1"/>
        <w:numFmt w:val="bullet"/>
        <w:suff w:val="tab"/>
        <w:lvlText w:val="•"/>
        <w:lvlJc w:val="left"/>
        <w:pPr>
          <w:ind w:left="43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15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7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9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31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03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75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47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92" w:hanging="432"/>
        </w:pPr>
        <w:rPr>
          <w:rFonts w:ascii="Verdana" w:cs="Verdana" w:hAnsi="Verdana" w:eastAsia="Verdan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2"/>
  </w:num>
  <w:num w:numId="8">
    <w:abstractNumId w:val="2"/>
    <w:lvlOverride w:ilvl="0">
      <w:startOverride w:val="2"/>
    </w:lvlOverride>
  </w:num>
  <w:num w:numId="9">
    <w:abstractNumId w:val="3"/>
  </w:num>
  <w:num w:numId="10">
    <w:abstractNumId w:val="3"/>
    <w:lvlOverride w:ilvl="0">
      <w:startOverride w:val="2"/>
    </w:lvlOverride>
  </w:num>
  <w:num w:numId="11">
    <w:abstractNumId w:val="0"/>
    <w:lvlOverride w:ilvl="0">
      <w:lvl w:ilvl="0">
        <w:start w:val="1"/>
        <w:numFmt w:val="bullet"/>
        <w:suff w:val="tab"/>
        <w:lvlText w:val="•"/>
        <w:lvlJc w:val="left"/>
        <w:pPr>
          <w:tabs>
            <w:tab w:val="num" w:pos="432"/>
          </w:tabs>
          <w:ind w:left="540" w:hanging="540"/>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num" w:pos="1152"/>
          </w:tabs>
          <w:ind w:left="1260" w:hanging="540"/>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num" w:pos="1872"/>
          </w:tabs>
          <w:ind w:left="1980" w:hanging="540"/>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num" w:pos="2592"/>
          </w:tabs>
          <w:ind w:left="2700" w:hanging="540"/>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num" w:pos="3312"/>
          </w:tabs>
          <w:ind w:left="3420" w:hanging="540"/>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num" w:pos="4032"/>
          </w:tabs>
          <w:ind w:left="4140" w:hanging="540"/>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num" w:pos="4752"/>
          </w:tabs>
          <w:ind w:left="4860" w:hanging="540"/>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num" w:pos="5472"/>
          </w:tabs>
          <w:ind w:left="5580" w:hanging="540"/>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num" w:pos="6192"/>
          </w:tabs>
          <w:ind w:left="6300" w:hanging="540"/>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4"/>
  </w:num>
  <w:num w:numId="13">
    <w:abstractNumId w:val="5"/>
  </w:num>
  <w:num w:numId="14">
    <w:abstractNumId w:val="5"/>
    <w:lvlOverride w:ilvl="0">
      <w:startOverride w:val="2"/>
    </w:lvlOverride>
  </w:num>
  <w:num w:numId="15">
    <w:abstractNumId w:val="6"/>
  </w:num>
  <w:num w:numId="16">
    <w:abstractNumId w:val="6"/>
    <w:lvlOverride w:ilvl="0">
      <w:startOverride w:val="3"/>
    </w:lvlOverride>
  </w:num>
  <w:num w:numId="17">
    <w:abstractNumId w:val="7"/>
  </w:num>
  <w:num w:numId="18">
    <w:abstractNumId w:val="7"/>
    <w:lvlOverride w:ilvl="0">
      <w:startOverride w:val="4"/>
    </w:lvlOverride>
  </w:num>
  <w:num w:numId="19">
    <w:abstractNumId w:val="8"/>
  </w:num>
  <w:num w:numId="20">
    <w:abstractNumId w:val="8"/>
    <w:lvlOverride w:ilvl="0">
      <w:startOverride w:val="5"/>
    </w:lvlOverride>
  </w:num>
  <w:num w:numId="21">
    <w:abstractNumId w:val="9"/>
  </w:num>
  <w:num w:numId="22">
    <w:abstractNumId w:val="9"/>
    <w:lvlOverride w:ilvl="0">
      <w:startOverride w:val="6"/>
    </w:lvlOverride>
  </w:num>
  <w:num w:numId="23">
    <w:abstractNumId w:val="10"/>
  </w:num>
  <w:num w:numId="24">
    <w:abstractNumId w:val="10"/>
    <w:lvlOverride w:ilvl="0">
      <w:startOverride w:val="7"/>
    </w:lvlOverride>
  </w:num>
  <w:num w:numId="25">
    <w:abstractNumId w:val="11"/>
  </w:num>
  <w:num w:numId="26">
    <w:abstractNumId w:val="12"/>
  </w:num>
  <w:num w:numId="27">
    <w:abstractNumId w:val="13"/>
  </w:num>
  <w:num w:numId="28">
    <w:abstractNumId w:val="13"/>
    <w:lvlOverride w:ilvl="0">
      <w:startOverride w:val="2"/>
    </w:lvlOverride>
  </w:num>
  <w:num w:numId="29">
    <w:abstractNumId w:val="14"/>
  </w:num>
  <w:num w:numId="30">
    <w:abstractNumId w:val="14"/>
    <w:lvlOverride w:ilvl="0">
      <w:startOverride w:val="3"/>
    </w:lvlOverride>
  </w:num>
  <w:num w:numId="31">
    <w:abstractNumId w:val="15"/>
  </w:num>
  <w:num w:numId="32">
    <w:abstractNumId w:val="15"/>
    <w:lvlOverride w:ilvl="0">
      <w:startOverride w:val="4"/>
    </w:lvlOverride>
  </w:num>
  <w:num w:numId="33">
    <w:abstractNumId w:val="16"/>
  </w:num>
  <w:num w:numId="34">
    <w:abstractNumId w:val="16"/>
    <w:lvlOverride w:ilvl="0">
      <w:startOverride w:val="5"/>
    </w:lvlOverride>
  </w:num>
  <w:num w:numId="35">
    <w:abstractNumId w:val="17"/>
  </w:num>
  <w:num w:numId="36">
    <w:abstractNumId w:val="17"/>
    <w:lvlOverride w:ilvl="0">
      <w:startOverride w:val="6"/>
    </w:lvlOverride>
  </w:num>
  <w:num w:numId="37">
    <w:abstractNumId w:val="18"/>
  </w:num>
  <w:num w:numId="38">
    <w:abstractNumId w:val="18"/>
    <w:lvlOverride w:ilvl="0">
      <w:startOverride w:val="7"/>
    </w:lvlOverride>
  </w:num>
  <w:num w:numId="39">
    <w:abstractNumId w:val="19"/>
  </w:num>
  <w:num w:numId="40">
    <w:abstractNumId w:val="20"/>
  </w:num>
  <w:num w:numId="41">
    <w:abstractNumId w:val="20"/>
    <w:lvlOverride w:ilvl="0">
      <w:startOverride w:val="8"/>
    </w:lvlOverride>
  </w:num>
  <w:num w:numId="42">
    <w:abstractNumId w:val="21"/>
  </w:num>
  <w:num w:numId="43">
    <w:abstractNumId w:val="21"/>
    <w:lvlOverride w:ilvl="0">
      <w:startOverride w:val="9"/>
    </w:lvlOverride>
  </w:num>
  <w:num w:numId="44">
    <w:abstractNumId w:val="22"/>
  </w:num>
  <w:num w:numId="45">
    <w:abstractNumId w:val="22"/>
    <w:lvlOverride w:ilvl="0">
      <w:startOverride w:val="10"/>
    </w:lvlOverride>
  </w:num>
  <w:num w:numId="46">
    <w:abstractNumId w:val="23"/>
  </w:num>
  <w:num w:numId="47">
    <w:abstractNumId w:val="23"/>
    <w:lvlOverride w:ilvl="0">
      <w:startOverride w:val="11"/>
    </w:lvlOverride>
  </w:num>
  <w:num w:numId="48">
    <w:abstractNumId w:val="24"/>
  </w:num>
  <w:num w:numId="49">
    <w:abstractNumId w:val="24"/>
    <w:lvlOverride w:ilvl="0">
      <w:startOverride w:val="12"/>
    </w:lvlOverride>
  </w:num>
  <w:num w:numId="50">
    <w:abstractNumId w:val="25"/>
  </w:num>
  <w:num w:numId="51">
    <w:abstractNumId w:val="25"/>
    <w:lvlOverride w:ilvl="0">
      <w:startOverride w:val="2"/>
    </w:lvlOverride>
  </w:num>
  <w:num w:numId="52">
    <w:abstractNumId w:val="26"/>
  </w:num>
  <w:num w:numId="53">
    <w:abstractNumId w:val="26"/>
    <w:lvlOverride w:ilvl="0">
      <w:startOverride w:val="13"/>
    </w:lvlOverride>
  </w:num>
  <w:num w:numId="54">
    <w:abstractNumId w:val="27"/>
  </w:num>
  <w:num w:numId="55">
    <w:abstractNumId w:val="28"/>
  </w:num>
  <w:num w:numId="56">
    <w:abstractNumId w:val="28"/>
    <w:lvlOverride w:ilvl="0">
      <w:startOverride w:val="2"/>
    </w:lvlOverride>
  </w:num>
  <w:num w:numId="57">
    <w:abstractNumId w:val="29"/>
  </w:num>
  <w:num w:numId="58">
    <w:abstractNumId w:val="29"/>
    <w:lvlOverride w:ilvl="0">
      <w:startOverride w:val="3"/>
    </w:lvlOverride>
  </w:num>
  <w:num w:numId="59">
    <w:abstractNumId w:val="30"/>
  </w:num>
  <w:num w:numId="60">
    <w:abstractNumId w:val="30"/>
    <w:lvlOverride w:ilvl="0">
      <w:startOverride w:val="4"/>
    </w:lvlOverride>
  </w:num>
  <w:num w:numId="61">
    <w:abstractNumId w:val="31"/>
  </w:num>
  <w:num w:numId="62">
    <w:abstractNumId w:val="31"/>
    <w:lvlOverride w:ilvl="0">
      <w:startOverride w:val="5"/>
    </w:lvlOverride>
  </w:num>
  <w:num w:numId="63">
    <w:abstractNumId w:val="32"/>
  </w:num>
  <w:num w:numId="64">
    <w:abstractNumId w:val="32"/>
    <w:lvlOverride w:ilvl="0">
      <w:startOverride w:val="6"/>
    </w:lvlOverride>
  </w:num>
  <w:num w:numId="65">
    <w:abstractNumId w:val="33"/>
  </w:num>
  <w:num w:numId="66">
    <w:abstractNumId w:val="33"/>
    <w:lvlOverride w:ilvl="0">
      <w:startOverride w:val="7"/>
    </w:lvlOverride>
  </w:num>
  <w:num w:numId="67">
    <w:abstractNumId w:val="34"/>
  </w:num>
  <w:num w:numId="68">
    <w:abstractNumId w:val="35"/>
  </w:num>
  <w:num w:numId="69">
    <w:abstractNumId w:val="35"/>
    <w:lvlOverride w:ilvl="0">
      <w:startOverride w:val="8"/>
    </w:lvlOverride>
  </w:num>
  <w:num w:numId="70">
    <w:abstractNumId w:val="36"/>
  </w:num>
  <w:num w:numId="71">
    <w:abstractNumId w:val="36"/>
    <w:lvlOverride w:ilvl="0">
      <w:startOverride w:val="9"/>
    </w:lvlOverride>
  </w:num>
  <w:num w:numId="72">
    <w:abstractNumId w:val="37"/>
  </w:num>
  <w:num w:numId="73">
    <w:abstractNumId w:val="37"/>
    <w:lvlOverride w:ilvl="0">
      <w:startOverride w:val="10"/>
    </w:lvlOverride>
  </w:num>
  <w:num w:numId="74">
    <w:abstractNumId w:val="38"/>
  </w:num>
  <w:num w:numId="75">
    <w:abstractNumId w:val="38"/>
    <w:lvlOverride w:ilvl="0">
      <w:startOverride w:val="11"/>
    </w:lvlOverride>
  </w:num>
  <w:num w:numId="76">
    <w:abstractNumId w:val="39"/>
  </w:num>
  <w:num w:numId="77">
    <w:abstractNumId w:val="39"/>
    <w:lvlOverride w:ilvl="0">
      <w:startOverride w:val="12"/>
    </w:lvlOverride>
  </w:num>
  <w:num w:numId="78">
    <w:abstractNumId w:val="40"/>
  </w:num>
  <w:num w:numId="79">
    <w:abstractNumId w:val="40"/>
    <w:lvlOverride w:ilvl="0">
      <w:startOverride w:val="2"/>
    </w:lvlOverride>
  </w:num>
  <w:num w:numId="80">
    <w:abstractNumId w:val="41"/>
  </w:num>
  <w:num w:numId="81">
    <w:abstractNumId w:val="41"/>
    <w:lvlOverride w:ilvl="0">
      <w:startOverride w:val="13"/>
    </w:lvlOverride>
  </w:num>
  <w:num w:numId="82">
    <w:abstractNumId w:val="43"/>
  </w:num>
  <w:num w:numId="83">
    <w:abstractNumId w:val="42"/>
  </w:num>
  <w:num w:numId="84">
    <w:abstractNumId w:val="44"/>
  </w:num>
  <w:num w:numId="85">
    <w:abstractNumId w:val="45"/>
  </w:num>
  <w:num w:numId="86">
    <w:abstractNumId w:val="45"/>
    <w:lvlOverride w:ilvl="0">
      <w:startOverride w:val="2"/>
    </w:lvlOverride>
  </w:num>
  <w:num w:numId="87">
    <w:abstractNumId w:val="46"/>
  </w:num>
  <w:num w:numId="88">
    <w:abstractNumId w:val="46"/>
    <w:lvlOverride w:ilvl="0">
      <w:startOverride w:val="3"/>
    </w:lvlOverride>
  </w:num>
  <w:num w:numId="89">
    <w:abstractNumId w:val="47"/>
  </w:num>
  <w:num w:numId="90">
    <w:abstractNumId w:val="47"/>
    <w:lvlOverride w:ilvl="0">
      <w:startOverride w:val="4"/>
    </w:lvlOverride>
  </w:num>
  <w:num w:numId="91">
    <w:abstractNumId w:val="48"/>
  </w:num>
  <w:num w:numId="92">
    <w:abstractNumId w:val="48"/>
    <w:lvlOverride w:ilvl="0">
      <w:startOverride w:val="5"/>
    </w:lvlOverride>
  </w:num>
  <w:num w:numId="93">
    <w:abstractNumId w:val="49"/>
  </w:num>
  <w:num w:numId="94">
    <w:abstractNumId w:val="49"/>
    <w:lvlOverride w:ilvl="0">
      <w:startOverride w:val="6"/>
    </w:lvlOverride>
  </w:num>
  <w:num w:numId="95">
    <w:abstractNumId w:val="50"/>
  </w:num>
  <w:num w:numId="96">
    <w:abstractNumId w:val="50"/>
    <w:lvlOverride w:ilvl="0">
      <w:startOverride w:val="7"/>
    </w:lvlOverride>
  </w:num>
  <w:num w:numId="97">
    <w:abstractNumId w:val="51"/>
  </w:num>
  <w:num w:numId="98">
    <w:abstractNumId w:val="52"/>
  </w:num>
  <w:num w:numId="99">
    <w:abstractNumId w:val="52"/>
    <w:lvlOverride w:ilvl="0">
      <w:startOverride w:val="8"/>
    </w:lvlOverride>
  </w:num>
  <w:num w:numId="100">
    <w:abstractNumId w:val="53"/>
  </w:num>
  <w:num w:numId="101">
    <w:abstractNumId w:val="53"/>
    <w:lvlOverride w:ilvl="0">
      <w:startOverride w:val="9"/>
    </w:lvlOverride>
  </w:num>
  <w:num w:numId="102">
    <w:abstractNumId w:val="54"/>
  </w:num>
  <w:num w:numId="103">
    <w:abstractNumId w:val="54"/>
    <w:lvlOverride w:ilvl="0">
      <w:startOverride w:val="10"/>
    </w:lvlOverride>
  </w:num>
  <w:num w:numId="104">
    <w:abstractNumId w:val="55"/>
  </w:num>
  <w:num w:numId="105">
    <w:abstractNumId w:val="55"/>
    <w:lvlOverride w:ilvl="0">
      <w:startOverride w:val="11"/>
    </w:lvlOverride>
  </w:num>
  <w:num w:numId="106">
    <w:abstractNumId w:val="56"/>
  </w:num>
  <w:num w:numId="107">
    <w:abstractNumId w:val="56"/>
    <w:lvlOverride w:ilvl="0">
      <w:startOverride w:val="12"/>
    </w:lvlOverride>
  </w:num>
  <w:num w:numId="108">
    <w:abstractNumId w:val="57"/>
  </w:num>
  <w:num w:numId="109">
    <w:abstractNumId w:val="57"/>
    <w:lvlOverride w:ilvl="0">
      <w:startOverride w:val="2"/>
    </w:lvlOverride>
  </w:num>
  <w:num w:numId="110">
    <w:abstractNumId w:val="58"/>
  </w:num>
  <w:num w:numId="111">
    <w:abstractNumId w:val="58"/>
    <w:lvlOverride w:ilvl="0">
      <w:startOverride w:val="13"/>
    </w:lvlOverride>
  </w:num>
  <w:num w:numId="112">
    <w:abstractNumId w:val="59"/>
  </w:num>
  <w:num w:numId="113">
    <w:abstractNumId w:val="0"/>
    <w:lvlOverride w:ilvl="0">
      <w:lvl w:ilvl="0">
        <w:start w:val="1"/>
        <w:numFmt w:val="bullet"/>
        <w:suff w:val="tab"/>
        <w:lvlText w:val="•"/>
        <w:lvlJc w:val="left"/>
        <w:pPr>
          <w:ind w:left="432" w:hanging="432"/>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152" w:hanging="432"/>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72" w:hanging="432"/>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92" w:hanging="432"/>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312" w:hanging="432"/>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032" w:hanging="432"/>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752" w:hanging="432"/>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472" w:hanging="432"/>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92" w:hanging="432"/>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Verdana" w:cs="Arial Unicode MS" w:hAnsi="Verdana"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numbering" w:styleId="Imported Style 1">
    <w:name w:val="Imported Style 1"/>
    <w:pPr>
      <w:numPr>
        <w:numId w:val="1"/>
      </w:numPr>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Pr>
  </w:style>
  <w:style w:type="numbering" w:styleId="Imported Style 42">
    <w:name w:val="Imported Style 42"/>
    <w:pPr>
      <w:numPr>
        <w:numId w:val="82"/>
      </w:numPr>
    </w:pPr>
  </w:style>
  <w:style w:type="character" w:styleId="Link">
    <w:name w:val="Link"/>
    <w:rPr>
      <w:color w:val="0000ff"/>
      <w:u w:val="single" w:color="0000ff"/>
    </w:rPr>
  </w:style>
  <w:style w:type="character" w:styleId="Hyperlink.0">
    <w:name w:val="Hyperlink.0"/>
    <w:basedOn w:val="Link"/>
    <w:next w:val="Hyperlink.0"/>
    <w:rPr>
      <w:color w:val="000000"/>
      <w:u w:val="none" w:color="000000"/>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