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3EB7D" w14:textId="4B57F747" w:rsidR="00B3564F" w:rsidRPr="008E432B" w:rsidRDefault="008E432B">
      <w:pPr>
        <w:rPr>
          <w:b/>
          <w:bCs/>
        </w:rPr>
      </w:pPr>
      <w:bookmarkStart w:id="0" w:name="_GoBack"/>
      <w:bookmarkEnd w:id="0"/>
      <w:r w:rsidRPr="008E432B">
        <w:rPr>
          <w:b/>
          <w:bCs/>
        </w:rPr>
        <w:t xml:space="preserve">WPC Earth Care Team Meeting Minutes – </w:t>
      </w:r>
      <w:r w:rsidR="00C72E89">
        <w:rPr>
          <w:b/>
          <w:bCs/>
        </w:rPr>
        <w:t>Novem</w:t>
      </w:r>
      <w:r w:rsidRPr="008E432B">
        <w:rPr>
          <w:b/>
          <w:bCs/>
        </w:rPr>
        <w:t xml:space="preserve">ber </w:t>
      </w:r>
      <w:r w:rsidR="00C72E89">
        <w:rPr>
          <w:b/>
          <w:bCs/>
        </w:rPr>
        <w:t>12</w:t>
      </w:r>
      <w:r w:rsidRPr="008E432B">
        <w:rPr>
          <w:b/>
          <w:bCs/>
        </w:rPr>
        <w:t>, 2021</w:t>
      </w:r>
    </w:p>
    <w:p w14:paraId="2FDAD31B" w14:textId="61A2FF8C" w:rsidR="008E432B" w:rsidRDefault="008E432B">
      <w:r>
        <w:t xml:space="preserve">A Zoom meeting was held </w:t>
      </w:r>
      <w:r w:rsidR="00C72E89">
        <w:t>Nov</w:t>
      </w:r>
      <w:r>
        <w:t xml:space="preserve">ember </w:t>
      </w:r>
      <w:r w:rsidR="00C72E89">
        <w:t>12</w:t>
      </w:r>
      <w:r>
        <w:t>, 2021</w:t>
      </w:r>
      <w:r w:rsidR="00872EA9">
        <w:t>,</w:t>
      </w:r>
      <w:r>
        <w:t xml:space="preserve"> at 7:00 pm.  Attendees were: Brenda and Ralph </w:t>
      </w:r>
      <w:proofErr w:type="spellStart"/>
      <w:r>
        <w:t>Faxel</w:t>
      </w:r>
      <w:proofErr w:type="spellEnd"/>
      <w:r>
        <w:t xml:space="preserve">, Kim Kinzler, </w:t>
      </w:r>
      <w:r w:rsidR="00C72E89">
        <w:t xml:space="preserve">Joe and </w:t>
      </w:r>
      <w:r>
        <w:t xml:space="preserve">Jeanette Schwarz, </w:t>
      </w:r>
      <w:r w:rsidR="00C72E89">
        <w:t xml:space="preserve">Anya </w:t>
      </w:r>
      <w:proofErr w:type="spellStart"/>
      <w:r w:rsidR="00C72E89">
        <w:t>Ezhevskaya</w:t>
      </w:r>
      <w:proofErr w:type="spellEnd"/>
      <w:r w:rsidR="00C72E89">
        <w:t xml:space="preserve">, </w:t>
      </w:r>
      <w:r>
        <w:t xml:space="preserve">Phyllis Koenig and </w:t>
      </w:r>
      <w:r w:rsidR="005E6C5D">
        <w:t xml:space="preserve">Debbie </w:t>
      </w:r>
      <w:r w:rsidR="00872EA9">
        <w:t>Madsen</w:t>
      </w:r>
      <w:r>
        <w:t>.</w:t>
      </w:r>
    </w:p>
    <w:p w14:paraId="652FF76F" w14:textId="2BB261D1" w:rsidR="008E432B" w:rsidRDefault="00C72E89">
      <w:r>
        <w:t>Brenda</w:t>
      </w:r>
      <w:r w:rsidR="008E432B">
        <w:t xml:space="preserve"> opened the meeting with prayer.</w:t>
      </w:r>
    </w:p>
    <w:p w14:paraId="4F8C20E6" w14:textId="7A518F80" w:rsidR="008E432B" w:rsidRPr="00F00141" w:rsidRDefault="008E432B">
      <w:pPr>
        <w:rPr>
          <w:u w:val="single"/>
        </w:rPr>
      </w:pPr>
      <w:r w:rsidRPr="00F00141">
        <w:rPr>
          <w:u w:val="single"/>
        </w:rPr>
        <w:t>Movie Night</w:t>
      </w:r>
    </w:p>
    <w:p w14:paraId="2C0491DA" w14:textId="2B630F60" w:rsidR="00FD4D20" w:rsidRDefault="00620BDC">
      <w:r>
        <w:t>W</w:t>
      </w:r>
      <w:r w:rsidR="00066B27">
        <w:t xml:space="preserve">e </w:t>
      </w:r>
      <w:r>
        <w:t xml:space="preserve">discussed having </w:t>
      </w:r>
      <w:r w:rsidR="009F0305">
        <w:t xml:space="preserve">Movie Night(s) in </w:t>
      </w:r>
      <w:r w:rsidR="00066B27">
        <w:t xml:space="preserve">2022 as a run up to April’s Earth Day.  The end of January is a slow time period.  We potentially can look at </w:t>
      </w:r>
      <w:r w:rsidR="00B46C41">
        <w:t>two or three movies about one a</w:t>
      </w:r>
      <w:r w:rsidR="00066B27">
        <w:t xml:space="preserve"> month for Jan./Feb./March.  </w:t>
      </w:r>
      <w:r w:rsidR="00FD4D20">
        <w:t>If we use the big screen TV in the Meeting room, we do not have to worry about weather. Joe recommended “Kiss the Ground” as the first movie.  Brenda mentioned “The Loneliest Whale</w:t>
      </w:r>
      <w:r w:rsidR="00872EA9">
        <w:t>.</w:t>
      </w:r>
      <w:r w:rsidR="00872EA9" w:rsidRPr="00872EA9">
        <w:t>”</w:t>
      </w:r>
      <w:r w:rsidR="00FD4D20">
        <w:t xml:space="preserve">  </w:t>
      </w:r>
      <w:r w:rsidR="009F0305">
        <w:t xml:space="preserve">Other </w:t>
      </w:r>
      <w:r w:rsidR="00872EA9">
        <w:t>m</w:t>
      </w:r>
      <w:r w:rsidR="009F0305">
        <w:t>ovie idea</w:t>
      </w:r>
      <w:r w:rsidR="00872EA9">
        <w:t>s</w:t>
      </w:r>
      <w:r w:rsidR="009F0305">
        <w:t xml:space="preserve"> suggested </w:t>
      </w:r>
      <w:r w:rsidR="00872EA9">
        <w:t>were</w:t>
      </w:r>
      <w:r w:rsidR="009F0305">
        <w:t xml:space="preserve"> “Biggest Little Farm” and “Happening</w:t>
      </w:r>
      <w:r w:rsidR="00872EA9">
        <w:t>.</w:t>
      </w:r>
      <w:r w:rsidR="00872EA9" w:rsidRPr="00872EA9">
        <w:t>”</w:t>
      </w:r>
      <w:r w:rsidR="009F0305">
        <w:t xml:space="preserve">  Thanks to Joe for helping to organize this activity.</w:t>
      </w:r>
    </w:p>
    <w:p w14:paraId="15D56388" w14:textId="6841B71F" w:rsidR="00620BDC" w:rsidRPr="009F0305" w:rsidRDefault="00620BDC">
      <w:pPr>
        <w:rPr>
          <w:rFonts w:ascii="Calibri" w:hAnsi="Calibri" w:cs="Calibri"/>
          <w:color w:val="000000"/>
        </w:rPr>
      </w:pPr>
      <w:r>
        <w:t>Information from Joe</w:t>
      </w:r>
      <w:r w:rsidR="009F0305">
        <w:t xml:space="preserve"> from Interfaith Power and Light</w:t>
      </w:r>
      <w:r>
        <w:t xml:space="preserve">:  </w:t>
      </w:r>
      <w:r>
        <w:rPr>
          <w:rFonts w:ascii="Calibri" w:hAnsi="Calibri" w:cs="Calibri"/>
          <w:color w:val="000000"/>
        </w:rPr>
        <w:t>Here is the link to some of the movie trailers we discussed tonight: “Happening: A Clean Energy Revolution” and “Other Side of the Hill.</w:t>
      </w:r>
      <w:r w:rsidR="00872EA9">
        <w:rPr>
          <w:rFonts w:ascii="Calibri" w:hAnsi="Calibri" w:cs="Calibri"/>
          <w:color w:val="000000"/>
        </w:rPr>
        <w:t>”</w:t>
      </w:r>
      <w:r>
        <w:rPr>
          <w:rFonts w:ascii="Calibri" w:hAnsi="Calibri" w:cs="Calibri"/>
          <w:color w:val="000000"/>
        </w:rPr>
        <w:t xml:space="preserve"> You will need to scroll down to the bottom of the page to see these trailers.  There are several other trailers on this </w:t>
      </w:r>
      <w:r w:rsidR="00086944">
        <w:rPr>
          <w:rFonts w:ascii="Calibri" w:hAnsi="Calibri" w:cs="Calibri"/>
          <w:color w:val="000000"/>
        </w:rPr>
        <w:t>link</w:t>
      </w:r>
      <w:r>
        <w:rPr>
          <w:rFonts w:ascii="Calibri" w:hAnsi="Calibri" w:cs="Calibri"/>
          <w:color w:val="000000"/>
        </w:rPr>
        <w:t xml:space="preserve"> you may also enjoy.</w:t>
      </w:r>
      <w:r w:rsidR="00086944">
        <w:rPr>
          <w:rFonts w:ascii="Calibri" w:hAnsi="Calibri" w:cs="Calibri"/>
          <w:color w:val="000000"/>
        </w:rPr>
        <w:t xml:space="preserve">  </w:t>
      </w:r>
      <w:hyperlink r:id="rId5" w:history="1">
        <w:r>
          <w:rPr>
            <w:rStyle w:val="Hyperlink"/>
            <w:rFonts w:ascii="Calibri" w:hAnsi="Calibri" w:cs="Calibri"/>
            <w:color w:val="0563C1"/>
          </w:rPr>
          <w:t>https://www.interfaithpowerandlight.org/host-a-movie-screening/?eType=EmailBlastContent&amp;eId=c833a54d-5eb3-4bd3-a7c9-9d0382d485c6</w:t>
        </w:r>
      </w:hyperlink>
    </w:p>
    <w:p w14:paraId="4B2B7FE9" w14:textId="22546BD3" w:rsidR="00066B27" w:rsidRDefault="00FD4D20">
      <w:r w:rsidRPr="00B46C41">
        <w:rPr>
          <w:b/>
          <w:bCs/>
        </w:rPr>
        <w:t>Action</w:t>
      </w:r>
      <w:r>
        <w:t xml:space="preserve">: </w:t>
      </w:r>
      <w:r w:rsidR="009F0305">
        <w:t xml:space="preserve">To all, please review the trailers from the attached link from Joe and send in your </w:t>
      </w:r>
      <w:r>
        <w:t xml:space="preserve">list of movie ideas?  </w:t>
      </w:r>
    </w:p>
    <w:p w14:paraId="394C5EDF" w14:textId="65C53ECA" w:rsidR="00FD4D20" w:rsidRPr="00C31222" w:rsidRDefault="00FD4D20" w:rsidP="00FD4D20">
      <w:pPr>
        <w:rPr>
          <w:u w:val="single"/>
        </w:rPr>
      </w:pPr>
      <w:r w:rsidRPr="00C31222">
        <w:rPr>
          <w:u w:val="single"/>
        </w:rPr>
        <w:t>Camping Trip</w:t>
      </w:r>
    </w:p>
    <w:p w14:paraId="41E06E73" w14:textId="3F982D72" w:rsidR="00FD4D20" w:rsidRDefault="00FD4D20" w:rsidP="00311DC7">
      <w:r>
        <w:t>Kim research</w:t>
      </w:r>
      <w:r w:rsidR="00B46C41">
        <w:t>ed</w:t>
      </w:r>
      <w:r>
        <w:t xml:space="preserve"> state parks for </w:t>
      </w:r>
      <w:r w:rsidR="00311DC7">
        <w:t xml:space="preserve">our </w:t>
      </w:r>
      <w:r>
        <w:t>camping trip</w:t>
      </w:r>
      <w:r w:rsidR="00311DC7">
        <w:t xml:space="preserve"> and we decided to go back to S. </w:t>
      </w:r>
      <w:r w:rsidR="00B46C41">
        <w:t xml:space="preserve">F. Austin (~75 miles) </w:t>
      </w:r>
      <w:r w:rsidR="004904B7">
        <w:t>-</w:t>
      </w:r>
      <w:r w:rsidR="00B46C41">
        <w:t>location of last camping trip in 2019</w:t>
      </w:r>
      <w:r w:rsidR="00311DC7">
        <w:t xml:space="preserve">.  The preferred date for the team is April 22-24, which coincides with Earth Day and </w:t>
      </w:r>
      <w:proofErr w:type="spellStart"/>
      <w:r w:rsidR="00311DC7">
        <w:t>Featherfest</w:t>
      </w:r>
      <w:proofErr w:type="spellEnd"/>
      <w:r w:rsidR="00311DC7">
        <w:t xml:space="preserve"> weekend.  </w:t>
      </w:r>
      <w:r w:rsidR="00872EA9">
        <w:t xml:space="preserve">This will be a group site for tent campers. </w:t>
      </w:r>
      <w:proofErr w:type="spellStart"/>
      <w:r w:rsidR="004904B7">
        <w:t>RV’ers</w:t>
      </w:r>
      <w:proofErr w:type="spellEnd"/>
      <w:r w:rsidR="004904B7">
        <w:t xml:space="preserve"> can make their own spot reservations.</w:t>
      </w:r>
      <w:r>
        <w:t xml:space="preserve">   </w:t>
      </w:r>
    </w:p>
    <w:p w14:paraId="0217D9EA" w14:textId="4E95012E" w:rsidR="00BB0082" w:rsidRDefault="004904B7">
      <w:r w:rsidRPr="004904B7">
        <w:rPr>
          <w:b/>
          <w:bCs/>
        </w:rPr>
        <w:t>Action:</w:t>
      </w:r>
      <w:r w:rsidRPr="004904B7">
        <w:t xml:space="preserve"> Kim to </w:t>
      </w:r>
      <w:r w:rsidR="00311DC7">
        <w:t xml:space="preserve">reserve </w:t>
      </w:r>
      <w:r w:rsidRPr="004904B7">
        <w:t xml:space="preserve">group camping site </w:t>
      </w:r>
      <w:r w:rsidR="00311DC7">
        <w:t xml:space="preserve">for April 22-24, 2022.  </w:t>
      </w:r>
    </w:p>
    <w:p w14:paraId="1DA914E8" w14:textId="71526C76" w:rsidR="004C5BFE" w:rsidRPr="00BB0082" w:rsidRDefault="004C5BFE">
      <w:r w:rsidRPr="004C5BFE">
        <w:rPr>
          <w:u w:val="single"/>
        </w:rPr>
        <w:t>Solar Panel Update</w:t>
      </w:r>
    </w:p>
    <w:p w14:paraId="1739BF0E" w14:textId="7BD336D3" w:rsidR="00FA1B9E" w:rsidRDefault="00FA1B9E">
      <w:r>
        <w:t>The sub-team reviewed the contract wording from John Hartman</w:t>
      </w:r>
      <w:r w:rsidR="00872EA9">
        <w:t xml:space="preserve"> with </w:t>
      </w:r>
      <w:r>
        <w:t xml:space="preserve">Covenant Solar.  The revised contract was sent to our Trustees for review.  The contract agreement </w:t>
      </w:r>
      <w:r w:rsidR="00872EA9">
        <w:t>is being</w:t>
      </w:r>
      <w:r>
        <w:t xml:space="preserve"> reviewed by committees before going for session approval.</w:t>
      </w:r>
    </w:p>
    <w:p w14:paraId="13A7C96E" w14:textId="12D0D82C" w:rsidR="00C46BAA" w:rsidRDefault="00DA741B">
      <w:r w:rsidRPr="00DA741B">
        <w:rPr>
          <w:b/>
          <w:bCs/>
        </w:rPr>
        <w:t>Action:</w:t>
      </w:r>
      <w:r>
        <w:t xml:space="preserve"> </w:t>
      </w:r>
      <w:r w:rsidR="00C46BAA">
        <w:t xml:space="preserve">The Solar Panel team to discuss the </w:t>
      </w:r>
      <w:r w:rsidR="00FA1B9E">
        <w:t>final contract</w:t>
      </w:r>
      <w:r w:rsidR="00C46BAA">
        <w:t xml:space="preserve"> details with </w:t>
      </w:r>
      <w:r w:rsidR="00E854AF">
        <w:t xml:space="preserve">Trustees and then the </w:t>
      </w:r>
      <w:r w:rsidR="00421676">
        <w:t>Campus Management</w:t>
      </w:r>
      <w:r w:rsidR="00C46BAA">
        <w:t>, Mission and Finance committees before going to Session for project approval.</w:t>
      </w:r>
    </w:p>
    <w:p w14:paraId="4F162B49" w14:textId="77777777" w:rsidR="00421676" w:rsidRPr="002B40E6" w:rsidRDefault="00421676" w:rsidP="00DA741B">
      <w:pPr>
        <w:rPr>
          <w:u w:val="single"/>
        </w:rPr>
      </w:pPr>
      <w:r w:rsidRPr="002B40E6">
        <w:rPr>
          <w:u w:val="single"/>
        </w:rPr>
        <w:t>Moon Tree</w:t>
      </w:r>
    </w:p>
    <w:p w14:paraId="65354EA9" w14:textId="270DF007" w:rsidR="002B40E6" w:rsidRDefault="00421676" w:rsidP="00DA741B">
      <w:r>
        <w:t xml:space="preserve">Apollo 14 Astronaut S. </w:t>
      </w:r>
      <w:proofErr w:type="spellStart"/>
      <w:r>
        <w:t>Roosa</w:t>
      </w:r>
      <w:proofErr w:type="spellEnd"/>
      <w:r>
        <w:t xml:space="preserve"> took tree seeds into space in 1971</w:t>
      </w:r>
      <w:r w:rsidR="00644313">
        <w:t>; these are the seeds of the Moon Trees</w:t>
      </w:r>
      <w:r>
        <w:t xml:space="preserve">.  </w:t>
      </w:r>
      <w:r w:rsidR="00872EA9">
        <w:t xml:space="preserve">Contacted </w:t>
      </w:r>
      <w:r>
        <w:t xml:space="preserve">Don </w:t>
      </w:r>
      <w:proofErr w:type="spellStart"/>
      <w:r>
        <w:t>Teegarden</w:t>
      </w:r>
      <w:proofErr w:type="spellEnd"/>
      <w:r>
        <w:t xml:space="preserve"> </w:t>
      </w:r>
      <w:r w:rsidR="00872EA9">
        <w:t xml:space="preserve">to follow up on the idea of </w:t>
      </w:r>
      <w:r>
        <w:t xml:space="preserve">planting one </w:t>
      </w:r>
      <w:r w:rsidR="00872EA9">
        <w:t>of these Moon Trees. Don</w:t>
      </w:r>
      <w:r w:rsidR="00644313">
        <w:t xml:space="preserve"> directed me to contact the </w:t>
      </w:r>
      <w:proofErr w:type="spellStart"/>
      <w:r w:rsidR="00644313">
        <w:t>Roosa</w:t>
      </w:r>
      <w:proofErr w:type="spellEnd"/>
      <w:r w:rsidR="00644313">
        <w:t xml:space="preserve"> Foundation directly.</w:t>
      </w:r>
      <w:r w:rsidR="002B40E6">
        <w:t xml:space="preserve">  </w:t>
      </w:r>
    </w:p>
    <w:p w14:paraId="4482DDAA" w14:textId="0E87441B" w:rsidR="00421676" w:rsidRDefault="002B40E6" w:rsidP="00DA741B">
      <w:r w:rsidRPr="002B40E6">
        <w:rPr>
          <w:b/>
          <w:bCs/>
        </w:rPr>
        <w:t>Actions:</w:t>
      </w:r>
      <w:r>
        <w:t xml:space="preserve"> </w:t>
      </w:r>
      <w:r w:rsidR="00644313">
        <w:t xml:space="preserve">Ralph to send contact inquiry to the </w:t>
      </w:r>
      <w:proofErr w:type="spellStart"/>
      <w:r w:rsidR="00644313">
        <w:t>Roosa</w:t>
      </w:r>
      <w:proofErr w:type="spellEnd"/>
      <w:r w:rsidR="00644313">
        <w:t xml:space="preserve"> Moon Tree Foundation. </w:t>
      </w:r>
    </w:p>
    <w:p w14:paraId="223A7272" w14:textId="4D0D4CB9" w:rsidR="00421676" w:rsidRPr="002B40E6" w:rsidRDefault="002B40E6" w:rsidP="00DA741B">
      <w:pPr>
        <w:rPr>
          <w:u w:val="single"/>
        </w:rPr>
      </w:pPr>
      <w:r w:rsidRPr="002B40E6">
        <w:rPr>
          <w:u w:val="single"/>
        </w:rPr>
        <w:t>Earth Day Celebration</w:t>
      </w:r>
    </w:p>
    <w:p w14:paraId="1593C9B1" w14:textId="78F054C5" w:rsidR="002B40E6" w:rsidRDefault="007C26C8" w:rsidP="00DA741B">
      <w:r>
        <w:t xml:space="preserve">Looking into </w:t>
      </w:r>
      <w:r w:rsidR="00872EA9">
        <w:t xml:space="preserve">having a </w:t>
      </w:r>
      <w:r>
        <w:t xml:space="preserve">couple </w:t>
      </w:r>
      <w:r w:rsidR="00872EA9">
        <w:t xml:space="preserve">of </w:t>
      </w:r>
      <w:r>
        <w:t xml:space="preserve">speakers (i.e. via zoom) over </w:t>
      </w:r>
      <w:r w:rsidR="00A0713A">
        <w:t>the two weeks preceding</w:t>
      </w:r>
      <w:r>
        <w:t xml:space="preserve"> Earth Day, April 2</w:t>
      </w:r>
      <w:r w:rsidR="00A0713A">
        <w:t>2</w:t>
      </w:r>
      <w:r>
        <w:t>, 2022.</w:t>
      </w:r>
    </w:p>
    <w:p w14:paraId="0A721D02" w14:textId="77777777" w:rsidR="00A0713A" w:rsidRDefault="007C26C8">
      <w:r>
        <w:t xml:space="preserve">Some ideas </w:t>
      </w:r>
      <w:r w:rsidR="00A0713A">
        <w:t xml:space="preserve">for possible speakers discussed were from the </w:t>
      </w:r>
      <w:r>
        <w:t xml:space="preserve">Galveston Artist Boat, Houston Arboretum, </w:t>
      </w:r>
      <w:r w:rsidR="00644313">
        <w:t xml:space="preserve">or </w:t>
      </w:r>
      <w:r>
        <w:t>Native Plant</w:t>
      </w:r>
      <w:r w:rsidR="00A0713A">
        <w:t xml:space="preserve"> Society of Texas</w:t>
      </w:r>
      <w:r w:rsidR="00644313">
        <w:t xml:space="preserve">.  Anya also asked </w:t>
      </w:r>
      <w:r w:rsidR="00A0713A">
        <w:t xml:space="preserve">about </w:t>
      </w:r>
      <w:r w:rsidR="00644313">
        <w:t xml:space="preserve">having the director of the short film about the </w:t>
      </w:r>
      <w:r w:rsidR="00A206ED">
        <w:t xml:space="preserve">local </w:t>
      </w:r>
      <w:proofErr w:type="spellStart"/>
      <w:r w:rsidR="00A206ED">
        <w:t>At</w:t>
      </w:r>
      <w:r w:rsidR="00086944">
        <w:t>t</w:t>
      </w:r>
      <w:r w:rsidR="00A206ED">
        <w:t>water</w:t>
      </w:r>
      <w:r w:rsidR="00086944">
        <w:t>’s</w:t>
      </w:r>
      <w:proofErr w:type="spellEnd"/>
      <w:r w:rsidR="00A206ED">
        <w:t xml:space="preserve"> </w:t>
      </w:r>
      <w:r w:rsidR="00086944">
        <w:t>Prairie</w:t>
      </w:r>
      <w:r w:rsidR="00A206ED">
        <w:t xml:space="preserve"> Chickens (i.e. g</w:t>
      </w:r>
      <w:r w:rsidR="00644313">
        <w:t>rouses</w:t>
      </w:r>
      <w:r w:rsidR="00086944">
        <w:t xml:space="preserve"> at NASA</w:t>
      </w:r>
      <w:r w:rsidR="00A206ED">
        <w:t>)</w:t>
      </w:r>
      <w:r w:rsidR="00A0713A">
        <w:t xml:space="preserve"> speak during that time.</w:t>
      </w:r>
    </w:p>
    <w:p w14:paraId="1F8DC75A" w14:textId="2C19D68A" w:rsidR="00FD4D20" w:rsidRPr="007C26C8" w:rsidRDefault="00A0713A">
      <w:r>
        <w:lastRenderedPageBreak/>
        <w:t>After having several speakers, we also discussed having a hands on activity for the church or greater community.</w:t>
      </w:r>
      <w:r w:rsidR="00644313">
        <w:t xml:space="preserve"> </w:t>
      </w:r>
    </w:p>
    <w:p w14:paraId="7358FA70" w14:textId="134C5100" w:rsidR="007C26C8" w:rsidRDefault="007C26C8" w:rsidP="00FD4D20">
      <w:pPr>
        <w:rPr>
          <w:u w:val="single"/>
        </w:rPr>
      </w:pPr>
      <w:r>
        <w:rPr>
          <w:u w:val="single"/>
        </w:rPr>
        <w:t>Mohammad Nasrullah</w:t>
      </w:r>
    </w:p>
    <w:p w14:paraId="3C870D40" w14:textId="32335BE5" w:rsidR="00EB469D" w:rsidRPr="00EB469D" w:rsidRDefault="007C26C8" w:rsidP="00EB469D">
      <w:pPr>
        <w:pStyle w:val="ydp81b92d1msonormal"/>
        <w:spacing w:after="0" w:afterAutospacing="0"/>
        <w:rPr>
          <w:rFonts w:asciiTheme="minorHAnsi" w:eastAsiaTheme="minorHAnsi" w:hAnsiTheme="minorHAnsi" w:cstheme="minorBidi"/>
          <w:sz w:val="22"/>
          <w:szCs w:val="22"/>
        </w:rPr>
      </w:pPr>
      <w:r w:rsidRPr="00EB469D">
        <w:rPr>
          <w:rFonts w:asciiTheme="minorHAnsi" w:eastAsiaTheme="minorHAnsi" w:hAnsiTheme="minorHAnsi" w:cstheme="minorBidi"/>
          <w:sz w:val="22"/>
          <w:szCs w:val="22"/>
        </w:rPr>
        <w:t xml:space="preserve">Helen DeLeon had connected </w:t>
      </w:r>
      <w:r w:rsidR="00EB469D" w:rsidRPr="00EB469D">
        <w:rPr>
          <w:rFonts w:asciiTheme="minorHAnsi" w:eastAsiaTheme="minorHAnsi" w:hAnsiTheme="minorHAnsi" w:cstheme="minorBidi"/>
          <w:sz w:val="22"/>
          <w:szCs w:val="22"/>
        </w:rPr>
        <w:t>Mohammad</w:t>
      </w:r>
      <w:r w:rsidRPr="00EB469D">
        <w:rPr>
          <w:rFonts w:asciiTheme="minorHAnsi" w:eastAsiaTheme="minorHAnsi" w:hAnsiTheme="minorHAnsi" w:cstheme="minorBidi"/>
          <w:sz w:val="22"/>
          <w:szCs w:val="22"/>
        </w:rPr>
        <w:t xml:space="preserve"> with us and </w:t>
      </w:r>
      <w:r w:rsidR="00EB469D" w:rsidRPr="00EB469D">
        <w:rPr>
          <w:rFonts w:asciiTheme="minorHAnsi" w:eastAsiaTheme="minorHAnsi" w:hAnsiTheme="minorHAnsi" w:cstheme="minorBidi"/>
          <w:sz w:val="22"/>
          <w:szCs w:val="22"/>
        </w:rPr>
        <w:t xml:space="preserve">the </w:t>
      </w:r>
      <w:r w:rsidRPr="00EB469D">
        <w:rPr>
          <w:rFonts w:asciiTheme="minorHAnsi" w:eastAsiaTheme="minorHAnsi" w:hAnsiTheme="minorHAnsi" w:cstheme="minorBidi"/>
          <w:sz w:val="22"/>
          <w:szCs w:val="22"/>
        </w:rPr>
        <w:t>Earth Care</w:t>
      </w:r>
      <w:r w:rsidR="00EB469D" w:rsidRPr="00EB469D">
        <w:rPr>
          <w:rFonts w:asciiTheme="minorHAnsi" w:eastAsiaTheme="minorHAnsi" w:hAnsiTheme="minorHAnsi" w:cstheme="minorBidi"/>
          <w:sz w:val="22"/>
          <w:szCs w:val="22"/>
        </w:rPr>
        <w:t xml:space="preserve"> team</w:t>
      </w:r>
      <w:r w:rsidRPr="00EB469D">
        <w:rPr>
          <w:rFonts w:asciiTheme="minorHAnsi" w:eastAsiaTheme="minorHAnsi" w:hAnsiTheme="minorHAnsi" w:cstheme="minorBidi"/>
          <w:sz w:val="22"/>
          <w:szCs w:val="22"/>
        </w:rPr>
        <w:t>.</w:t>
      </w:r>
      <w:r w:rsidR="00EB469D" w:rsidRPr="00EB469D">
        <w:rPr>
          <w:rFonts w:asciiTheme="minorHAnsi" w:eastAsiaTheme="minorHAnsi" w:hAnsiTheme="minorHAnsi" w:cstheme="minorBidi"/>
          <w:sz w:val="22"/>
          <w:szCs w:val="22"/>
        </w:rPr>
        <w:t xml:space="preserve">  Please </w:t>
      </w:r>
      <w:r w:rsidR="00EB469D">
        <w:rPr>
          <w:rFonts w:asciiTheme="minorHAnsi" w:eastAsiaTheme="minorHAnsi" w:hAnsiTheme="minorHAnsi" w:cstheme="minorBidi"/>
          <w:sz w:val="22"/>
          <w:szCs w:val="22"/>
        </w:rPr>
        <w:t xml:space="preserve">consider </w:t>
      </w:r>
      <w:r w:rsidR="00EB469D" w:rsidRPr="00EB469D">
        <w:rPr>
          <w:rFonts w:asciiTheme="minorHAnsi" w:eastAsiaTheme="minorHAnsi" w:hAnsiTheme="minorHAnsi" w:cstheme="minorBidi"/>
          <w:sz w:val="22"/>
          <w:szCs w:val="22"/>
        </w:rPr>
        <w:t>join</w:t>
      </w:r>
      <w:r w:rsidR="00EB469D">
        <w:rPr>
          <w:rFonts w:asciiTheme="minorHAnsi" w:eastAsiaTheme="minorHAnsi" w:hAnsiTheme="minorHAnsi" w:cstheme="minorBidi"/>
          <w:sz w:val="22"/>
          <w:szCs w:val="22"/>
        </w:rPr>
        <w:t>ing</w:t>
      </w:r>
      <w:r w:rsidR="00EB469D" w:rsidRPr="00EB469D">
        <w:rPr>
          <w:rFonts w:asciiTheme="minorHAnsi" w:eastAsiaTheme="minorHAnsi" w:hAnsiTheme="minorHAnsi" w:cstheme="minorBidi"/>
          <w:sz w:val="22"/>
          <w:szCs w:val="22"/>
        </w:rPr>
        <w:t xml:space="preserve"> the second presentation in the Texas Master Naturalist (TMN) Galveston Bay Area Chapter’s (GBAC) series on Diversity, </w:t>
      </w:r>
      <w:r w:rsidR="00A0713A" w:rsidRPr="00EB469D">
        <w:rPr>
          <w:rFonts w:asciiTheme="minorHAnsi" w:eastAsiaTheme="minorHAnsi" w:hAnsiTheme="minorHAnsi" w:cstheme="minorBidi"/>
          <w:sz w:val="22"/>
          <w:szCs w:val="22"/>
        </w:rPr>
        <w:t>Equity,</w:t>
      </w:r>
      <w:r w:rsidR="00EB469D" w:rsidRPr="00EB469D">
        <w:rPr>
          <w:rFonts w:asciiTheme="minorHAnsi" w:eastAsiaTheme="minorHAnsi" w:hAnsiTheme="minorHAnsi" w:cstheme="minorBidi"/>
          <w:sz w:val="22"/>
          <w:szCs w:val="22"/>
        </w:rPr>
        <w:t xml:space="preserve"> and Inclusion, scheduled for Tuesday, November 16, 2021, at 6 pm. Please register for this event at:</w:t>
      </w:r>
      <w:r w:rsidR="00EB469D">
        <w:rPr>
          <w:rFonts w:asciiTheme="minorHAnsi" w:eastAsiaTheme="minorHAnsi" w:hAnsiTheme="minorHAnsi" w:cstheme="minorBidi"/>
          <w:sz w:val="22"/>
          <w:szCs w:val="22"/>
        </w:rPr>
        <w:t xml:space="preserve"> </w:t>
      </w:r>
      <w:hyperlink r:id="rId6" w:history="1">
        <w:r w:rsidR="00EB469D" w:rsidRPr="00D65AF9">
          <w:rPr>
            <w:rStyle w:val="Hyperlink"/>
            <w:rFonts w:asciiTheme="minorHAnsi" w:eastAsiaTheme="minorHAnsi" w:hAnsiTheme="minorHAnsi" w:cstheme="minorBidi"/>
            <w:sz w:val="22"/>
            <w:szCs w:val="22"/>
          </w:rPr>
          <w:t>https://tinyurl.com/gbac-ATmkn</w:t>
        </w:r>
      </w:hyperlink>
      <w:r w:rsidR="00EB469D" w:rsidRPr="00EB469D">
        <w:rPr>
          <w:rFonts w:asciiTheme="minorHAnsi" w:eastAsiaTheme="minorHAnsi" w:hAnsiTheme="minorHAnsi" w:cstheme="minorBidi"/>
          <w:sz w:val="22"/>
          <w:szCs w:val="22"/>
        </w:rPr>
        <w:t>   </w:t>
      </w:r>
    </w:p>
    <w:p w14:paraId="2414151C" w14:textId="77777777" w:rsidR="00EB469D" w:rsidRPr="00EB469D" w:rsidRDefault="00EB469D" w:rsidP="00EB469D">
      <w:pPr>
        <w:pStyle w:val="ydp81b92d1msonormal"/>
        <w:spacing w:after="0" w:afterAutospacing="0"/>
        <w:rPr>
          <w:rFonts w:asciiTheme="minorHAnsi" w:eastAsiaTheme="minorHAnsi" w:hAnsiTheme="minorHAnsi" w:cstheme="minorBidi"/>
          <w:sz w:val="22"/>
          <w:szCs w:val="22"/>
        </w:rPr>
      </w:pPr>
      <w:r w:rsidRPr="00EB469D">
        <w:rPr>
          <w:rFonts w:asciiTheme="minorHAnsi" w:eastAsiaTheme="minorHAnsi" w:hAnsiTheme="minorHAnsi" w:cstheme="minorBidi"/>
          <w:sz w:val="22"/>
          <w:szCs w:val="22"/>
        </w:rPr>
        <w:t>Presentation Title: Passing the Green Torch: Accelerating Diversity and Inclusion in the Texas Conservation movement. </w:t>
      </w:r>
    </w:p>
    <w:p w14:paraId="49E1C28C" w14:textId="2B553F6F" w:rsidR="00EB469D" w:rsidRPr="00EB469D" w:rsidRDefault="00EB469D" w:rsidP="00EB469D">
      <w:pPr>
        <w:pStyle w:val="ydp81b92d1msonormal"/>
        <w:spacing w:after="0" w:afterAutospacing="0"/>
        <w:rPr>
          <w:rFonts w:asciiTheme="minorHAnsi" w:eastAsiaTheme="minorHAnsi" w:hAnsiTheme="minorHAnsi" w:cstheme="minorBidi"/>
          <w:sz w:val="22"/>
          <w:szCs w:val="22"/>
        </w:rPr>
      </w:pPr>
      <w:r w:rsidRPr="00EB469D">
        <w:rPr>
          <w:rFonts w:asciiTheme="minorHAnsi" w:eastAsiaTheme="minorHAnsi" w:hAnsiTheme="minorHAnsi" w:cstheme="minorBidi"/>
          <w:sz w:val="22"/>
          <w:szCs w:val="22"/>
        </w:rPr>
        <w:t>Presenter: Jaime González, Houston Urban Conservation Programs Manager at The Nature Conservancy in Texas (TNC). </w:t>
      </w:r>
      <w:r>
        <w:rPr>
          <w:rFonts w:asciiTheme="minorHAnsi" w:eastAsiaTheme="minorHAnsi" w:hAnsiTheme="minorHAnsi" w:cstheme="minorBidi"/>
          <w:sz w:val="22"/>
          <w:szCs w:val="22"/>
        </w:rPr>
        <w:t xml:space="preserve"> </w:t>
      </w:r>
    </w:p>
    <w:p w14:paraId="702322CA" w14:textId="56E45610" w:rsidR="00EB469D" w:rsidRDefault="007C26C8" w:rsidP="007C26C8">
      <w:r w:rsidRPr="007C26C8">
        <w:t xml:space="preserve">  </w:t>
      </w:r>
    </w:p>
    <w:p w14:paraId="4F9CFF6A" w14:textId="1EC83D08" w:rsidR="00EB469D" w:rsidRDefault="007C26C8" w:rsidP="007C26C8">
      <w:r w:rsidRPr="007C26C8">
        <w:t>Description: The State of Texas is at a demographic and biological crossroads. The state is rapidly urbanizing and diversifying. At the same time, climate disruption, land use changes, biodiversity decreases, and water issues are changing the face of our state. If the Texas Conservation movement is going to be well situated to create lasting change in the next decade, and safeguard its conservation wins of the past, it will have to become more diverse and inclusive. Join Jaime González, from The Nature Conservancy in Texas, for a dialogue about how to make conservation more inclusive.</w:t>
      </w:r>
    </w:p>
    <w:p w14:paraId="4E318AC0" w14:textId="0709D1F4" w:rsidR="007C26C8" w:rsidRPr="007C26C8" w:rsidRDefault="007C26C8" w:rsidP="00FD4D20">
      <w:r w:rsidRPr="00ED1DF9">
        <w:rPr>
          <w:b/>
          <w:bCs/>
        </w:rPr>
        <w:t>Action:</w:t>
      </w:r>
      <w:r>
        <w:t xml:space="preserve"> Please consider attending the 11/16 6-7PM zoom lecture.</w:t>
      </w:r>
    </w:p>
    <w:p w14:paraId="39958300" w14:textId="5B10C839" w:rsidR="00E854AF" w:rsidRDefault="00E854AF" w:rsidP="00FD4D20">
      <w:pPr>
        <w:rPr>
          <w:u w:val="single"/>
        </w:rPr>
      </w:pPr>
      <w:r>
        <w:rPr>
          <w:u w:val="single"/>
        </w:rPr>
        <w:t>Other Items</w:t>
      </w:r>
    </w:p>
    <w:p w14:paraId="19576B54" w14:textId="77593229" w:rsidR="00E854AF" w:rsidRDefault="00E854AF" w:rsidP="00FD4D20">
      <w:r w:rsidRPr="00E854AF">
        <w:t xml:space="preserve">Joe </w:t>
      </w:r>
      <w:r>
        <w:t>informed us about items he is working, and others can be involved:</w:t>
      </w:r>
    </w:p>
    <w:p w14:paraId="21F12012" w14:textId="4430AF87" w:rsidR="00E854AF" w:rsidRDefault="00E854AF" w:rsidP="00E854AF">
      <w:pPr>
        <w:pStyle w:val="ListParagraph"/>
        <w:numPr>
          <w:ilvl w:val="0"/>
          <w:numId w:val="3"/>
        </w:numPr>
      </w:pPr>
      <w:r w:rsidRPr="00E854AF">
        <w:t xml:space="preserve">Building and Grounds to </w:t>
      </w:r>
      <w:r>
        <w:t>pilot and upgrade the HVAC thermostats to be programmable and able to be monitored via Wi-Fi.</w:t>
      </w:r>
    </w:p>
    <w:p w14:paraId="1ACA9514" w14:textId="50A3555A" w:rsidR="00E854AF" w:rsidRDefault="00E854AF" w:rsidP="00E854AF">
      <w:pPr>
        <w:pStyle w:val="ListParagraph"/>
        <w:numPr>
          <w:ilvl w:val="0"/>
          <w:numId w:val="3"/>
        </w:numPr>
      </w:pPr>
      <w:r>
        <w:t>Via IPL website a church is able to calculate their carbon footprint.</w:t>
      </w:r>
      <w:r w:rsidR="00A0713A">
        <w:t xml:space="preserve"> </w:t>
      </w:r>
      <w:r w:rsidR="00D32C5F">
        <w:t>Joe and Jeanette are looking into calculating our carbon footprint at WPC (this sounds so interesting!).</w:t>
      </w:r>
    </w:p>
    <w:p w14:paraId="656196BC" w14:textId="685600AE" w:rsidR="00E854AF" w:rsidRPr="005B77BB" w:rsidRDefault="00E854AF" w:rsidP="00FD4D20">
      <w:pPr>
        <w:pStyle w:val="ListParagraph"/>
        <w:numPr>
          <w:ilvl w:val="0"/>
          <w:numId w:val="3"/>
        </w:numPr>
      </w:pPr>
      <w:r>
        <w:t>The Presbytery Earth Care Congregations Network is looking for a leader and if members are interested in joining.</w:t>
      </w:r>
      <w:r w:rsidR="00D32C5F">
        <w:t xml:space="preserve"> This may need to be edited.</w:t>
      </w:r>
    </w:p>
    <w:p w14:paraId="415E3731" w14:textId="5761FE32" w:rsidR="00114B0A" w:rsidRDefault="00FD4D20" w:rsidP="00FD4D20">
      <w:pPr>
        <w:rPr>
          <w:u w:val="single"/>
        </w:rPr>
      </w:pPr>
      <w:r w:rsidRPr="00903C58">
        <w:rPr>
          <w:u w:val="single"/>
        </w:rPr>
        <w:t xml:space="preserve">Educational Item </w:t>
      </w:r>
    </w:p>
    <w:p w14:paraId="33639506" w14:textId="565AC290" w:rsidR="00DD1A4A" w:rsidRDefault="00A206ED" w:rsidP="00A206ED">
      <w:r>
        <w:t xml:space="preserve">Anya and Greg led us </w:t>
      </w:r>
      <w:r w:rsidR="00D32C5F">
        <w:t>by</w:t>
      </w:r>
      <w:r>
        <w:t xml:space="preserve"> </w:t>
      </w:r>
      <w:r w:rsidR="00D32C5F">
        <w:t xml:space="preserve">sharing </w:t>
      </w:r>
      <w:r>
        <w:t xml:space="preserve">their favorite Earth themed books. </w:t>
      </w:r>
      <w:r w:rsidR="00D32C5F">
        <w:t>Greg</w:t>
      </w:r>
      <w:r w:rsidR="00086944">
        <w:t xml:space="preserve"> particularly like</w:t>
      </w:r>
      <w:r w:rsidR="00D32C5F">
        <w:t>s</w:t>
      </w:r>
      <w:r w:rsidR="00086944">
        <w:t xml:space="preserve"> the </w:t>
      </w:r>
      <w:r w:rsidR="00D32C5F">
        <w:t>n</w:t>
      </w:r>
      <w:r w:rsidR="00086944">
        <w:t>ature author</w:t>
      </w:r>
      <w:r w:rsidR="00D32C5F">
        <w:t xml:space="preserve"> </w:t>
      </w:r>
      <w:r w:rsidR="00086944">
        <w:t xml:space="preserve">John McPhee. He uses the new journalism style (non-fiction with good journalistic writing). </w:t>
      </w:r>
    </w:p>
    <w:p w14:paraId="72E6E7ED" w14:textId="77777777" w:rsidR="00D32C5F" w:rsidRDefault="00D32C5F" w:rsidP="00A206ED"/>
    <w:p w14:paraId="7CECE4A5" w14:textId="38C96FB0" w:rsidR="00D32C5F" w:rsidRDefault="00D32C5F" w:rsidP="00A206ED">
      <w:r>
        <w:t xml:space="preserve">Anya prepared the following </w:t>
      </w:r>
      <w:r w:rsidR="00507102">
        <w:t xml:space="preserve">with links </w:t>
      </w:r>
      <w:r>
        <w:t>for everyone to have. Thank you, Anya.</w:t>
      </w:r>
    </w:p>
    <w:p w14:paraId="23F07D97" w14:textId="77777777" w:rsidR="00D32C5F" w:rsidRDefault="00D32C5F" w:rsidP="00D32C5F">
      <w:pPr>
        <w:textAlignment w:val="baseline"/>
        <w:rPr>
          <w:rFonts w:ascii="Segoe UI" w:hAnsi="Segoe UI" w:cs="Segoe UI"/>
          <w:color w:val="201F1E"/>
          <w:sz w:val="23"/>
          <w:szCs w:val="23"/>
        </w:rPr>
      </w:pPr>
    </w:p>
    <w:p w14:paraId="54A9C830" w14:textId="2F712DA2" w:rsidR="00D32C5F" w:rsidRPr="00D32C5F" w:rsidRDefault="00D32C5F" w:rsidP="00507102">
      <w:pPr>
        <w:ind w:firstLine="720"/>
        <w:textAlignment w:val="baseline"/>
        <w:rPr>
          <w:rFonts w:ascii="Segoe UI" w:hAnsi="Segoe UI" w:cs="Segoe UI"/>
          <w:color w:val="201F1E"/>
          <w:sz w:val="23"/>
          <w:szCs w:val="23"/>
        </w:rPr>
      </w:pPr>
      <w:r w:rsidRPr="00D32C5F">
        <w:rPr>
          <w:rFonts w:ascii="Segoe UI" w:hAnsi="Segoe UI" w:cs="Segoe UI"/>
          <w:color w:val="201F1E"/>
          <w:sz w:val="23"/>
          <w:szCs w:val="23"/>
        </w:rPr>
        <w:t>Here is the list of books prepared by me:</w:t>
      </w:r>
    </w:p>
    <w:p w14:paraId="1071CE7B" w14:textId="77777777" w:rsidR="00D32C5F" w:rsidRPr="00D32C5F" w:rsidRDefault="00D32C5F" w:rsidP="00D32C5F">
      <w:pPr>
        <w:textAlignment w:val="baseline"/>
        <w:rPr>
          <w:rFonts w:ascii="Segoe UI" w:hAnsi="Segoe UI" w:cs="Segoe UI"/>
          <w:color w:val="201F1E"/>
          <w:sz w:val="23"/>
          <w:szCs w:val="23"/>
        </w:rPr>
      </w:pPr>
    </w:p>
    <w:p w14:paraId="790AED84"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1. </w:t>
      </w:r>
      <w:hyperlink r:id="rId7" w:tgtFrame="_blank" w:history="1">
        <w:r w:rsidRPr="00D32C5F">
          <w:rPr>
            <w:rFonts w:ascii="inherit" w:hAnsi="inherit" w:cs="Segoe UI"/>
            <w:color w:val="0000FF"/>
            <w:sz w:val="23"/>
            <w:szCs w:val="23"/>
            <w:u w:val="single"/>
            <w:bdr w:val="none" w:sz="0" w:space="0" w:color="auto" w:frame="1"/>
          </w:rPr>
          <w:t>The Wild Trees</w:t>
        </w:r>
      </w:hyperlink>
      <w:r w:rsidRPr="00D32C5F">
        <w:rPr>
          <w:rFonts w:ascii="Segoe UI" w:hAnsi="Segoe UI" w:cs="Segoe UI"/>
          <w:color w:val="201F1E"/>
          <w:sz w:val="23"/>
          <w:szCs w:val="23"/>
        </w:rPr>
        <w:t> by Richard Preston</w:t>
      </w:r>
    </w:p>
    <w:p w14:paraId="3346E0EF" w14:textId="77777777" w:rsidR="00D32C5F" w:rsidRPr="00D32C5F" w:rsidRDefault="00D32C5F" w:rsidP="00D32C5F">
      <w:pPr>
        <w:textAlignment w:val="baseline"/>
        <w:rPr>
          <w:rFonts w:ascii="Segoe UI" w:hAnsi="Segoe UI" w:cs="Segoe UI"/>
          <w:color w:val="201F1E"/>
          <w:sz w:val="23"/>
          <w:szCs w:val="23"/>
        </w:rPr>
      </w:pPr>
    </w:p>
    <w:p w14:paraId="412FED97"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2. </w:t>
      </w:r>
      <w:hyperlink r:id="rId8" w:tgtFrame="_blank" w:history="1">
        <w:r w:rsidRPr="00D32C5F">
          <w:rPr>
            <w:rFonts w:ascii="inherit" w:hAnsi="inherit" w:cs="Segoe UI"/>
            <w:color w:val="0000FF"/>
            <w:sz w:val="23"/>
            <w:szCs w:val="23"/>
            <w:u w:val="single"/>
            <w:bdr w:val="none" w:sz="0" w:space="0" w:color="auto" w:frame="1"/>
          </w:rPr>
          <w:t>The Worst Case Scenario Survival Handbook</w:t>
        </w:r>
      </w:hyperlink>
    </w:p>
    <w:p w14:paraId="66BA9F9B" w14:textId="77777777" w:rsidR="00D32C5F" w:rsidRPr="00D32C5F" w:rsidRDefault="00D32C5F" w:rsidP="00D32C5F">
      <w:pPr>
        <w:textAlignment w:val="baseline"/>
        <w:rPr>
          <w:rFonts w:ascii="Segoe UI" w:hAnsi="Segoe UI" w:cs="Segoe UI"/>
          <w:color w:val="201F1E"/>
          <w:sz w:val="23"/>
          <w:szCs w:val="23"/>
        </w:rPr>
      </w:pPr>
    </w:p>
    <w:p w14:paraId="2089F0C6"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3. </w:t>
      </w:r>
      <w:hyperlink r:id="rId9" w:tgtFrame="_blank" w:history="1">
        <w:r w:rsidRPr="00D32C5F">
          <w:rPr>
            <w:rFonts w:ascii="inherit" w:hAnsi="inherit" w:cs="Segoe UI"/>
            <w:color w:val="0000FF"/>
            <w:sz w:val="23"/>
            <w:szCs w:val="23"/>
            <w:u w:val="single"/>
            <w:bdr w:val="none" w:sz="0" w:space="0" w:color="auto" w:frame="1"/>
          </w:rPr>
          <w:t>Wilderness Essays</w:t>
        </w:r>
      </w:hyperlink>
      <w:r w:rsidRPr="00D32C5F">
        <w:rPr>
          <w:rFonts w:ascii="Segoe UI" w:hAnsi="Segoe UI" w:cs="Segoe UI"/>
          <w:color w:val="201F1E"/>
          <w:sz w:val="23"/>
          <w:szCs w:val="23"/>
        </w:rPr>
        <w:t> by John Muir</w:t>
      </w:r>
    </w:p>
    <w:p w14:paraId="66E6B23F" w14:textId="77777777" w:rsidR="00D32C5F" w:rsidRPr="00D32C5F" w:rsidRDefault="00D32C5F" w:rsidP="00D32C5F">
      <w:pPr>
        <w:textAlignment w:val="baseline"/>
        <w:rPr>
          <w:rFonts w:ascii="Segoe UI" w:hAnsi="Segoe UI" w:cs="Segoe UI"/>
          <w:color w:val="201F1E"/>
          <w:sz w:val="23"/>
          <w:szCs w:val="23"/>
        </w:rPr>
      </w:pPr>
    </w:p>
    <w:p w14:paraId="3B50FE51"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4. </w:t>
      </w:r>
      <w:hyperlink r:id="rId10" w:tgtFrame="_blank" w:history="1">
        <w:r w:rsidRPr="00D32C5F">
          <w:rPr>
            <w:rFonts w:ascii="inherit" w:hAnsi="inherit" w:cs="Segoe UI"/>
            <w:color w:val="0000FF"/>
            <w:sz w:val="23"/>
            <w:szCs w:val="23"/>
            <w:u w:val="single"/>
            <w:bdr w:val="none" w:sz="0" w:space="0" w:color="auto" w:frame="1"/>
          </w:rPr>
          <w:t>Art Forms in Nature</w:t>
        </w:r>
      </w:hyperlink>
      <w:r w:rsidRPr="00D32C5F">
        <w:rPr>
          <w:rFonts w:ascii="Segoe UI" w:hAnsi="Segoe UI" w:cs="Segoe UI"/>
          <w:color w:val="201F1E"/>
          <w:sz w:val="23"/>
          <w:szCs w:val="23"/>
        </w:rPr>
        <w:t> by Ernst Haeckel</w:t>
      </w:r>
    </w:p>
    <w:p w14:paraId="2D3944B1" w14:textId="77777777" w:rsidR="00D32C5F" w:rsidRPr="00D32C5F" w:rsidRDefault="00D32C5F" w:rsidP="00D32C5F">
      <w:pPr>
        <w:textAlignment w:val="baseline"/>
        <w:rPr>
          <w:rFonts w:ascii="Segoe UI" w:hAnsi="Segoe UI" w:cs="Segoe UI"/>
          <w:color w:val="201F1E"/>
          <w:sz w:val="23"/>
          <w:szCs w:val="23"/>
        </w:rPr>
      </w:pPr>
    </w:p>
    <w:p w14:paraId="090CF6EC"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Two I forgot to mention but which are excellent:</w:t>
      </w:r>
    </w:p>
    <w:p w14:paraId="51696D30"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5. </w:t>
      </w:r>
      <w:hyperlink r:id="rId11" w:tgtFrame="_blank" w:history="1">
        <w:r w:rsidRPr="00D32C5F">
          <w:rPr>
            <w:rFonts w:ascii="inherit" w:hAnsi="inherit" w:cs="Segoe UI"/>
            <w:color w:val="0000FF"/>
            <w:sz w:val="23"/>
            <w:szCs w:val="23"/>
            <w:u w:val="single"/>
            <w:bdr w:val="none" w:sz="0" w:space="0" w:color="auto" w:frame="1"/>
          </w:rPr>
          <w:t>Lab Gir</w:t>
        </w:r>
      </w:hyperlink>
      <w:r w:rsidRPr="00D32C5F">
        <w:rPr>
          <w:rFonts w:ascii="Segoe UI" w:hAnsi="Segoe UI" w:cs="Segoe UI"/>
          <w:color w:val="201F1E"/>
          <w:sz w:val="23"/>
          <w:szCs w:val="23"/>
        </w:rPr>
        <w:t>l by Hope Jahren</w:t>
      </w:r>
    </w:p>
    <w:p w14:paraId="548E9FC8"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6. </w:t>
      </w:r>
      <w:hyperlink r:id="rId12" w:tgtFrame="_blank" w:history="1">
        <w:r w:rsidRPr="00D32C5F">
          <w:rPr>
            <w:rFonts w:ascii="inherit" w:hAnsi="inherit" w:cs="Segoe UI"/>
            <w:color w:val="0000FF"/>
            <w:sz w:val="23"/>
            <w:szCs w:val="23"/>
            <w:u w:val="single"/>
            <w:bdr w:val="none" w:sz="0" w:space="0" w:color="auto" w:frame="1"/>
          </w:rPr>
          <w:t>A Walk in the Woods</w:t>
        </w:r>
      </w:hyperlink>
      <w:r w:rsidRPr="00D32C5F">
        <w:rPr>
          <w:rFonts w:ascii="Segoe UI" w:hAnsi="Segoe UI" w:cs="Segoe UI"/>
          <w:color w:val="201F1E"/>
          <w:sz w:val="23"/>
          <w:szCs w:val="23"/>
        </w:rPr>
        <w:t> by Bill Bryson</w:t>
      </w:r>
    </w:p>
    <w:p w14:paraId="7E949139" w14:textId="77777777" w:rsidR="00D32C5F" w:rsidRPr="00D32C5F" w:rsidRDefault="00D32C5F" w:rsidP="00D32C5F">
      <w:pPr>
        <w:textAlignment w:val="baseline"/>
        <w:rPr>
          <w:rFonts w:ascii="Segoe UI" w:hAnsi="Segoe UI" w:cs="Segoe UI"/>
          <w:color w:val="201F1E"/>
          <w:sz w:val="23"/>
          <w:szCs w:val="23"/>
        </w:rPr>
      </w:pPr>
    </w:p>
    <w:p w14:paraId="2494222F"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 xml:space="preserve">and from </w:t>
      </w:r>
      <w:proofErr w:type="spellStart"/>
      <w:r w:rsidRPr="00D32C5F">
        <w:rPr>
          <w:rFonts w:ascii="Segoe UI" w:hAnsi="Segoe UI" w:cs="Segoe UI"/>
          <w:color w:val="201F1E"/>
          <w:sz w:val="23"/>
          <w:szCs w:val="23"/>
        </w:rPr>
        <w:t>Grisha</w:t>
      </w:r>
      <w:proofErr w:type="spellEnd"/>
      <w:r w:rsidRPr="00D32C5F">
        <w:rPr>
          <w:rFonts w:ascii="Segoe UI" w:hAnsi="Segoe UI" w:cs="Segoe UI"/>
          <w:color w:val="201F1E"/>
          <w:sz w:val="23"/>
          <w:szCs w:val="23"/>
        </w:rPr>
        <w:t xml:space="preserve"> with his commentary (by John McPhee):</w:t>
      </w:r>
    </w:p>
    <w:p w14:paraId="61F01CE5" w14:textId="77777777" w:rsidR="00D32C5F" w:rsidRPr="00D32C5F" w:rsidRDefault="00D32C5F" w:rsidP="00D32C5F">
      <w:pPr>
        <w:textAlignment w:val="baseline"/>
        <w:rPr>
          <w:rFonts w:ascii="Segoe UI" w:hAnsi="Segoe UI" w:cs="Segoe UI"/>
          <w:color w:val="201F1E"/>
          <w:sz w:val="23"/>
          <w:szCs w:val="23"/>
        </w:rPr>
      </w:pPr>
    </w:p>
    <w:p w14:paraId="53916365" w14:textId="77777777" w:rsidR="00D32C5F" w:rsidRPr="00D32C5F" w:rsidRDefault="00D32C5F" w:rsidP="00D32C5F">
      <w:pPr>
        <w:textAlignment w:val="baseline"/>
        <w:rPr>
          <w:rFonts w:ascii="Segoe UI" w:hAnsi="Segoe UI" w:cs="Segoe UI"/>
          <w:color w:val="201F1E"/>
          <w:sz w:val="23"/>
          <w:szCs w:val="23"/>
        </w:rPr>
      </w:pPr>
      <w:r w:rsidRPr="00D32C5F">
        <w:rPr>
          <w:rFonts w:ascii="Segoe UI" w:hAnsi="Segoe UI" w:cs="Segoe UI"/>
          <w:color w:val="201F1E"/>
          <w:sz w:val="23"/>
          <w:szCs w:val="23"/>
        </w:rPr>
        <w:t>1) </w:t>
      </w:r>
      <w:hyperlink r:id="rId13" w:tgtFrame="_blank" w:history="1">
        <w:r w:rsidRPr="00D32C5F">
          <w:rPr>
            <w:rFonts w:ascii="inherit" w:hAnsi="inherit" w:cs="Segoe UI"/>
            <w:color w:val="0000FF"/>
            <w:sz w:val="23"/>
            <w:szCs w:val="23"/>
            <w:u w:val="single"/>
            <w:bdr w:val="none" w:sz="0" w:space="0" w:color="auto" w:frame="1"/>
          </w:rPr>
          <w:t>The Control of Nature</w:t>
        </w:r>
      </w:hyperlink>
    </w:p>
    <w:p w14:paraId="0B9EEA3E"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2) </w:t>
      </w:r>
      <w:hyperlink r:id="rId14" w:tgtFrame="_blank" w:history="1">
        <w:r w:rsidRPr="00D32C5F">
          <w:rPr>
            <w:rFonts w:ascii="inherit" w:hAnsi="inherit" w:cs="Segoe UI"/>
            <w:color w:val="0000FF"/>
            <w:sz w:val="23"/>
            <w:szCs w:val="23"/>
            <w:u w:val="single"/>
            <w:bdr w:val="none" w:sz="0" w:space="0" w:color="auto" w:frame="1"/>
          </w:rPr>
          <w:t>Uncommon Carriers</w:t>
        </w:r>
      </w:hyperlink>
    </w:p>
    <w:p w14:paraId="6A8D0A1D"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These two books can be read end to end. Jewels. Relatively short pieces on various subjects. Always nature and people. In The Control of Nature there is a piece - "Los Angeles Against the Mountains" - that is curiously relevant today - about the fires and landslides in California, with the analysis of the causes and human impact.</w:t>
      </w:r>
    </w:p>
    <w:p w14:paraId="3FC9E037" w14:textId="77777777" w:rsidR="00D32C5F" w:rsidRPr="00D32C5F" w:rsidRDefault="00D32C5F" w:rsidP="00D32C5F">
      <w:pPr>
        <w:textAlignment w:val="baseline"/>
        <w:rPr>
          <w:rFonts w:ascii="inherit" w:hAnsi="inherit" w:cs="Segoe UI"/>
          <w:color w:val="201F1E"/>
          <w:sz w:val="23"/>
          <w:szCs w:val="23"/>
        </w:rPr>
      </w:pPr>
    </w:p>
    <w:p w14:paraId="3EAB641D"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There are a number of long essays I would recommend, especially to the members of the Earth Care Team.</w:t>
      </w:r>
    </w:p>
    <w:p w14:paraId="502C86F9"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1) Under the Snow (in </w:t>
      </w:r>
      <w:hyperlink r:id="rId15" w:tgtFrame="_blank" w:history="1">
        <w:r w:rsidRPr="00D32C5F">
          <w:rPr>
            <w:rFonts w:ascii="inherit" w:hAnsi="inherit" w:cs="Segoe UI"/>
            <w:color w:val="0000FF"/>
            <w:sz w:val="23"/>
            <w:szCs w:val="23"/>
            <w:u w:val="single"/>
            <w:bdr w:val="none" w:sz="0" w:space="0" w:color="auto" w:frame="1"/>
          </w:rPr>
          <w:t>Table of Contents</w:t>
        </w:r>
      </w:hyperlink>
      <w:r w:rsidRPr="00D32C5F">
        <w:rPr>
          <w:rFonts w:ascii="inherit" w:hAnsi="inherit" w:cs="Segoe UI"/>
          <w:color w:val="201F1E"/>
          <w:sz w:val="23"/>
          <w:szCs w:val="23"/>
        </w:rPr>
        <w:t> - a collection of essays by McPhee)</w:t>
      </w:r>
    </w:p>
    <w:p w14:paraId="5742E183"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2) A Textbook Place for Bears (in </w:t>
      </w:r>
      <w:hyperlink r:id="rId16" w:tgtFrame="_blank" w:history="1">
        <w:r w:rsidRPr="00D32C5F">
          <w:rPr>
            <w:rFonts w:ascii="inherit" w:hAnsi="inherit" w:cs="Segoe UI"/>
            <w:color w:val="0000FF"/>
            <w:sz w:val="23"/>
            <w:szCs w:val="23"/>
            <w:u w:val="single"/>
            <w:bdr w:val="none" w:sz="0" w:space="0" w:color="auto" w:frame="1"/>
          </w:rPr>
          <w:t>Table of Contents</w:t>
        </w:r>
      </w:hyperlink>
      <w:r w:rsidRPr="00D32C5F">
        <w:rPr>
          <w:rFonts w:ascii="inherit" w:hAnsi="inherit" w:cs="Segoe UI"/>
          <w:color w:val="201F1E"/>
          <w:sz w:val="23"/>
          <w:szCs w:val="23"/>
        </w:rPr>
        <w:t> - a collection of essays by McPhee)</w:t>
      </w:r>
    </w:p>
    <w:p w14:paraId="3BD23D60"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3) Heirs of General Practice (in </w:t>
      </w:r>
      <w:hyperlink r:id="rId17" w:tgtFrame="_blank" w:history="1">
        <w:r w:rsidRPr="00D32C5F">
          <w:rPr>
            <w:rFonts w:ascii="inherit" w:hAnsi="inherit" w:cs="Segoe UI"/>
            <w:color w:val="0000FF"/>
            <w:sz w:val="23"/>
            <w:szCs w:val="23"/>
            <w:u w:val="single"/>
            <w:bdr w:val="none" w:sz="0" w:space="0" w:color="auto" w:frame="1"/>
          </w:rPr>
          <w:t>Table of Contents</w:t>
        </w:r>
      </w:hyperlink>
      <w:r w:rsidRPr="00D32C5F">
        <w:rPr>
          <w:rFonts w:ascii="inherit" w:hAnsi="inherit" w:cs="Segoe UI"/>
          <w:color w:val="201F1E"/>
          <w:sz w:val="23"/>
          <w:szCs w:val="23"/>
        </w:rPr>
        <w:t> - a collection of essays by McPhee)</w:t>
      </w:r>
    </w:p>
    <w:p w14:paraId="0B895D1A"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3) </w:t>
      </w:r>
      <w:hyperlink r:id="rId18" w:tgtFrame="_blank" w:history="1">
        <w:r w:rsidRPr="00D32C5F">
          <w:rPr>
            <w:rFonts w:ascii="inherit" w:hAnsi="inherit" w:cs="Segoe UI"/>
            <w:color w:val="0000FF"/>
            <w:sz w:val="23"/>
            <w:szCs w:val="23"/>
            <w:u w:val="single"/>
            <w:bdr w:val="none" w:sz="0" w:space="0" w:color="auto" w:frame="1"/>
          </w:rPr>
          <w:t>Encounters with the Archdruid</w:t>
        </w:r>
      </w:hyperlink>
    </w:p>
    <w:p w14:paraId="2FC55E07"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4) The Atlantic Generating Station (in </w:t>
      </w:r>
      <w:hyperlink r:id="rId19" w:tgtFrame="_blank" w:history="1">
        <w:r w:rsidRPr="00D32C5F">
          <w:rPr>
            <w:rFonts w:ascii="inherit" w:hAnsi="inherit" w:cs="Segoe UI"/>
            <w:color w:val="0000FF"/>
            <w:sz w:val="23"/>
            <w:szCs w:val="23"/>
            <w:u w:val="single"/>
            <w:bdr w:val="none" w:sz="0" w:space="0" w:color="auto" w:frame="1"/>
          </w:rPr>
          <w:t>Giving Good Weight</w:t>
        </w:r>
      </w:hyperlink>
      <w:r w:rsidRPr="00D32C5F">
        <w:rPr>
          <w:rFonts w:ascii="inherit" w:hAnsi="inherit" w:cs="Segoe UI"/>
          <w:color w:val="201F1E"/>
          <w:sz w:val="23"/>
          <w:szCs w:val="23"/>
        </w:rPr>
        <w:t xml:space="preserve">) - this one is for more technically and scientifically minded people. But who would think that an investigation into the feasibility of building a floating nuclear power plant near the coast of New Jersey can touch you </w:t>
      </w:r>
      <w:proofErr w:type="spellStart"/>
      <w:r w:rsidRPr="00D32C5F">
        <w:rPr>
          <w:rFonts w:ascii="inherit" w:hAnsi="inherit" w:cs="Segoe UI"/>
          <w:color w:val="201F1E"/>
          <w:sz w:val="23"/>
          <w:szCs w:val="23"/>
        </w:rPr>
        <w:t>soo</w:t>
      </w:r>
      <w:proofErr w:type="spellEnd"/>
      <w:r w:rsidRPr="00D32C5F">
        <w:rPr>
          <w:rFonts w:ascii="inherit" w:hAnsi="inherit" w:cs="Segoe UI"/>
          <w:color w:val="201F1E"/>
          <w:sz w:val="23"/>
          <w:szCs w:val="23"/>
        </w:rPr>
        <w:t xml:space="preserve"> deeply.</w:t>
      </w:r>
    </w:p>
    <w:p w14:paraId="41B4F322" w14:textId="77777777" w:rsidR="00D32C5F" w:rsidRPr="00D32C5F" w:rsidRDefault="00D32C5F" w:rsidP="00D32C5F">
      <w:pPr>
        <w:textAlignment w:val="baseline"/>
        <w:rPr>
          <w:rFonts w:ascii="inherit" w:hAnsi="inherit" w:cs="Segoe UI"/>
          <w:color w:val="201F1E"/>
          <w:sz w:val="23"/>
          <w:szCs w:val="23"/>
        </w:rPr>
      </w:pPr>
    </w:p>
    <w:p w14:paraId="55E028DB"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And, finally, a heartbreaking and heartwarming one: </w:t>
      </w:r>
    </w:p>
    <w:p w14:paraId="138C3AAB" w14:textId="77777777" w:rsidR="00D32C5F" w:rsidRPr="00D32C5F" w:rsidRDefault="00D32C5F" w:rsidP="00D32C5F">
      <w:pPr>
        <w:textAlignment w:val="baseline"/>
        <w:rPr>
          <w:rFonts w:ascii="inherit" w:hAnsi="inherit" w:cs="Segoe UI"/>
          <w:color w:val="201F1E"/>
          <w:sz w:val="23"/>
          <w:szCs w:val="23"/>
        </w:rPr>
      </w:pPr>
      <w:r w:rsidRPr="00D32C5F">
        <w:rPr>
          <w:rFonts w:ascii="inherit" w:hAnsi="inherit" w:cs="Segoe UI"/>
          <w:color w:val="201F1E"/>
          <w:sz w:val="23"/>
          <w:szCs w:val="23"/>
        </w:rPr>
        <w:t>"Heirs of General Practice" - about rural generalist doctors and their patients in Maine in the 1970s.</w:t>
      </w:r>
    </w:p>
    <w:p w14:paraId="7480E9F9" w14:textId="109CE0D5" w:rsidR="00D32C5F" w:rsidRDefault="00D32C5F" w:rsidP="00A206ED"/>
    <w:p w14:paraId="6D6A0A17" w14:textId="77777777" w:rsidR="00D32C5F" w:rsidRDefault="00D32C5F" w:rsidP="00A206ED">
      <w:pPr>
        <w:rPr>
          <w:u w:val="single"/>
        </w:rPr>
      </w:pPr>
    </w:p>
    <w:p w14:paraId="24F8FA67" w14:textId="5BB8D367" w:rsidR="00DD1A4A" w:rsidRDefault="00DD1A4A">
      <w:r w:rsidRPr="00DD1A4A">
        <w:t>The Armand Bayou Christmas Bird count is Dec. 18 ~7-10AM.</w:t>
      </w:r>
      <w:r>
        <w:t xml:space="preserve">  Teams are designated to canvass a trail or area.  The groups then </w:t>
      </w:r>
      <w:r w:rsidR="00BF7458">
        <w:t>collect</w:t>
      </w:r>
      <w:r>
        <w:t xml:space="preserve"> their results.</w:t>
      </w:r>
    </w:p>
    <w:p w14:paraId="3463809C" w14:textId="043A29F9" w:rsidR="00DD1A4A" w:rsidRPr="00DD1A4A" w:rsidRDefault="00DD1A4A">
      <w:r w:rsidRPr="00DD1A4A">
        <w:rPr>
          <w:b/>
          <w:bCs/>
        </w:rPr>
        <w:t>Action:</w:t>
      </w:r>
      <w:r>
        <w:t xml:space="preserve">  Contact Ralph if there are others in the group that are interested in making a WPC </w:t>
      </w:r>
      <w:r w:rsidR="005B77BB">
        <w:t xml:space="preserve">birding </w:t>
      </w:r>
      <w:r>
        <w:t>team?</w:t>
      </w:r>
    </w:p>
    <w:p w14:paraId="75EFFD57" w14:textId="6C9E5CAB" w:rsidR="00DD1A4A" w:rsidRDefault="00085E55">
      <w:pPr>
        <w:rPr>
          <w:u w:val="single"/>
        </w:rPr>
      </w:pPr>
      <w:hyperlink r:id="rId20" w:history="1">
        <w:r w:rsidR="00DD1A4A" w:rsidRPr="00D65AF9">
          <w:rPr>
            <w:rStyle w:val="Hyperlink"/>
          </w:rPr>
          <w:t>https://www.abnc.org/christmas-bird-count</w:t>
        </w:r>
      </w:hyperlink>
    </w:p>
    <w:p w14:paraId="04D9192F" w14:textId="2CE8680A" w:rsidR="00B72953" w:rsidRPr="00B72953" w:rsidRDefault="00B72953">
      <w:pPr>
        <w:rPr>
          <w:u w:val="single"/>
        </w:rPr>
      </w:pPr>
      <w:r w:rsidRPr="00B72953">
        <w:rPr>
          <w:u w:val="single"/>
        </w:rPr>
        <w:t>Next Meeting</w:t>
      </w:r>
    </w:p>
    <w:p w14:paraId="361B2126" w14:textId="49EDB069" w:rsidR="00F32702" w:rsidRDefault="00F32702">
      <w:r>
        <w:t xml:space="preserve">We are seeing about holding an in-person Christmas gathering </w:t>
      </w:r>
      <w:r w:rsidR="00C72E89">
        <w:t>on</w:t>
      </w:r>
      <w:r>
        <w:t xml:space="preserve"> Dec. 11</w:t>
      </w:r>
      <w:r w:rsidR="00C72E89">
        <w:t xml:space="preserve"> between 1-3PM at the Timber Cove Pool House</w:t>
      </w:r>
      <w:r>
        <w:t>.</w:t>
      </w:r>
      <w:r w:rsidR="00EE1814">
        <w:t xml:space="preserve">  We can meet to share </w:t>
      </w:r>
      <w:r w:rsidR="00C72E89">
        <w:t xml:space="preserve">some food, please have individual items, </w:t>
      </w:r>
      <w:r w:rsidR="00EE1814">
        <w:t xml:space="preserve">and bring a Christmas gift </w:t>
      </w:r>
      <w:r w:rsidR="00C72E89">
        <w:t>Earth Theme</w:t>
      </w:r>
      <w:r w:rsidR="00620BDC">
        <w:t>d</w:t>
      </w:r>
      <w:r w:rsidR="00C72E89">
        <w:t xml:space="preserve"> (</w:t>
      </w:r>
      <w:r w:rsidR="00620BDC">
        <w:t xml:space="preserve">about </w:t>
      </w:r>
      <w:r w:rsidR="00C72E89">
        <w:t>$15-$20</w:t>
      </w:r>
      <w:r w:rsidR="00620BDC">
        <w:t xml:space="preserve">) </w:t>
      </w:r>
      <w:r w:rsidR="00EE1814">
        <w:t>to exchange.</w:t>
      </w:r>
    </w:p>
    <w:p w14:paraId="61543FE2" w14:textId="0574F13C" w:rsidR="00620BDC" w:rsidRDefault="00620BDC">
      <w:r>
        <w:t xml:space="preserve">Looking to hold our January meeting on Friday, Jan. 14 at 7PM.  </w:t>
      </w:r>
    </w:p>
    <w:p w14:paraId="322B42D2" w14:textId="5CF1F916" w:rsidR="00CF0646" w:rsidRDefault="00F32702">
      <w:r w:rsidRPr="00F32702">
        <w:rPr>
          <w:b/>
          <w:bCs/>
        </w:rPr>
        <w:t>Action:</w:t>
      </w:r>
      <w:r>
        <w:t xml:space="preserve"> </w:t>
      </w:r>
      <w:r w:rsidR="00EE1814">
        <w:t xml:space="preserve">Kim to </w:t>
      </w:r>
      <w:r w:rsidR="00C72E89">
        <w:t xml:space="preserve">confirm </w:t>
      </w:r>
      <w:r w:rsidR="00620BDC">
        <w:t xml:space="preserve">Christmas gathering </w:t>
      </w:r>
      <w:r w:rsidR="00C72E89">
        <w:t xml:space="preserve">date and time after making reservation. </w:t>
      </w:r>
      <w:r w:rsidR="00CF0646">
        <w:t xml:space="preserve">  </w:t>
      </w:r>
    </w:p>
    <w:p w14:paraId="37D6F037" w14:textId="4C7C625B" w:rsidR="00B72953" w:rsidRDefault="00C72E89">
      <w:r>
        <w:t>Phyllis</w:t>
      </w:r>
      <w:r w:rsidR="00B72953">
        <w:t xml:space="preserve"> closed the meeting with prayer. </w:t>
      </w:r>
    </w:p>
    <w:p w14:paraId="7031478C" w14:textId="7DEB9B65" w:rsidR="00114B0A" w:rsidRPr="00C72E89" w:rsidRDefault="00114B0A" w:rsidP="00C72E89">
      <w:pPr>
        <w:rPr>
          <w:u w:val="single"/>
        </w:rPr>
      </w:pPr>
      <w:r>
        <w:rPr>
          <w:u w:val="single"/>
        </w:rPr>
        <w:t xml:space="preserve">Future </w:t>
      </w:r>
      <w:r w:rsidR="00B72953" w:rsidRPr="00B72953">
        <w:rPr>
          <w:u w:val="single"/>
        </w:rPr>
        <w:t>Educational Items</w:t>
      </w:r>
    </w:p>
    <w:p w14:paraId="79449483" w14:textId="52B56CF3" w:rsidR="00114B0A" w:rsidRDefault="00114B0A" w:rsidP="00B72953">
      <w:r>
        <w:t>January-Brenda</w:t>
      </w:r>
    </w:p>
    <w:p w14:paraId="1521787A" w14:textId="7A66CB52" w:rsidR="00C72E89" w:rsidRDefault="00C72E89" w:rsidP="00B72953">
      <w:r>
        <w:lastRenderedPageBreak/>
        <w:t>February-?</w:t>
      </w:r>
    </w:p>
    <w:p w14:paraId="54931308" w14:textId="54147634" w:rsidR="00C72E89" w:rsidRDefault="00C72E89" w:rsidP="00B72953">
      <w:r>
        <w:t>March-?</w:t>
      </w:r>
    </w:p>
    <w:p w14:paraId="5690C430" w14:textId="77777777" w:rsidR="00B72953" w:rsidRPr="000B6379" w:rsidRDefault="00B72953" w:rsidP="00B72953"/>
    <w:p w14:paraId="16858FC4" w14:textId="290A635E" w:rsidR="00B72953" w:rsidRPr="00114B0A" w:rsidRDefault="00B72953" w:rsidP="00B72953">
      <w:pPr>
        <w:rPr>
          <w:u w:val="single"/>
        </w:rPr>
      </w:pPr>
      <w:r>
        <w:rPr>
          <w:u w:val="single"/>
        </w:rPr>
        <w:t>Recycling Schedule (</w:t>
      </w:r>
      <w:r w:rsidR="00C72E89">
        <w:rPr>
          <w:u w:val="single"/>
        </w:rPr>
        <w:t>changing back to monthly</w:t>
      </w:r>
      <w:r>
        <w:rPr>
          <w:u w:val="single"/>
        </w:rPr>
        <w:t>)</w:t>
      </w:r>
    </w:p>
    <w:p w14:paraId="1820D01F" w14:textId="0E92CC04" w:rsidR="00114B0A" w:rsidRDefault="00B72953" w:rsidP="00B72953">
      <w:r>
        <w:t>Novembe</w:t>
      </w:r>
      <w:r w:rsidR="00114B0A">
        <w:t>r-</w:t>
      </w:r>
      <w:r>
        <w:t xml:space="preserve">Joe </w:t>
      </w:r>
      <w:r>
        <w:tab/>
      </w:r>
    </w:p>
    <w:p w14:paraId="30A97824" w14:textId="1B077B85" w:rsidR="00C72E89" w:rsidRDefault="00C72E89" w:rsidP="00B72953">
      <w:r>
        <w:t>December-Debbie</w:t>
      </w:r>
    </w:p>
    <w:p w14:paraId="17EC20EC" w14:textId="77777777" w:rsidR="00C72E89" w:rsidRDefault="00B72953" w:rsidP="00B72953">
      <w:r>
        <w:t>January</w:t>
      </w:r>
      <w:r w:rsidR="00114B0A">
        <w:t>-</w:t>
      </w:r>
      <w:r w:rsidR="00C72E89">
        <w:t>Anya</w:t>
      </w:r>
    </w:p>
    <w:p w14:paraId="278BFAD5" w14:textId="77777777" w:rsidR="00C72E89" w:rsidRDefault="00C72E89" w:rsidP="00B72953">
      <w:r>
        <w:t>February-</w:t>
      </w:r>
      <w:proofErr w:type="spellStart"/>
      <w:r>
        <w:t>Faxels</w:t>
      </w:r>
      <w:proofErr w:type="spellEnd"/>
    </w:p>
    <w:p w14:paraId="2E2FC140" w14:textId="2F570CDC" w:rsidR="00B72953" w:rsidRDefault="00C72E89" w:rsidP="00B72953">
      <w:r>
        <w:t>March-</w:t>
      </w:r>
      <w:proofErr w:type="spellStart"/>
      <w:r>
        <w:t>Koenings</w:t>
      </w:r>
      <w:proofErr w:type="spellEnd"/>
      <w:r w:rsidR="00B72953">
        <w:t xml:space="preserve">  </w:t>
      </w:r>
    </w:p>
    <w:p w14:paraId="79158DF0" w14:textId="77777777" w:rsidR="00B72953" w:rsidRDefault="00B72953" w:rsidP="00B72953">
      <w:pPr>
        <w:rPr>
          <w:u w:val="single"/>
        </w:rPr>
      </w:pPr>
    </w:p>
    <w:p w14:paraId="4AF31A49" w14:textId="77777777" w:rsidR="00B72953" w:rsidRPr="00663C86" w:rsidRDefault="00B72953" w:rsidP="00B72953">
      <w:pPr>
        <w:rPr>
          <w:u w:val="single"/>
        </w:rPr>
      </w:pPr>
      <w:r>
        <w:rPr>
          <w:u w:val="single"/>
        </w:rPr>
        <w:t>Watering Schedule</w:t>
      </w:r>
    </w:p>
    <w:p w14:paraId="6B444426" w14:textId="77777777" w:rsidR="00B72953" w:rsidRPr="003B5346" w:rsidRDefault="00B72953" w:rsidP="00B72953">
      <w:pPr>
        <w:numPr>
          <w:ilvl w:val="0"/>
          <w:numId w:val="1"/>
        </w:numPr>
      </w:pPr>
      <w:r w:rsidRPr="003B5346">
        <w:t xml:space="preserve">Week 1 – </w:t>
      </w:r>
      <w:proofErr w:type="gramStart"/>
      <w:r w:rsidRPr="003B5346">
        <w:t>Kim  (</w:t>
      </w:r>
      <w:proofErr w:type="gramEnd"/>
      <w:r w:rsidRPr="003B5346">
        <w:t>Kathy is backup.)  (Note that Week 1 begins with the first Sunday of the month.)</w:t>
      </w:r>
    </w:p>
    <w:p w14:paraId="34F759A5" w14:textId="77777777" w:rsidR="00B72953" w:rsidRPr="003B5346" w:rsidRDefault="00B72953" w:rsidP="00B72953">
      <w:pPr>
        <w:numPr>
          <w:ilvl w:val="0"/>
          <w:numId w:val="1"/>
        </w:numPr>
      </w:pPr>
      <w:r w:rsidRPr="003B5346">
        <w:t>Week 2 – Jean (Debbie is backup)</w:t>
      </w:r>
    </w:p>
    <w:p w14:paraId="1036E1E4" w14:textId="77777777" w:rsidR="00B72953" w:rsidRPr="003B5346" w:rsidRDefault="00B72953" w:rsidP="00B72953">
      <w:pPr>
        <w:numPr>
          <w:ilvl w:val="0"/>
          <w:numId w:val="1"/>
        </w:numPr>
      </w:pPr>
      <w:r w:rsidRPr="003B5346">
        <w:t xml:space="preserve">Week 3 – The </w:t>
      </w:r>
      <w:proofErr w:type="spellStart"/>
      <w:r w:rsidRPr="003B5346">
        <w:t>Faxels</w:t>
      </w:r>
      <w:proofErr w:type="spellEnd"/>
      <w:r w:rsidRPr="003B5346">
        <w:t xml:space="preserve"> (</w:t>
      </w:r>
      <w:r>
        <w:t>Cathy is backup</w:t>
      </w:r>
      <w:r w:rsidRPr="003B5346">
        <w:t>)</w:t>
      </w:r>
    </w:p>
    <w:p w14:paraId="24849E3A" w14:textId="77777777" w:rsidR="00B72953" w:rsidRPr="003B5346" w:rsidRDefault="00B72953" w:rsidP="00B72953">
      <w:pPr>
        <w:numPr>
          <w:ilvl w:val="0"/>
          <w:numId w:val="1"/>
        </w:numPr>
      </w:pPr>
      <w:r w:rsidRPr="003B5346">
        <w:t xml:space="preserve">Week 4 – The </w:t>
      </w:r>
      <w:proofErr w:type="spellStart"/>
      <w:r w:rsidRPr="003B5346">
        <w:t>Schwarzs</w:t>
      </w:r>
      <w:proofErr w:type="spellEnd"/>
      <w:r w:rsidRPr="003B5346">
        <w:t xml:space="preserve"> (Phyllis is backup)</w:t>
      </w:r>
    </w:p>
    <w:p w14:paraId="0EB6EBF8" w14:textId="22CE96D2" w:rsidR="00B72953" w:rsidRDefault="00B72953" w:rsidP="00B72953">
      <w:pPr>
        <w:numPr>
          <w:ilvl w:val="0"/>
          <w:numId w:val="1"/>
        </w:numPr>
      </w:pPr>
      <w:r w:rsidRPr="003B5346">
        <w:t xml:space="preserve">Week 5 – The </w:t>
      </w:r>
      <w:proofErr w:type="spellStart"/>
      <w:r w:rsidRPr="003B5346">
        <w:t>Allens</w:t>
      </w:r>
      <w:proofErr w:type="spellEnd"/>
      <w:r w:rsidRPr="003B5346">
        <w:t xml:space="preserve"> (Anya is backup)</w:t>
      </w:r>
    </w:p>
    <w:p w14:paraId="6A7CAEA2" w14:textId="4C446D78" w:rsidR="00507102" w:rsidRDefault="00507102" w:rsidP="00507102"/>
    <w:p w14:paraId="78286EA8" w14:textId="422A099C" w:rsidR="00507102" w:rsidRDefault="00507102" w:rsidP="00507102"/>
    <w:p w14:paraId="61BF72C5" w14:textId="0F92C0EF" w:rsidR="00507102" w:rsidRDefault="00507102" w:rsidP="00507102">
      <w:r>
        <w:t xml:space="preserve">Final note, I </w:t>
      </w:r>
      <w:r w:rsidR="001820BD">
        <w:t xml:space="preserve">(Brenda) </w:t>
      </w:r>
      <w:r>
        <w:t xml:space="preserve">saw Jane Goodall has a </w:t>
      </w:r>
      <w:r w:rsidR="001820BD">
        <w:t xml:space="preserve">new </w:t>
      </w:r>
      <w:r>
        <w:t xml:space="preserve">book out, </w:t>
      </w:r>
      <w:r w:rsidR="001820BD">
        <w:t>“</w:t>
      </w:r>
      <w:r w:rsidR="001820BD" w:rsidRPr="001820BD">
        <w:t>The Book of Hope: A Survival Guide for Trying Times.</w:t>
      </w:r>
      <w:r w:rsidR="001820BD">
        <w:t xml:space="preserve">” This is an interview with her from </w:t>
      </w:r>
      <w:r w:rsidR="001820BD">
        <w:rPr>
          <w:i/>
          <w:iCs/>
        </w:rPr>
        <w:t>T</w:t>
      </w:r>
      <w:r w:rsidR="001820BD" w:rsidRPr="001820BD">
        <w:rPr>
          <w:i/>
          <w:iCs/>
        </w:rPr>
        <w:t>he New York Times</w:t>
      </w:r>
      <w:r w:rsidR="001820BD">
        <w:t>.</w:t>
      </w:r>
    </w:p>
    <w:p w14:paraId="78CD1D79" w14:textId="6FF09A99" w:rsidR="001820BD" w:rsidRDefault="001820BD" w:rsidP="00507102"/>
    <w:p w14:paraId="7C67D24B" w14:textId="3D3F737E" w:rsidR="001820BD" w:rsidRDefault="00085E55" w:rsidP="00507102">
      <w:hyperlink r:id="rId21" w:history="1">
        <w:r w:rsidR="001820BD" w:rsidRPr="00816BA7">
          <w:rPr>
            <w:rStyle w:val="Hyperlink"/>
          </w:rPr>
          <w:t>https://www.nytimes.com/interactive/2021/07/12/magazine/jane-goodall-interview.html</w:t>
        </w:r>
      </w:hyperlink>
    </w:p>
    <w:p w14:paraId="7A472C77" w14:textId="77777777" w:rsidR="001820BD" w:rsidRPr="001820BD" w:rsidRDefault="001820BD" w:rsidP="00507102"/>
    <w:p w14:paraId="3BBFC28A" w14:textId="77777777" w:rsidR="00B72953" w:rsidRDefault="00B72953"/>
    <w:p w14:paraId="189F17B0" w14:textId="77777777" w:rsidR="004C5BFE" w:rsidRDefault="004C5BFE"/>
    <w:p w14:paraId="61373BE4" w14:textId="77777777" w:rsidR="004C5BFE" w:rsidRPr="00903C58" w:rsidRDefault="004C5BFE"/>
    <w:sectPr w:rsidR="004C5BFE" w:rsidRPr="0090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E0A"/>
    <w:multiLevelType w:val="hybridMultilevel"/>
    <w:tmpl w:val="32123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8126F"/>
    <w:multiLevelType w:val="hybridMultilevel"/>
    <w:tmpl w:val="816C9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2B"/>
    <w:rsid w:val="000160DD"/>
    <w:rsid w:val="00066B27"/>
    <w:rsid w:val="00085E55"/>
    <w:rsid w:val="00086944"/>
    <w:rsid w:val="00114B0A"/>
    <w:rsid w:val="001820BD"/>
    <w:rsid w:val="0018291A"/>
    <w:rsid w:val="002A0B9A"/>
    <w:rsid w:val="002B40E6"/>
    <w:rsid w:val="00311DC7"/>
    <w:rsid w:val="00421676"/>
    <w:rsid w:val="00430F75"/>
    <w:rsid w:val="004904B7"/>
    <w:rsid w:val="004C5BFE"/>
    <w:rsid w:val="00507102"/>
    <w:rsid w:val="00530070"/>
    <w:rsid w:val="005B77BB"/>
    <w:rsid w:val="005E6C5D"/>
    <w:rsid w:val="00620BDC"/>
    <w:rsid w:val="00644313"/>
    <w:rsid w:val="00723CF8"/>
    <w:rsid w:val="00780215"/>
    <w:rsid w:val="007C26C8"/>
    <w:rsid w:val="00872EA9"/>
    <w:rsid w:val="008E432B"/>
    <w:rsid w:val="00903C58"/>
    <w:rsid w:val="00930ED6"/>
    <w:rsid w:val="00946E2C"/>
    <w:rsid w:val="009F0305"/>
    <w:rsid w:val="00A0713A"/>
    <w:rsid w:val="00A206ED"/>
    <w:rsid w:val="00B3564F"/>
    <w:rsid w:val="00B46C41"/>
    <w:rsid w:val="00B72953"/>
    <w:rsid w:val="00BA0C11"/>
    <w:rsid w:val="00BB0082"/>
    <w:rsid w:val="00BF7458"/>
    <w:rsid w:val="00C31222"/>
    <w:rsid w:val="00C46BAA"/>
    <w:rsid w:val="00C72E89"/>
    <w:rsid w:val="00CF0646"/>
    <w:rsid w:val="00D32C5F"/>
    <w:rsid w:val="00DA741B"/>
    <w:rsid w:val="00DD1A4A"/>
    <w:rsid w:val="00E854AF"/>
    <w:rsid w:val="00EB469D"/>
    <w:rsid w:val="00ED1DF9"/>
    <w:rsid w:val="00EE1814"/>
    <w:rsid w:val="00F00141"/>
    <w:rsid w:val="00F32702"/>
    <w:rsid w:val="00FA1B9E"/>
    <w:rsid w:val="00FD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4C35"/>
  <w15:chartTrackingRefBased/>
  <w15:docId w15:val="{4FA4853B-E344-4AE9-A0A8-D43A17E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C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953"/>
    <w:pPr>
      <w:spacing w:after="160" w:line="259" w:lineRule="auto"/>
      <w:ind w:left="720"/>
      <w:contextualSpacing/>
    </w:pPr>
    <w:rPr>
      <w:rFonts w:asciiTheme="minorHAnsi" w:eastAsiaTheme="minorHAnsi" w:hAnsiTheme="minorHAnsi" w:cstheme="minorBidi"/>
      <w:sz w:val="22"/>
      <w:szCs w:val="22"/>
    </w:rPr>
  </w:style>
  <w:style w:type="paragraph" w:customStyle="1" w:styleId="ydpd9c8d4bamsonormal">
    <w:name w:val="ydpd9c8d4bamsonormal"/>
    <w:basedOn w:val="Normal"/>
    <w:rsid w:val="007C26C8"/>
    <w:pPr>
      <w:spacing w:before="100" w:beforeAutospacing="1" w:after="100" w:afterAutospacing="1"/>
    </w:pPr>
  </w:style>
  <w:style w:type="character" w:styleId="Hyperlink">
    <w:name w:val="Hyperlink"/>
    <w:basedOn w:val="DefaultParagraphFont"/>
    <w:uiPriority w:val="99"/>
    <w:unhideWhenUsed/>
    <w:rsid w:val="00DD1A4A"/>
    <w:rPr>
      <w:color w:val="0563C1" w:themeColor="hyperlink"/>
      <w:u w:val="single"/>
    </w:rPr>
  </w:style>
  <w:style w:type="character" w:customStyle="1" w:styleId="UnresolvedMention">
    <w:name w:val="Unresolved Mention"/>
    <w:basedOn w:val="DefaultParagraphFont"/>
    <w:uiPriority w:val="99"/>
    <w:semiHidden/>
    <w:unhideWhenUsed/>
    <w:rsid w:val="00DD1A4A"/>
    <w:rPr>
      <w:color w:val="605E5C"/>
      <w:shd w:val="clear" w:color="auto" w:fill="E1DFDD"/>
    </w:rPr>
  </w:style>
  <w:style w:type="character" w:styleId="FollowedHyperlink">
    <w:name w:val="FollowedHyperlink"/>
    <w:basedOn w:val="DefaultParagraphFont"/>
    <w:uiPriority w:val="99"/>
    <w:semiHidden/>
    <w:unhideWhenUsed/>
    <w:rsid w:val="00DD1A4A"/>
    <w:rPr>
      <w:color w:val="954F72" w:themeColor="followedHyperlink"/>
      <w:u w:val="single"/>
    </w:rPr>
  </w:style>
  <w:style w:type="paragraph" w:customStyle="1" w:styleId="ydp81b92d1msonormal">
    <w:name w:val="ydp81b92d1msonormal"/>
    <w:basedOn w:val="Normal"/>
    <w:rsid w:val="00EB469D"/>
    <w:pPr>
      <w:spacing w:before="100" w:beforeAutospacing="1" w:after="100" w:afterAutospacing="1"/>
    </w:pPr>
  </w:style>
  <w:style w:type="character" w:customStyle="1" w:styleId="apple-converted-space">
    <w:name w:val="apple-converted-space"/>
    <w:basedOn w:val="DefaultParagraphFont"/>
    <w:rsid w:val="00EB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4647">
      <w:bodyDiv w:val="1"/>
      <w:marLeft w:val="0"/>
      <w:marRight w:val="0"/>
      <w:marTop w:val="0"/>
      <w:marBottom w:val="0"/>
      <w:divBdr>
        <w:top w:val="none" w:sz="0" w:space="0" w:color="auto"/>
        <w:left w:val="none" w:sz="0" w:space="0" w:color="auto"/>
        <w:bottom w:val="none" w:sz="0" w:space="0" w:color="auto"/>
        <w:right w:val="none" w:sz="0" w:space="0" w:color="auto"/>
      </w:divBdr>
    </w:div>
    <w:div w:id="394279534">
      <w:bodyDiv w:val="1"/>
      <w:marLeft w:val="0"/>
      <w:marRight w:val="0"/>
      <w:marTop w:val="0"/>
      <w:marBottom w:val="0"/>
      <w:divBdr>
        <w:top w:val="none" w:sz="0" w:space="0" w:color="auto"/>
        <w:left w:val="none" w:sz="0" w:space="0" w:color="auto"/>
        <w:bottom w:val="none" w:sz="0" w:space="0" w:color="auto"/>
        <w:right w:val="none" w:sz="0" w:space="0" w:color="auto"/>
      </w:divBdr>
    </w:div>
    <w:div w:id="639270124">
      <w:bodyDiv w:val="1"/>
      <w:marLeft w:val="0"/>
      <w:marRight w:val="0"/>
      <w:marTop w:val="0"/>
      <w:marBottom w:val="0"/>
      <w:divBdr>
        <w:top w:val="none" w:sz="0" w:space="0" w:color="auto"/>
        <w:left w:val="none" w:sz="0" w:space="0" w:color="auto"/>
        <w:bottom w:val="none" w:sz="0" w:space="0" w:color="auto"/>
        <w:right w:val="none" w:sz="0" w:space="0" w:color="auto"/>
      </w:divBdr>
      <w:divsChild>
        <w:div w:id="736589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30356">
              <w:marLeft w:val="0"/>
              <w:marRight w:val="0"/>
              <w:marTop w:val="0"/>
              <w:marBottom w:val="0"/>
              <w:divBdr>
                <w:top w:val="none" w:sz="0" w:space="0" w:color="auto"/>
                <w:left w:val="none" w:sz="0" w:space="0" w:color="auto"/>
                <w:bottom w:val="none" w:sz="0" w:space="0" w:color="auto"/>
                <w:right w:val="none" w:sz="0" w:space="0" w:color="auto"/>
              </w:divBdr>
              <w:divsChild>
                <w:div w:id="773786191">
                  <w:marLeft w:val="0"/>
                  <w:marRight w:val="0"/>
                  <w:marTop w:val="0"/>
                  <w:marBottom w:val="0"/>
                  <w:divBdr>
                    <w:top w:val="none" w:sz="0" w:space="0" w:color="auto"/>
                    <w:left w:val="none" w:sz="0" w:space="0" w:color="auto"/>
                    <w:bottom w:val="none" w:sz="0" w:space="0" w:color="auto"/>
                    <w:right w:val="none" w:sz="0" w:space="0" w:color="auto"/>
                  </w:divBdr>
                  <w:divsChild>
                    <w:div w:id="1813518185">
                      <w:marLeft w:val="0"/>
                      <w:marRight w:val="0"/>
                      <w:marTop w:val="0"/>
                      <w:marBottom w:val="0"/>
                      <w:divBdr>
                        <w:top w:val="none" w:sz="0" w:space="0" w:color="auto"/>
                        <w:left w:val="none" w:sz="0" w:space="0" w:color="auto"/>
                        <w:bottom w:val="none" w:sz="0" w:space="0" w:color="auto"/>
                        <w:right w:val="none" w:sz="0" w:space="0" w:color="auto"/>
                      </w:divBdr>
                      <w:divsChild>
                        <w:div w:id="1903103723">
                          <w:marLeft w:val="0"/>
                          <w:marRight w:val="0"/>
                          <w:marTop w:val="0"/>
                          <w:marBottom w:val="0"/>
                          <w:divBdr>
                            <w:top w:val="none" w:sz="0" w:space="0" w:color="auto"/>
                            <w:left w:val="none" w:sz="0" w:space="0" w:color="auto"/>
                            <w:bottom w:val="none" w:sz="0" w:space="0" w:color="auto"/>
                            <w:right w:val="none" w:sz="0" w:space="0" w:color="auto"/>
                          </w:divBdr>
                          <w:divsChild>
                            <w:div w:id="21078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147875">
      <w:bodyDiv w:val="1"/>
      <w:marLeft w:val="0"/>
      <w:marRight w:val="0"/>
      <w:marTop w:val="0"/>
      <w:marBottom w:val="0"/>
      <w:divBdr>
        <w:top w:val="none" w:sz="0" w:space="0" w:color="auto"/>
        <w:left w:val="none" w:sz="0" w:space="0" w:color="auto"/>
        <w:bottom w:val="none" w:sz="0" w:space="0" w:color="auto"/>
        <w:right w:val="none" w:sz="0" w:space="0" w:color="auto"/>
      </w:divBdr>
    </w:div>
    <w:div w:id="1213268952">
      <w:bodyDiv w:val="1"/>
      <w:marLeft w:val="0"/>
      <w:marRight w:val="0"/>
      <w:marTop w:val="0"/>
      <w:marBottom w:val="0"/>
      <w:divBdr>
        <w:top w:val="none" w:sz="0" w:space="0" w:color="auto"/>
        <w:left w:val="none" w:sz="0" w:space="0" w:color="auto"/>
        <w:bottom w:val="none" w:sz="0" w:space="0" w:color="auto"/>
        <w:right w:val="none" w:sz="0" w:space="0" w:color="auto"/>
      </w:divBdr>
    </w:div>
    <w:div w:id="1279491497">
      <w:bodyDiv w:val="1"/>
      <w:marLeft w:val="0"/>
      <w:marRight w:val="0"/>
      <w:marTop w:val="0"/>
      <w:marBottom w:val="0"/>
      <w:divBdr>
        <w:top w:val="none" w:sz="0" w:space="0" w:color="auto"/>
        <w:left w:val="none" w:sz="0" w:space="0" w:color="auto"/>
        <w:bottom w:val="none" w:sz="0" w:space="0" w:color="auto"/>
        <w:right w:val="none" w:sz="0" w:space="0" w:color="auto"/>
      </w:divBdr>
      <w:divsChild>
        <w:div w:id="160582790">
          <w:marLeft w:val="0"/>
          <w:marRight w:val="0"/>
          <w:marTop w:val="0"/>
          <w:marBottom w:val="0"/>
          <w:divBdr>
            <w:top w:val="none" w:sz="0" w:space="0" w:color="auto"/>
            <w:left w:val="none" w:sz="0" w:space="0" w:color="auto"/>
            <w:bottom w:val="none" w:sz="0" w:space="0" w:color="auto"/>
            <w:right w:val="none" w:sz="0" w:space="0" w:color="auto"/>
          </w:divBdr>
        </w:div>
        <w:div w:id="1063912495">
          <w:marLeft w:val="0"/>
          <w:marRight w:val="0"/>
          <w:marTop w:val="0"/>
          <w:marBottom w:val="0"/>
          <w:divBdr>
            <w:top w:val="none" w:sz="0" w:space="0" w:color="auto"/>
            <w:left w:val="none" w:sz="0" w:space="0" w:color="auto"/>
            <w:bottom w:val="none" w:sz="0" w:space="0" w:color="auto"/>
            <w:right w:val="none" w:sz="0" w:space="0" w:color="auto"/>
          </w:divBdr>
        </w:div>
        <w:div w:id="83235407">
          <w:marLeft w:val="0"/>
          <w:marRight w:val="0"/>
          <w:marTop w:val="0"/>
          <w:marBottom w:val="0"/>
          <w:divBdr>
            <w:top w:val="none" w:sz="0" w:space="0" w:color="auto"/>
            <w:left w:val="none" w:sz="0" w:space="0" w:color="auto"/>
            <w:bottom w:val="none" w:sz="0" w:space="0" w:color="auto"/>
            <w:right w:val="none" w:sz="0" w:space="0" w:color="auto"/>
          </w:divBdr>
        </w:div>
        <w:div w:id="1738748197">
          <w:marLeft w:val="0"/>
          <w:marRight w:val="0"/>
          <w:marTop w:val="0"/>
          <w:marBottom w:val="0"/>
          <w:divBdr>
            <w:top w:val="none" w:sz="0" w:space="0" w:color="auto"/>
            <w:left w:val="none" w:sz="0" w:space="0" w:color="auto"/>
            <w:bottom w:val="none" w:sz="0" w:space="0" w:color="auto"/>
            <w:right w:val="none" w:sz="0" w:space="0" w:color="auto"/>
          </w:divBdr>
        </w:div>
        <w:div w:id="1843470458">
          <w:marLeft w:val="0"/>
          <w:marRight w:val="0"/>
          <w:marTop w:val="0"/>
          <w:marBottom w:val="0"/>
          <w:divBdr>
            <w:top w:val="none" w:sz="0" w:space="0" w:color="auto"/>
            <w:left w:val="none" w:sz="0" w:space="0" w:color="auto"/>
            <w:bottom w:val="none" w:sz="0" w:space="0" w:color="auto"/>
            <w:right w:val="none" w:sz="0" w:space="0" w:color="auto"/>
          </w:divBdr>
        </w:div>
        <w:div w:id="135495552">
          <w:marLeft w:val="0"/>
          <w:marRight w:val="0"/>
          <w:marTop w:val="0"/>
          <w:marBottom w:val="0"/>
          <w:divBdr>
            <w:top w:val="none" w:sz="0" w:space="0" w:color="auto"/>
            <w:left w:val="none" w:sz="0" w:space="0" w:color="auto"/>
            <w:bottom w:val="none" w:sz="0" w:space="0" w:color="auto"/>
            <w:right w:val="none" w:sz="0" w:space="0" w:color="auto"/>
          </w:divBdr>
        </w:div>
        <w:div w:id="1927422534">
          <w:marLeft w:val="0"/>
          <w:marRight w:val="0"/>
          <w:marTop w:val="0"/>
          <w:marBottom w:val="0"/>
          <w:divBdr>
            <w:top w:val="none" w:sz="0" w:space="0" w:color="auto"/>
            <w:left w:val="none" w:sz="0" w:space="0" w:color="auto"/>
            <w:bottom w:val="none" w:sz="0" w:space="0" w:color="auto"/>
            <w:right w:val="none" w:sz="0" w:space="0" w:color="auto"/>
          </w:divBdr>
        </w:div>
        <w:div w:id="1878666369">
          <w:marLeft w:val="0"/>
          <w:marRight w:val="0"/>
          <w:marTop w:val="0"/>
          <w:marBottom w:val="0"/>
          <w:divBdr>
            <w:top w:val="none" w:sz="0" w:space="0" w:color="auto"/>
            <w:left w:val="none" w:sz="0" w:space="0" w:color="auto"/>
            <w:bottom w:val="none" w:sz="0" w:space="0" w:color="auto"/>
            <w:right w:val="none" w:sz="0" w:space="0" w:color="auto"/>
          </w:divBdr>
        </w:div>
        <w:div w:id="1651520002">
          <w:marLeft w:val="0"/>
          <w:marRight w:val="0"/>
          <w:marTop w:val="0"/>
          <w:marBottom w:val="0"/>
          <w:divBdr>
            <w:top w:val="none" w:sz="0" w:space="0" w:color="auto"/>
            <w:left w:val="none" w:sz="0" w:space="0" w:color="auto"/>
            <w:bottom w:val="none" w:sz="0" w:space="0" w:color="auto"/>
            <w:right w:val="none" w:sz="0" w:space="0" w:color="auto"/>
          </w:divBdr>
        </w:div>
        <w:div w:id="314912862">
          <w:marLeft w:val="0"/>
          <w:marRight w:val="0"/>
          <w:marTop w:val="0"/>
          <w:marBottom w:val="0"/>
          <w:divBdr>
            <w:top w:val="none" w:sz="0" w:space="0" w:color="auto"/>
            <w:left w:val="none" w:sz="0" w:space="0" w:color="auto"/>
            <w:bottom w:val="none" w:sz="0" w:space="0" w:color="auto"/>
            <w:right w:val="none" w:sz="0" w:space="0" w:color="auto"/>
          </w:divBdr>
        </w:div>
        <w:div w:id="686560005">
          <w:marLeft w:val="0"/>
          <w:marRight w:val="0"/>
          <w:marTop w:val="0"/>
          <w:marBottom w:val="0"/>
          <w:divBdr>
            <w:top w:val="none" w:sz="0" w:space="0" w:color="auto"/>
            <w:left w:val="none" w:sz="0" w:space="0" w:color="auto"/>
            <w:bottom w:val="none" w:sz="0" w:space="0" w:color="auto"/>
            <w:right w:val="none" w:sz="0" w:space="0" w:color="auto"/>
          </w:divBdr>
        </w:div>
        <w:div w:id="783116853">
          <w:marLeft w:val="0"/>
          <w:marRight w:val="0"/>
          <w:marTop w:val="0"/>
          <w:marBottom w:val="0"/>
          <w:divBdr>
            <w:top w:val="none" w:sz="0" w:space="0" w:color="auto"/>
            <w:left w:val="none" w:sz="0" w:space="0" w:color="auto"/>
            <w:bottom w:val="none" w:sz="0" w:space="0" w:color="auto"/>
            <w:right w:val="none" w:sz="0" w:space="0" w:color="auto"/>
          </w:divBdr>
        </w:div>
        <w:div w:id="358627831">
          <w:marLeft w:val="0"/>
          <w:marRight w:val="0"/>
          <w:marTop w:val="0"/>
          <w:marBottom w:val="0"/>
          <w:divBdr>
            <w:top w:val="none" w:sz="0" w:space="0" w:color="auto"/>
            <w:left w:val="none" w:sz="0" w:space="0" w:color="auto"/>
            <w:bottom w:val="none" w:sz="0" w:space="0" w:color="auto"/>
            <w:right w:val="none" w:sz="0" w:space="0" w:color="auto"/>
          </w:divBdr>
        </w:div>
        <w:div w:id="1305768606">
          <w:marLeft w:val="0"/>
          <w:marRight w:val="0"/>
          <w:marTop w:val="0"/>
          <w:marBottom w:val="0"/>
          <w:divBdr>
            <w:top w:val="none" w:sz="0" w:space="0" w:color="auto"/>
            <w:left w:val="none" w:sz="0" w:space="0" w:color="auto"/>
            <w:bottom w:val="none" w:sz="0" w:space="0" w:color="auto"/>
            <w:right w:val="none" w:sz="0" w:space="0" w:color="auto"/>
          </w:divBdr>
        </w:div>
        <w:div w:id="930158938">
          <w:marLeft w:val="0"/>
          <w:marRight w:val="0"/>
          <w:marTop w:val="0"/>
          <w:marBottom w:val="0"/>
          <w:divBdr>
            <w:top w:val="none" w:sz="0" w:space="0" w:color="auto"/>
            <w:left w:val="none" w:sz="0" w:space="0" w:color="auto"/>
            <w:bottom w:val="none" w:sz="0" w:space="0" w:color="auto"/>
            <w:right w:val="none" w:sz="0" w:space="0" w:color="auto"/>
          </w:divBdr>
        </w:div>
        <w:div w:id="673532839">
          <w:marLeft w:val="0"/>
          <w:marRight w:val="0"/>
          <w:marTop w:val="0"/>
          <w:marBottom w:val="0"/>
          <w:divBdr>
            <w:top w:val="none" w:sz="0" w:space="0" w:color="auto"/>
            <w:left w:val="none" w:sz="0" w:space="0" w:color="auto"/>
            <w:bottom w:val="none" w:sz="0" w:space="0" w:color="auto"/>
            <w:right w:val="none" w:sz="0" w:space="0" w:color="auto"/>
          </w:divBdr>
        </w:div>
        <w:div w:id="1296638597">
          <w:marLeft w:val="0"/>
          <w:marRight w:val="0"/>
          <w:marTop w:val="0"/>
          <w:marBottom w:val="0"/>
          <w:divBdr>
            <w:top w:val="none" w:sz="0" w:space="0" w:color="auto"/>
            <w:left w:val="none" w:sz="0" w:space="0" w:color="auto"/>
            <w:bottom w:val="none" w:sz="0" w:space="0" w:color="auto"/>
            <w:right w:val="none" w:sz="0" w:space="0" w:color="auto"/>
          </w:divBdr>
          <w:divsChild>
            <w:div w:id="1396391058">
              <w:marLeft w:val="0"/>
              <w:marRight w:val="0"/>
              <w:marTop w:val="0"/>
              <w:marBottom w:val="0"/>
              <w:divBdr>
                <w:top w:val="none" w:sz="0" w:space="0" w:color="auto"/>
                <w:left w:val="none" w:sz="0" w:space="0" w:color="auto"/>
                <w:bottom w:val="none" w:sz="0" w:space="0" w:color="auto"/>
                <w:right w:val="none" w:sz="0" w:space="0" w:color="auto"/>
              </w:divBdr>
            </w:div>
            <w:div w:id="1062174626">
              <w:marLeft w:val="0"/>
              <w:marRight w:val="0"/>
              <w:marTop w:val="0"/>
              <w:marBottom w:val="0"/>
              <w:divBdr>
                <w:top w:val="none" w:sz="0" w:space="0" w:color="auto"/>
                <w:left w:val="none" w:sz="0" w:space="0" w:color="auto"/>
                <w:bottom w:val="none" w:sz="0" w:space="0" w:color="auto"/>
                <w:right w:val="none" w:sz="0" w:space="0" w:color="auto"/>
              </w:divBdr>
            </w:div>
            <w:div w:id="304896847">
              <w:marLeft w:val="0"/>
              <w:marRight w:val="0"/>
              <w:marTop w:val="0"/>
              <w:marBottom w:val="0"/>
              <w:divBdr>
                <w:top w:val="none" w:sz="0" w:space="0" w:color="auto"/>
                <w:left w:val="none" w:sz="0" w:space="0" w:color="auto"/>
                <w:bottom w:val="none" w:sz="0" w:space="0" w:color="auto"/>
                <w:right w:val="none" w:sz="0" w:space="0" w:color="auto"/>
              </w:divBdr>
            </w:div>
            <w:div w:id="282661725">
              <w:marLeft w:val="0"/>
              <w:marRight w:val="0"/>
              <w:marTop w:val="0"/>
              <w:marBottom w:val="0"/>
              <w:divBdr>
                <w:top w:val="none" w:sz="0" w:space="0" w:color="auto"/>
                <w:left w:val="none" w:sz="0" w:space="0" w:color="auto"/>
                <w:bottom w:val="none" w:sz="0" w:space="0" w:color="auto"/>
                <w:right w:val="none" w:sz="0" w:space="0" w:color="auto"/>
              </w:divBdr>
            </w:div>
            <w:div w:id="1468931448">
              <w:marLeft w:val="0"/>
              <w:marRight w:val="0"/>
              <w:marTop w:val="0"/>
              <w:marBottom w:val="0"/>
              <w:divBdr>
                <w:top w:val="none" w:sz="0" w:space="0" w:color="auto"/>
                <w:left w:val="none" w:sz="0" w:space="0" w:color="auto"/>
                <w:bottom w:val="none" w:sz="0" w:space="0" w:color="auto"/>
                <w:right w:val="none" w:sz="0" w:space="0" w:color="auto"/>
              </w:divBdr>
            </w:div>
            <w:div w:id="242759226">
              <w:marLeft w:val="0"/>
              <w:marRight w:val="0"/>
              <w:marTop w:val="0"/>
              <w:marBottom w:val="0"/>
              <w:divBdr>
                <w:top w:val="none" w:sz="0" w:space="0" w:color="auto"/>
                <w:left w:val="none" w:sz="0" w:space="0" w:color="auto"/>
                <w:bottom w:val="none" w:sz="0" w:space="0" w:color="auto"/>
                <w:right w:val="none" w:sz="0" w:space="0" w:color="auto"/>
              </w:divBdr>
            </w:div>
            <w:div w:id="1785614816">
              <w:marLeft w:val="0"/>
              <w:marRight w:val="0"/>
              <w:marTop w:val="0"/>
              <w:marBottom w:val="0"/>
              <w:divBdr>
                <w:top w:val="none" w:sz="0" w:space="0" w:color="auto"/>
                <w:left w:val="none" w:sz="0" w:space="0" w:color="auto"/>
                <w:bottom w:val="none" w:sz="0" w:space="0" w:color="auto"/>
                <w:right w:val="none" w:sz="0" w:space="0" w:color="auto"/>
              </w:divBdr>
            </w:div>
            <w:div w:id="475415532">
              <w:marLeft w:val="0"/>
              <w:marRight w:val="0"/>
              <w:marTop w:val="0"/>
              <w:marBottom w:val="0"/>
              <w:divBdr>
                <w:top w:val="none" w:sz="0" w:space="0" w:color="auto"/>
                <w:left w:val="none" w:sz="0" w:space="0" w:color="auto"/>
                <w:bottom w:val="none" w:sz="0" w:space="0" w:color="auto"/>
                <w:right w:val="none" w:sz="0" w:space="0" w:color="auto"/>
              </w:divBdr>
            </w:div>
            <w:div w:id="1157263316">
              <w:marLeft w:val="0"/>
              <w:marRight w:val="0"/>
              <w:marTop w:val="0"/>
              <w:marBottom w:val="0"/>
              <w:divBdr>
                <w:top w:val="none" w:sz="0" w:space="0" w:color="auto"/>
                <w:left w:val="none" w:sz="0" w:space="0" w:color="auto"/>
                <w:bottom w:val="none" w:sz="0" w:space="0" w:color="auto"/>
                <w:right w:val="none" w:sz="0" w:space="0" w:color="auto"/>
              </w:divBdr>
            </w:div>
            <w:div w:id="1132941769">
              <w:marLeft w:val="0"/>
              <w:marRight w:val="0"/>
              <w:marTop w:val="0"/>
              <w:marBottom w:val="0"/>
              <w:divBdr>
                <w:top w:val="none" w:sz="0" w:space="0" w:color="auto"/>
                <w:left w:val="none" w:sz="0" w:space="0" w:color="auto"/>
                <w:bottom w:val="none" w:sz="0" w:space="0" w:color="auto"/>
                <w:right w:val="none" w:sz="0" w:space="0" w:color="auto"/>
              </w:divBdr>
            </w:div>
            <w:div w:id="812134630">
              <w:marLeft w:val="0"/>
              <w:marRight w:val="0"/>
              <w:marTop w:val="0"/>
              <w:marBottom w:val="0"/>
              <w:divBdr>
                <w:top w:val="none" w:sz="0" w:space="0" w:color="auto"/>
                <w:left w:val="none" w:sz="0" w:space="0" w:color="auto"/>
                <w:bottom w:val="none" w:sz="0" w:space="0" w:color="auto"/>
                <w:right w:val="none" w:sz="0" w:space="0" w:color="auto"/>
              </w:divBdr>
            </w:div>
            <w:div w:id="21179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mile.amazon.com/Worst-Case-Scenario-Survival-Handbook-Situations/dp/1452172188/ref=sr_1_1?crid=1GOGCFVF93VQU&amp;keywords=worst*case*scenario*survival*handbook&amp;qid=1636846016&amp;sprefix=worst*case**A2Caps*2C205&amp;sr=8-1__;KysrKysrJSU!!BCR0FSePrR4x!Wb0joVQKXN2_ClsbCIw6dY1QUuhYqcE4PAK_ZA3Ru4C_3tlZPeooi4ttanEEq9E$" TargetMode="External"/><Relationship Id="rId13" Type="http://schemas.openxmlformats.org/officeDocument/2006/relationships/hyperlink" Target="https://urldefense.com/v3/__https:/smile.amazon.com/Control-Nature-John-McPhee/dp/0374522596/ref=sr_1_1?keywords=the*control*of*nature&amp;qid=1636846301&amp;sr=8-1__;Kysr!!BCR0FSePrR4x!Wb0joVQKXN2_ClsbCIw6dY1QUuhYqcE4PAK_ZA3Ru4C_3tlZPeooi4tthc3dPiQ$" TargetMode="External"/><Relationship Id="rId18" Type="http://schemas.openxmlformats.org/officeDocument/2006/relationships/hyperlink" Target="https://urldefense.com/v3/__https:/smile.amazon.com/Encounters-Archdruid-Narratives-Conservationist-Natural/dp/0374514313/ref=sr_1_1?crid=1CI4LO7FSCILW&amp;keywords=encounters*with*the*archdruid*by*john*mcphee&amp;qid=1636846419&amp;sprefix=encounters*with*the*ar*2Caps*2C229&amp;sr=8-1__;KysrKysrKysrJSU!!BCR0FSePrR4x!Wb0joVQKXN2_ClsbCIw6dY1QUuhYqcE4PAK_ZA3Ru4C_3tlZPeooi4ttSgoYFic$" TargetMode="External"/><Relationship Id="rId3" Type="http://schemas.openxmlformats.org/officeDocument/2006/relationships/settings" Target="settings.xml"/><Relationship Id="rId21" Type="http://schemas.openxmlformats.org/officeDocument/2006/relationships/hyperlink" Target="https://www.nytimes.com/interactive/2021/07/12/magazine/jane-goodall-interview.html" TargetMode="External"/><Relationship Id="rId7" Type="http://schemas.openxmlformats.org/officeDocument/2006/relationships/hyperlink" Target="https://urldefense.com/v3/__https:/smile.amazon.com/Wild-Trees-Story-Passion-Daring/dp/0812975596/ref=sr_1_1?crid=3ICQUK9VRPRX5&amp;keywords=the*wild*trees*by*richard*preston&amp;qid=1636845957&amp;sprefix=the*wild*trees*2Caps*2C182&amp;sr=8-1__;KysrKysrKyUl!!BCR0FSePrR4x!Wb0joVQKXN2_ClsbCIw6dY1QUuhYqcE4PAK_ZA3Ru4C_3tlZPeooi4ttsjnKaAI$" TargetMode="External"/><Relationship Id="rId12" Type="http://schemas.openxmlformats.org/officeDocument/2006/relationships/hyperlink" Target="https://urldefense.com/v3/__https:/smile.amazon.com/Walk-Woods-Rediscovering-America-Appalachian/dp/0307279464/ref=sr_1_1?crid=3KVCQJQFCZ3R5&amp;keywords=a*walk*in*the*woods*by*bill*bryson&amp;qid=1636846789&amp;sprefix=a*walk*in*the**A2Caps*2C202&amp;sr=8-1__;KysrKysrKysrKyslJQ!!BCR0FSePrR4x!Wb0joVQKXN2_ClsbCIw6dY1QUuhYqcE4PAK_ZA3Ru4C_3tlZPeooi4ttarTvwOU$" TargetMode="External"/><Relationship Id="rId17" Type="http://schemas.openxmlformats.org/officeDocument/2006/relationships/hyperlink" Target="https://urldefense.com/v3/__https:/smile.amazon.com/Table-Contents-John-McPhee-ebook/dp/B005E8AEM2/ref=sr_1_1?keywords=the*table*of*contents*by*mcphee&amp;qid=1636846598&amp;sr=8-1__;KysrKys!!BCR0FSePrR4x!Wb0joVQKXN2_ClsbCIw6dY1QUuhYqcE4PAK_ZA3Ru4C_3tlZPeooi4ttvxMYcXI$" TargetMode="External"/><Relationship Id="rId2" Type="http://schemas.openxmlformats.org/officeDocument/2006/relationships/styles" Target="styles.xml"/><Relationship Id="rId16" Type="http://schemas.openxmlformats.org/officeDocument/2006/relationships/hyperlink" Target="https://urldefense.com/v3/__https:/smile.amazon.com/Table-Contents-John-McPhee-ebook/dp/B005E8AEM2/ref=sr_1_1?keywords=the*table*of*contents*by*mcphee&amp;qid=1636846598&amp;sr=8-1__;KysrKys!!BCR0FSePrR4x!Wb0joVQKXN2_ClsbCIw6dY1QUuhYqcE4PAK_ZA3Ru4C_3tlZPeooi4ttvxMYcXI$" TargetMode="External"/><Relationship Id="rId20" Type="http://schemas.openxmlformats.org/officeDocument/2006/relationships/hyperlink" Target="https://www.abnc.org/christmas-bird-count" TargetMode="External"/><Relationship Id="rId1" Type="http://schemas.openxmlformats.org/officeDocument/2006/relationships/numbering" Target="numbering.xml"/><Relationship Id="rId6" Type="http://schemas.openxmlformats.org/officeDocument/2006/relationships/hyperlink" Target="https://tinyurl.com/gbac-ATmkn" TargetMode="External"/><Relationship Id="rId11" Type="http://schemas.openxmlformats.org/officeDocument/2006/relationships/hyperlink" Target="https://urldefense.com/v3/__https:/smile.amazon.com/Lab-Girl-Hope-Jahren/dp/1101873728/ref=sr_1_1?crid=50VJBOTU2UOK&amp;keywords=lab*girl*by*hope*jahren&amp;qid=1636846754&amp;sprefix=lab*girl*2Caps*2C194&amp;sr=8-1__;KysrKyslJQ!!BCR0FSePrR4x!Wb0joVQKXN2_ClsbCIw6dY1QUuhYqcE4PAK_ZA3Ru4C_3tlZPeooi4ttqYMKing$" TargetMode="External"/><Relationship Id="rId5" Type="http://schemas.openxmlformats.org/officeDocument/2006/relationships/hyperlink" Target="https://www.interfaithpowerandlight.org/host-a-movie-screening/?eType=EmailBlastContent&amp;eId=c833a54d-5eb3-4bd3-a7c9-9d0382d485c6" TargetMode="External"/><Relationship Id="rId15" Type="http://schemas.openxmlformats.org/officeDocument/2006/relationships/hyperlink" Target="https://urldefense.com/v3/__https:/smile.amazon.com/Table-Contents-John-McPhee-ebook/dp/B005E8AEM2/ref=sr_1_1?keywords=the*table*of*contents*by*mcphee&amp;qid=1636846598&amp;sr=8-1__;KysrKys!!BCR0FSePrR4x!Wb0joVQKXN2_ClsbCIw6dY1QUuhYqcE4PAK_ZA3Ru4C_3tlZPeooi4ttvxMYcXI$" TargetMode="External"/><Relationship Id="rId23" Type="http://schemas.openxmlformats.org/officeDocument/2006/relationships/theme" Target="theme/theme1.xml"/><Relationship Id="rId10" Type="http://schemas.openxmlformats.org/officeDocument/2006/relationships/hyperlink" Target="https://urldefense.com/v3/__https:/smile.amazon.com/Art-Forms-Nature-Haeckel-Paperback/dp/B008JH1K4Q/ref=sr_1_5?crid=2K6GSQWV06KZT&amp;keywords=art*forms*in*nature*ernst*haeckel&amp;qid=1636846194&amp;sprefix=art*forms*in*nature*2Caps*2C186&amp;sr=8-5__;KysrKysrKyslJQ!!BCR0FSePrR4x!Wb0joVQKXN2_ClsbCIw6dY1QUuhYqcE4PAK_ZA3Ru4C_3tlZPeooi4ttGJmTzwA$" TargetMode="External"/><Relationship Id="rId19" Type="http://schemas.openxmlformats.org/officeDocument/2006/relationships/hyperlink" Target="https://urldefense.com/v3/__https:/smile.amazon.com/Giving-Good-Weight-John-McPhee/dp/0374516006/ref=sr_1_3?keywords=giving*good*weight*book&amp;qid=1636846650&amp;sr=8-3__;Kysr!!BCR0FSePrR4x!Wb0joVQKXN2_ClsbCIw6dY1QUuhYqcE4PAK_ZA3Ru4C_3tlZPeooi4ttvOE1Trk$" TargetMode="External"/><Relationship Id="rId4" Type="http://schemas.openxmlformats.org/officeDocument/2006/relationships/webSettings" Target="webSettings.xml"/><Relationship Id="rId9" Type="http://schemas.openxmlformats.org/officeDocument/2006/relationships/hyperlink" Target="https://urldefense.com/v3/__https:/smile.amazon.com/Wilderness-Essays-John-Muir/dp/1423607120/ref=sr_1_1?crid=CLMVBG4X6V3V&amp;keywords=john*muir*wilderness*essays&amp;qid=1636846055&amp;sprefix=John*Muir*wil*2Caps*2C180&amp;sr=8-1__;KysrKyslJQ!!BCR0FSePrR4x!Wb0joVQKXN2_ClsbCIw6dY1QUuhYqcE4PAK_ZA3Ru4C_3tlZPeooi4ttRX2hnOw$" TargetMode="External"/><Relationship Id="rId14" Type="http://schemas.openxmlformats.org/officeDocument/2006/relationships/hyperlink" Target="https://urldefense.com/v3/__https:/smile.amazon.com/Uncommon-Carriers-John-McPhee/dp/0865477396/ref=sr_1_1?crid=2NPOF3TEF9FAS&amp;keywords=uncommon*carriers&amp;qid=1636846330&amp;sprefix=the*uncommon*carriers*2Caps*2C182&amp;sr=8-1__;KysrJSU!!BCR0FSePrR4x!Wb0joVQKXN2_ClsbCIw6dY1QUuhYqcE4PAK_ZA3Ru4C_3tlZPeooi4ttb7BbqI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2</cp:revision>
  <cp:lastPrinted>2021-11-01T21:10:00Z</cp:lastPrinted>
  <dcterms:created xsi:type="dcterms:W3CDTF">2021-11-17T20:45:00Z</dcterms:created>
  <dcterms:modified xsi:type="dcterms:W3CDTF">2021-11-17T20:45:00Z</dcterms:modified>
</cp:coreProperties>
</file>