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6A" w:rsidRPr="00BA1EB3" w:rsidRDefault="00D10516" w:rsidP="00CF7296">
      <w:pPr>
        <w:tabs>
          <w:tab w:val="left" w:pos="7200"/>
        </w:tabs>
        <w:ind w:left="720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July 24</w:t>
      </w:r>
      <w:r w:rsidR="00222172">
        <w:rPr>
          <w:rFonts w:ascii="Verdana" w:hAnsi="Verdana"/>
          <w:sz w:val="20"/>
          <w:szCs w:val="20"/>
        </w:rPr>
        <w:t>, 2012</w:t>
      </w:r>
    </w:p>
    <w:p w:rsidR="000F486A" w:rsidRPr="00BA1EB3" w:rsidRDefault="000F486A" w:rsidP="00CF7296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ab/>
      </w:r>
      <w:r w:rsidR="00444500" w:rsidRPr="00BA1EB3">
        <w:rPr>
          <w:rFonts w:ascii="Verdana" w:hAnsi="Verdana"/>
          <w:sz w:val="20"/>
          <w:szCs w:val="20"/>
        </w:rPr>
        <w:t>Meeting Room</w:t>
      </w: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6126" w:rsidRDefault="000F6126">
      <w:pPr>
        <w:pStyle w:val="BodyText"/>
        <w:rPr>
          <w:rFonts w:ascii="Verdana" w:hAnsi="Verdana"/>
          <w:sz w:val="20"/>
        </w:rPr>
      </w:pPr>
    </w:p>
    <w:p w:rsidR="000F486A" w:rsidRPr="00BA1EB3" w:rsidRDefault="000F486A">
      <w:pPr>
        <w:pStyle w:val="BodyText"/>
        <w:rPr>
          <w:rFonts w:ascii="Verdana" w:hAnsi="Verdana"/>
          <w:sz w:val="20"/>
        </w:rPr>
      </w:pPr>
      <w:r w:rsidRPr="00BA1EB3">
        <w:rPr>
          <w:rFonts w:ascii="Verdana" w:hAnsi="Verdana"/>
          <w:sz w:val="20"/>
        </w:rPr>
        <w:t xml:space="preserve">The </w:t>
      </w:r>
      <w:r w:rsidRPr="00222172">
        <w:rPr>
          <w:rFonts w:ascii="Verdana" w:hAnsi="Verdana"/>
          <w:b/>
          <w:sz w:val="20"/>
        </w:rPr>
        <w:t>Webster Presbyterian Church (</w:t>
      </w:r>
      <w:smartTag w:uri="urn:schemas-microsoft-com:office:smarttags" w:element="stockticker">
        <w:r w:rsidRPr="00222172">
          <w:rPr>
            <w:rFonts w:ascii="Verdana" w:hAnsi="Verdana"/>
            <w:b/>
            <w:sz w:val="20"/>
          </w:rPr>
          <w:t>WPC</w:t>
        </w:r>
      </w:smartTag>
      <w:r w:rsidRPr="00222172">
        <w:rPr>
          <w:rFonts w:ascii="Verdana" w:hAnsi="Verdana"/>
          <w:b/>
          <w:sz w:val="20"/>
        </w:rPr>
        <w:t xml:space="preserve">) Session convened a Stated Meeting </w:t>
      </w:r>
      <w:r w:rsidRPr="00BA1EB3">
        <w:rPr>
          <w:rFonts w:ascii="Verdana" w:hAnsi="Verdana"/>
          <w:sz w:val="20"/>
        </w:rPr>
        <w:t xml:space="preserve">Tuesday, </w:t>
      </w:r>
      <w:r w:rsidR="00D10516">
        <w:rPr>
          <w:rFonts w:ascii="Verdana" w:hAnsi="Verdana"/>
          <w:sz w:val="20"/>
        </w:rPr>
        <w:t>July 24</w:t>
      </w:r>
      <w:r w:rsidR="008A4C5F" w:rsidRPr="00BA1EB3">
        <w:rPr>
          <w:rFonts w:ascii="Verdana" w:hAnsi="Verdana"/>
          <w:sz w:val="20"/>
        </w:rPr>
        <w:t>,</w:t>
      </w:r>
      <w:r w:rsidRPr="00BA1EB3">
        <w:rPr>
          <w:rFonts w:ascii="Verdana" w:hAnsi="Verdana"/>
          <w:sz w:val="20"/>
        </w:rPr>
        <w:t xml:space="preserve"> 20</w:t>
      </w:r>
      <w:r w:rsidR="00222172">
        <w:rPr>
          <w:rFonts w:ascii="Verdana" w:hAnsi="Verdana"/>
          <w:sz w:val="20"/>
        </w:rPr>
        <w:t>12</w:t>
      </w:r>
      <w:r w:rsidRPr="00BA1EB3">
        <w:rPr>
          <w:rFonts w:ascii="Verdana" w:hAnsi="Verdana"/>
          <w:sz w:val="20"/>
        </w:rPr>
        <w:t xml:space="preserve">, in </w:t>
      </w:r>
      <w:r w:rsidR="00444500" w:rsidRPr="00BA1EB3">
        <w:rPr>
          <w:rFonts w:ascii="Verdana" w:hAnsi="Verdana"/>
          <w:sz w:val="20"/>
        </w:rPr>
        <w:t>the Meeting Room</w:t>
      </w:r>
      <w:r w:rsidR="00361D8D" w:rsidRPr="00BA1EB3">
        <w:rPr>
          <w:rFonts w:ascii="Verdana" w:hAnsi="Verdana"/>
          <w:sz w:val="20"/>
        </w:rPr>
        <w:t>. The meet</w:t>
      </w:r>
      <w:r w:rsidRPr="00BA1EB3">
        <w:rPr>
          <w:rFonts w:ascii="Verdana" w:hAnsi="Verdana"/>
          <w:sz w:val="20"/>
        </w:rPr>
        <w:t xml:space="preserve">ing was opened with prayer by Moderator, Reverend </w:t>
      </w:r>
      <w:r w:rsidR="008C589B">
        <w:rPr>
          <w:rFonts w:ascii="Verdana" w:hAnsi="Verdana"/>
          <w:sz w:val="20"/>
        </w:rPr>
        <w:t>Helen P. DeLeon</w:t>
      </w:r>
      <w:r w:rsidRPr="00BA1EB3">
        <w:rPr>
          <w:rFonts w:ascii="Verdana" w:hAnsi="Verdana"/>
          <w:sz w:val="20"/>
        </w:rPr>
        <w:t xml:space="preserve">, at </w:t>
      </w:r>
      <w:r w:rsidR="00FF49CA" w:rsidRPr="00BA1EB3">
        <w:rPr>
          <w:rFonts w:ascii="Verdana" w:hAnsi="Verdana"/>
          <w:sz w:val="20"/>
        </w:rPr>
        <w:t>7:0</w:t>
      </w:r>
      <w:r w:rsidR="00BA59F3">
        <w:rPr>
          <w:rFonts w:ascii="Verdana" w:hAnsi="Verdana"/>
          <w:sz w:val="20"/>
        </w:rPr>
        <w:t>5</w:t>
      </w:r>
      <w:r w:rsidRPr="00BA1EB3">
        <w:rPr>
          <w:rFonts w:ascii="Verdana" w:hAnsi="Verdana"/>
          <w:sz w:val="20"/>
        </w:rPr>
        <w:t xml:space="preserve"> p.m.</w:t>
      </w:r>
      <w:r w:rsidR="001B08E3" w:rsidRPr="00BA1EB3">
        <w:rPr>
          <w:rFonts w:ascii="Verdana" w:hAnsi="Verdana"/>
          <w:sz w:val="20"/>
        </w:rPr>
        <w:t xml:space="preserve">  </w:t>
      </w:r>
    </w:p>
    <w:p w:rsidR="009E0D8D" w:rsidRDefault="009E0D8D" w:rsidP="008A4C5F">
      <w:pPr>
        <w:rPr>
          <w:rFonts w:ascii="Verdana" w:hAnsi="Verdana"/>
          <w:sz w:val="20"/>
          <w:szCs w:val="20"/>
        </w:rPr>
      </w:pPr>
    </w:p>
    <w:p w:rsidR="008A4C5F" w:rsidRPr="00BA1EB3" w:rsidRDefault="009E0D8D" w:rsidP="008A4C5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8A4C5F" w:rsidRPr="00BA1EB3">
        <w:rPr>
          <w:rFonts w:ascii="Verdana" w:hAnsi="Verdana"/>
          <w:sz w:val="20"/>
          <w:szCs w:val="20"/>
        </w:rPr>
        <w:t>following members of Session were present:</w:t>
      </w:r>
    </w:p>
    <w:p w:rsidR="008A4C5F" w:rsidRPr="00BA1EB3" w:rsidRDefault="008C589B" w:rsidP="00035D90">
      <w:pPr>
        <w:numPr>
          <w:ilvl w:val="0"/>
          <w:numId w:val="2"/>
        </w:numPr>
        <w:tabs>
          <w:tab w:val="left" w:pos="720"/>
        </w:tabs>
        <w:suppressAutoHyphens/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Moderator, </w:t>
      </w:r>
      <w:r w:rsidR="008A4C5F" w:rsidRPr="00BA1EB3">
        <w:rPr>
          <w:rFonts w:ascii="Verdana" w:hAnsi="Verdana"/>
          <w:sz w:val="20"/>
          <w:szCs w:val="20"/>
        </w:rPr>
        <w:t>As</w:t>
      </w:r>
      <w:r w:rsidR="00921CF2" w:rsidRPr="00BA1EB3">
        <w:rPr>
          <w:rFonts w:ascii="Verdana" w:hAnsi="Verdana"/>
          <w:sz w:val="20"/>
          <w:szCs w:val="20"/>
        </w:rPr>
        <w:t>sociate Pastor</w:t>
      </w:r>
      <w:r w:rsidR="00222172">
        <w:rPr>
          <w:rFonts w:ascii="Verdana" w:hAnsi="Verdana"/>
          <w:sz w:val="20"/>
          <w:szCs w:val="20"/>
        </w:rPr>
        <w:t>,</w:t>
      </w:r>
      <w:r w:rsidR="00921CF2" w:rsidRPr="00BA1EB3">
        <w:rPr>
          <w:rFonts w:ascii="Verdana" w:hAnsi="Verdana"/>
          <w:sz w:val="20"/>
          <w:szCs w:val="20"/>
        </w:rPr>
        <w:t xml:space="preserve"> </w:t>
      </w:r>
      <w:r w:rsidR="00EE7988" w:rsidRPr="00BA1EB3">
        <w:rPr>
          <w:rFonts w:ascii="Verdana" w:hAnsi="Verdana"/>
          <w:sz w:val="20"/>
          <w:szCs w:val="20"/>
        </w:rPr>
        <w:t xml:space="preserve">Reverend </w:t>
      </w:r>
      <w:r w:rsidR="00CF7296">
        <w:rPr>
          <w:rFonts w:ascii="Verdana" w:hAnsi="Verdana"/>
          <w:sz w:val="20"/>
          <w:szCs w:val="20"/>
        </w:rPr>
        <w:t xml:space="preserve">Helen </w:t>
      </w:r>
      <w:r w:rsidR="00222172">
        <w:rPr>
          <w:rFonts w:ascii="Verdana" w:hAnsi="Verdana"/>
          <w:sz w:val="20"/>
          <w:szCs w:val="20"/>
        </w:rPr>
        <w:t xml:space="preserve">P. </w:t>
      </w:r>
      <w:r w:rsidR="00D1679D">
        <w:rPr>
          <w:rFonts w:ascii="Verdana" w:hAnsi="Verdana"/>
          <w:sz w:val="20"/>
          <w:szCs w:val="20"/>
        </w:rPr>
        <w:t>DeL</w:t>
      </w:r>
      <w:r w:rsidR="00CF7296">
        <w:rPr>
          <w:rFonts w:ascii="Verdana" w:hAnsi="Verdana"/>
          <w:sz w:val="20"/>
          <w:szCs w:val="20"/>
        </w:rPr>
        <w:t>eon</w:t>
      </w:r>
      <w:r w:rsidR="008A4C5F" w:rsidRPr="00BA1EB3">
        <w:rPr>
          <w:rFonts w:ascii="Verdana" w:hAnsi="Verdana"/>
          <w:sz w:val="20"/>
          <w:szCs w:val="20"/>
        </w:rPr>
        <w:t>; and,</w:t>
      </w:r>
    </w:p>
    <w:p w:rsidR="00CF7296" w:rsidRDefault="008A4C5F" w:rsidP="00CF7296">
      <w:pPr>
        <w:numPr>
          <w:ilvl w:val="0"/>
          <w:numId w:val="2"/>
        </w:numPr>
        <w:tabs>
          <w:tab w:val="left" w:pos="720"/>
        </w:tabs>
        <w:suppressAutoHyphens/>
        <w:ind w:left="720" w:hanging="360"/>
        <w:rPr>
          <w:rFonts w:ascii="Verdana" w:hAnsi="Verdana"/>
          <w:sz w:val="20"/>
          <w:szCs w:val="20"/>
        </w:rPr>
      </w:pPr>
      <w:r w:rsidRPr="00CF7296">
        <w:rPr>
          <w:rFonts w:ascii="Verdana" w:hAnsi="Verdana"/>
          <w:sz w:val="20"/>
          <w:szCs w:val="20"/>
        </w:rPr>
        <w:t>Active Elders</w:t>
      </w:r>
      <w:r w:rsidR="00CF7296">
        <w:rPr>
          <w:rFonts w:ascii="Verdana" w:hAnsi="Verdana"/>
          <w:sz w:val="20"/>
          <w:szCs w:val="20"/>
        </w:rPr>
        <w:t>,</w:t>
      </w:r>
      <w:r w:rsidR="00CF7296" w:rsidRPr="00CF7296">
        <w:rPr>
          <w:rFonts w:ascii="Verdana" w:hAnsi="Verdana"/>
          <w:sz w:val="20"/>
          <w:szCs w:val="20"/>
        </w:rPr>
        <w:t xml:space="preserve"> </w:t>
      </w:r>
      <w:r w:rsidR="00222172">
        <w:rPr>
          <w:rFonts w:ascii="Verdana" w:hAnsi="Verdana"/>
          <w:sz w:val="20"/>
          <w:szCs w:val="20"/>
        </w:rPr>
        <w:t xml:space="preserve">Arland Actkinson, </w:t>
      </w:r>
      <w:r w:rsidR="00D10516">
        <w:rPr>
          <w:rFonts w:ascii="Verdana" w:hAnsi="Verdana"/>
          <w:sz w:val="20"/>
          <w:szCs w:val="20"/>
        </w:rPr>
        <w:t xml:space="preserve">Carl Allen, </w:t>
      </w:r>
      <w:proofErr w:type="spellStart"/>
      <w:r w:rsidR="00222172">
        <w:rPr>
          <w:rFonts w:ascii="Verdana" w:hAnsi="Verdana"/>
          <w:sz w:val="20"/>
          <w:szCs w:val="20"/>
        </w:rPr>
        <w:t>Jimm</w:t>
      </w:r>
      <w:proofErr w:type="spellEnd"/>
      <w:r w:rsidR="00222172">
        <w:rPr>
          <w:rFonts w:ascii="Verdana" w:hAnsi="Verdana"/>
          <w:sz w:val="20"/>
          <w:szCs w:val="20"/>
        </w:rPr>
        <w:t xml:space="preserve"> Cooper,</w:t>
      </w:r>
      <w:r w:rsidR="00D1679D">
        <w:rPr>
          <w:rFonts w:ascii="Verdana" w:hAnsi="Verdana"/>
          <w:sz w:val="20"/>
          <w:szCs w:val="20"/>
        </w:rPr>
        <w:t xml:space="preserve"> </w:t>
      </w:r>
      <w:r w:rsidR="00222172">
        <w:rPr>
          <w:rFonts w:ascii="Verdana" w:hAnsi="Verdana"/>
          <w:sz w:val="20"/>
          <w:szCs w:val="20"/>
        </w:rPr>
        <w:t xml:space="preserve">Kimberly Glaus Late, Tom </w:t>
      </w:r>
      <w:proofErr w:type="spellStart"/>
      <w:r w:rsidR="00222172">
        <w:rPr>
          <w:rFonts w:ascii="Verdana" w:hAnsi="Verdana"/>
          <w:sz w:val="20"/>
          <w:szCs w:val="20"/>
        </w:rPr>
        <w:t>Kloves</w:t>
      </w:r>
      <w:proofErr w:type="spellEnd"/>
      <w:r w:rsidR="00222172">
        <w:rPr>
          <w:rFonts w:ascii="Verdana" w:hAnsi="Verdana"/>
          <w:sz w:val="20"/>
          <w:szCs w:val="20"/>
        </w:rPr>
        <w:t xml:space="preserve">, Nina </w:t>
      </w:r>
      <w:proofErr w:type="spellStart"/>
      <w:r w:rsidR="00222172">
        <w:rPr>
          <w:rFonts w:ascii="Verdana" w:hAnsi="Verdana"/>
          <w:sz w:val="20"/>
          <w:szCs w:val="20"/>
        </w:rPr>
        <w:t>Moede</w:t>
      </w:r>
      <w:proofErr w:type="spellEnd"/>
      <w:r w:rsidR="00222172">
        <w:rPr>
          <w:rFonts w:ascii="Verdana" w:hAnsi="Verdana"/>
          <w:sz w:val="20"/>
          <w:szCs w:val="20"/>
        </w:rPr>
        <w:t>,</w:t>
      </w:r>
      <w:r w:rsidR="00CF7296">
        <w:rPr>
          <w:rFonts w:ascii="Verdana" w:hAnsi="Verdana"/>
          <w:sz w:val="20"/>
          <w:szCs w:val="20"/>
        </w:rPr>
        <w:t xml:space="preserve"> </w:t>
      </w:r>
      <w:r w:rsidR="00D10516">
        <w:rPr>
          <w:rFonts w:ascii="Verdana" w:hAnsi="Verdana"/>
          <w:sz w:val="20"/>
          <w:szCs w:val="20"/>
        </w:rPr>
        <w:t xml:space="preserve">Tim Murray, Andy </w:t>
      </w:r>
      <w:proofErr w:type="spellStart"/>
      <w:r w:rsidR="00D10516" w:rsidRPr="00D84688">
        <w:rPr>
          <w:rFonts w:ascii="Verdana" w:hAnsi="Verdana"/>
          <w:color w:val="FF0000"/>
          <w:sz w:val="20"/>
          <w:szCs w:val="20"/>
        </w:rPr>
        <w:t>Posluzny</w:t>
      </w:r>
      <w:proofErr w:type="spellEnd"/>
      <w:r w:rsidR="00404C87">
        <w:rPr>
          <w:rFonts w:ascii="Verdana" w:hAnsi="Verdana"/>
          <w:color w:val="FF0000"/>
          <w:sz w:val="20"/>
          <w:szCs w:val="20"/>
        </w:rPr>
        <w:t xml:space="preserve"> </w:t>
      </w:r>
      <w:r w:rsidR="00404C87" w:rsidRPr="00404C87">
        <w:rPr>
          <w:rFonts w:ascii="Verdana" w:hAnsi="Verdana"/>
          <w:i/>
          <w:color w:val="FF0000"/>
          <w:sz w:val="20"/>
          <w:szCs w:val="20"/>
        </w:rPr>
        <w:t>(sp?)</w:t>
      </w:r>
      <w:r w:rsidR="00D10516">
        <w:rPr>
          <w:rFonts w:ascii="Verdana" w:hAnsi="Verdana"/>
          <w:sz w:val="20"/>
          <w:szCs w:val="20"/>
        </w:rPr>
        <w:t xml:space="preserve">, </w:t>
      </w:r>
      <w:r w:rsidR="00CF7296">
        <w:rPr>
          <w:rFonts w:ascii="Verdana" w:hAnsi="Verdana"/>
          <w:sz w:val="20"/>
          <w:szCs w:val="20"/>
        </w:rPr>
        <w:t xml:space="preserve">Frank </w:t>
      </w:r>
      <w:proofErr w:type="spellStart"/>
      <w:r w:rsidR="00CF7296">
        <w:rPr>
          <w:rFonts w:ascii="Verdana" w:hAnsi="Verdana"/>
          <w:sz w:val="20"/>
          <w:szCs w:val="20"/>
        </w:rPr>
        <w:t>Rix</w:t>
      </w:r>
      <w:proofErr w:type="spellEnd"/>
      <w:r w:rsidR="009E0D8D" w:rsidRPr="00CF7296">
        <w:rPr>
          <w:rFonts w:ascii="Verdana" w:hAnsi="Verdana"/>
          <w:sz w:val="20"/>
          <w:szCs w:val="20"/>
        </w:rPr>
        <w:t>,</w:t>
      </w:r>
      <w:r w:rsidR="00D10516">
        <w:rPr>
          <w:rFonts w:ascii="Verdana" w:hAnsi="Verdana"/>
          <w:sz w:val="20"/>
          <w:szCs w:val="20"/>
        </w:rPr>
        <w:t xml:space="preserve"> Kevin Snowden,</w:t>
      </w:r>
      <w:r w:rsidR="009E0D8D" w:rsidRPr="00CF7296">
        <w:rPr>
          <w:rFonts w:ascii="Verdana" w:hAnsi="Verdana"/>
          <w:sz w:val="20"/>
          <w:szCs w:val="20"/>
        </w:rPr>
        <w:t xml:space="preserve"> </w:t>
      </w:r>
      <w:r w:rsidR="00222172">
        <w:rPr>
          <w:rFonts w:ascii="Verdana" w:hAnsi="Verdana"/>
          <w:sz w:val="20"/>
          <w:szCs w:val="20"/>
        </w:rPr>
        <w:t xml:space="preserve">Ed Tobia, </w:t>
      </w:r>
      <w:r w:rsidR="00CF7296">
        <w:rPr>
          <w:rFonts w:ascii="Verdana" w:hAnsi="Verdana"/>
          <w:sz w:val="20"/>
          <w:szCs w:val="20"/>
        </w:rPr>
        <w:t xml:space="preserve">and </w:t>
      </w:r>
      <w:r w:rsidR="00222172">
        <w:rPr>
          <w:rFonts w:ascii="Verdana" w:hAnsi="Verdana"/>
          <w:sz w:val="20"/>
          <w:szCs w:val="20"/>
        </w:rPr>
        <w:t>Carla Yager.</w:t>
      </w:r>
    </w:p>
    <w:p w:rsidR="00CF7296" w:rsidRDefault="00CF7296" w:rsidP="00CF7296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D91127" w:rsidRDefault="00BA59F3" w:rsidP="00DA63B5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Elders excused included </w:t>
      </w:r>
      <w:r w:rsidR="00D10516">
        <w:rPr>
          <w:rFonts w:ascii="Verdana" w:hAnsi="Verdana"/>
          <w:sz w:val="20"/>
          <w:szCs w:val="20"/>
        </w:rPr>
        <w:t>Jennifer Carr, Courtenay Clifford, Chris Kidwell, and Ken Thompson.</w:t>
      </w:r>
      <w:r>
        <w:rPr>
          <w:rFonts w:ascii="Verdana" w:hAnsi="Verdana"/>
          <w:sz w:val="20"/>
          <w:szCs w:val="20"/>
        </w:rPr>
        <w:t xml:space="preserve">  In the absence of the Clerk of Session, Kimberly Glaus </w:t>
      </w:r>
      <w:proofErr w:type="spellStart"/>
      <w:r>
        <w:rPr>
          <w:rFonts w:ascii="Verdana" w:hAnsi="Verdana"/>
          <w:sz w:val="20"/>
          <w:szCs w:val="20"/>
        </w:rPr>
        <w:t>Läte</w:t>
      </w:r>
      <w:proofErr w:type="spellEnd"/>
      <w:r>
        <w:rPr>
          <w:rFonts w:ascii="Verdana" w:hAnsi="Verdana"/>
          <w:sz w:val="20"/>
          <w:szCs w:val="20"/>
        </w:rPr>
        <w:t xml:space="preserve"> was elected as Clerk </w:t>
      </w:r>
      <w:r w:rsidRPr="00BA59F3">
        <w:rPr>
          <w:rFonts w:ascii="Verdana" w:hAnsi="Verdana"/>
          <w:i/>
          <w:sz w:val="20"/>
          <w:szCs w:val="20"/>
        </w:rPr>
        <w:t>pro tem</w:t>
      </w:r>
      <w:r>
        <w:rPr>
          <w:rFonts w:ascii="Verdana" w:hAnsi="Verdana"/>
          <w:sz w:val="20"/>
          <w:szCs w:val="20"/>
        </w:rPr>
        <w:t xml:space="preserve">.  </w:t>
      </w:r>
      <w:r w:rsidR="009E0D8D" w:rsidRPr="00BA1EB3">
        <w:rPr>
          <w:rFonts w:ascii="Verdana" w:hAnsi="Verdana"/>
          <w:sz w:val="20"/>
          <w:szCs w:val="20"/>
        </w:rPr>
        <w:t xml:space="preserve">A quorum </w:t>
      </w:r>
      <w:r w:rsidR="00BA478C" w:rsidRPr="00BA1EB3">
        <w:rPr>
          <w:rFonts w:ascii="Verdana" w:hAnsi="Verdana"/>
          <w:sz w:val="20"/>
          <w:szCs w:val="20"/>
        </w:rPr>
        <w:t>was declar</w:t>
      </w:r>
      <w:r w:rsidR="00BA478C">
        <w:rPr>
          <w:rFonts w:ascii="Verdana" w:hAnsi="Verdana"/>
          <w:sz w:val="20"/>
          <w:szCs w:val="20"/>
        </w:rPr>
        <w:t>ed present by the Clerk</w:t>
      </w:r>
      <w:r>
        <w:rPr>
          <w:rFonts w:ascii="Verdana" w:hAnsi="Verdana"/>
          <w:sz w:val="20"/>
          <w:szCs w:val="20"/>
        </w:rPr>
        <w:t xml:space="preserve"> </w:t>
      </w:r>
      <w:r w:rsidRPr="00BA59F3">
        <w:rPr>
          <w:rFonts w:ascii="Verdana" w:hAnsi="Verdana"/>
          <w:i/>
          <w:sz w:val="20"/>
          <w:szCs w:val="20"/>
        </w:rPr>
        <w:t>pro tem</w:t>
      </w:r>
      <w:r w:rsidR="00BA478C">
        <w:rPr>
          <w:rFonts w:ascii="Verdana" w:hAnsi="Verdana"/>
          <w:sz w:val="20"/>
          <w:szCs w:val="20"/>
        </w:rPr>
        <w:t xml:space="preserve"> and </w:t>
      </w:r>
      <w:r>
        <w:rPr>
          <w:rFonts w:ascii="Verdana" w:hAnsi="Verdana"/>
          <w:sz w:val="20"/>
          <w:szCs w:val="20"/>
        </w:rPr>
        <w:t>the</w:t>
      </w:r>
      <w:r w:rsidR="00BA478C">
        <w:rPr>
          <w:rFonts w:ascii="Verdana" w:hAnsi="Verdana"/>
          <w:sz w:val="20"/>
          <w:szCs w:val="20"/>
        </w:rPr>
        <w:t xml:space="preserve"> a</w:t>
      </w:r>
      <w:r w:rsidR="00BA478C" w:rsidRPr="00BA1EB3">
        <w:rPr>
          <w:rFonts w:ascii="Verdana" w:hAnsi="Verdana"/>
          <w:sz w:val="20"/>
          <w:szCs w:val="20"/>
        </w:rPr>
        <w:t>genda for the meeting was approved.</w:t>
      </w:r>
      <w:r w:rsidR="00D91127">
        <w:rPr>
          <w:rFonts w:ascii="Verdana" w:hAnsi="Verdana"/>
          <w:sz w:val="20"/>
          <w:szCs w:val="20"/>
        </w:rPr>
        <w:t xml:space="preserve">  </w:t>
      </w:r>
    </w:p>
    <w:p w:rsidR="00BA59F3" w:rsidRDefault="00BA59F3" w:rsidP="00DA63B5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404C87" w:rsidRDefault="00BA59F3" w:rsidP="00ED609F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Approval of Minutes</w:t>
      </w:r>
      <w:r>
        <w:rPr>
          <w:rFonts w:ascii="Verdana" w:hAnsi="Verdana"/>
          <w:sz w:val="20"/>
          <w:szCs w:val="20"/>
        </w:rPr>
        <w:t xml:space="preserve"> – </w:t>
      </w:r>
      <w:r w:rsidR="00404C87">
        <w:rPr>
          <w:rFonts w:ascii="Verdana" w:hAnsi="Verdana"/>
          <w:sz w:val="20"/>
          <w:szCs w:val="20"/>
        </w:rPr>
        <w:t xml:space="preserve">the Session voted to approve the Minutes of the </w:t>
      </w:r>
      <w:r w:rsidR="00404C87" w:rsidRPr="00404C87">
        <w:rPr>
          <w:rFonts w:ascii="Verdana" w:hAnsi="Verdana"/>
          <w:sz w:val="20"/>
          <w:szCs w:val="20"/>
        </w:rPr>
        <w:t>Stated Meeting of Session, June 26, 2012</w:t>
      </w:r>
      <w:r w:rsidR="00ED609F">
        <w:rPr>
          <w:rFonts w:ascii="Verdana" w:hAnsi="Verdana"/>
          <w:sz w:val="20"/>
          <w:szCs w:val="20"/>
        </w:rPr>
        <w:t>, as amended.</w:t>
      </w:r>
      <w:r w:rsidR="00D10516" w:rsidRPr="00404C87">
        <w:rPr>
          <w:rFonts w:ascii="Verdana" w:hAnsi="Verdana"/>
          <w:sz w:val="20"/>
          <w:szCs w:val="20"/>
        </w:rPr>
        <w:t xml:space="preserve">  </w:t>
      </w:r>
    </w:p>
    <w:p w:rsidR="00404C87" w:rsidRDefault="00404C87" w:rsidP="00404C87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3C0547" w:rsidRPr="00404C87" w:rsidRDefault="003C0547" w:rsidP="00404C87">
      <w:pPr>
        <w:tabs>
          <w:tab w:val="left" w:pos="720"/>
        </w:tabs>
        <w:suppressAutoHyphens/>
        <w:rPr>
          <w:rFonts w:ascii="Verdana" w:hAnsi="Verdana"/>
          <w:i/>
          <w:sz w:val="20"/>
          <w:szCs w:val="20"/>
        </w:rPr>
      </w:pPr>
      <w:r w:rsidRPr="00404C87">
        <w:rPr>
          <w:rFonts w:ascii="Verdana" w:hAnsi="Verdana"/>
          <w:b/>
          <w:sz w:val="20"/>
          <w:szCs w:val="20"/>
        </w:rPr>
        <w:t>New Members</w:t>
      </w:r>
      <w:r w:rsidR="00404C87">
        <w:rPr>
          <w:rFonts w:ascii="Verdana" w:hAnsi="Verdana"/>
          <w:b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 xml:space="preserve">Carla Yager introduced prospective members </w:t>
      </w:r>
      <w:r w:rsidR="00D84688">
        <w:rPr>
          <w:rFonts w:ascii="Verdana" w:hAnsi="Verdana"/>
          <w:sz w:val="20"/>
          <w:szCs w:val="20"/>
        </w:rPr>
        <w:t xml:space="preserve">Grace </w:t>
      </w:r>
      <w:r>
        <w:rPr>
          <w:rFonts w:ascii="Verdana" w:hAnsi="Verdana"/>
          <w:sz w:val="20"/>
          <w:szCs w:val="20"/>
        </w:rPr>
        <w:t xml:space="preserve">and </w:t>
      </w:r>
      <w:r w:rsidR="00D84688">
        <w:rPr>
          <w:rFonts w:ascii="Verdana" w:hAnsi="Verdana"/>
          <w:sz w:val="20"/>
          <w:szCs w:val="20"/>
        </w:rPr>
        <w:t xml:space="preserve">Ernest </w:t>
      </w:r>
      <w:proofErr w:type="spellStart"/>
      <w:r>
        <w:rPr>
          <w:rFonts w:ascii="Verdana" w:hAnsi="Verdana"/>
          <w:sz w:val="20"/>
          <w:szCs w:val="20"/>
        </w:rPr>
        <w:t>Edoimioya</w:t>
      </w:r>
      <w:proofErr w:type="spellEnd"/>
      <w:r w:rsidR="00404C8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Edoimioya</w:t>
      </w:r>
      <w:proofErr w:type="spellEnd"/>
      <w:r>
        <w:rPr>
          <w:rFonts w:ascii="Verdana" w:hAnsi="Verdana"/>
          <w:sz w:val="20"/>
          <w:szCs w:val="20"/>
        </w:rPr>
        <w:t xml:space="preserve"> family includes two </w:t>
      </w:r>
      <w:r w:rsidR="00404C87" w:rsidRPr="00404C87">
        <w:rPr>
          <w:rFonts w:ascii="Verdana" w:hAnsi="Verdana"/>
          <w:i/>
          <w:color w:val="FF0000"/>
          <w:sz w:val="20"/>
          <w:szCs w:val="20"/>
        </w:rPr>
        <w:t>(baptized?)</w:t>
      </w:r>
      <w:r w:rsidR="00404C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sons, Junior (</w:t>
      </w:r>
      <w:r w:rsidR="00404C87">
        <w:rPr>
          <w:rFonts w:ascii="Verdana" w:hAnsi="Verdana"/>
          <w:sz w:val="20"/>
          <w:szCs w:val="20"/>
        </w:rPr>
        <w:t xml:space="preserve">age </w:t>
      </w:r>
      <w:r>
        <w:rPr>
          <w:rFonts w:ascii="Verdana" w:hAnsi="Verdana"/>
          <w:sz w:val="20"/>
          <w:szCs w:val="20"/>
        </w:rPr>
        <w:t>18) and Andrew (</w:t>
      </w:r>
      <w:r w:rsidR="00404C87">
        <w:rPr>
          <w:rFonts w:ascii="Verdana" w:hAnsi="Verdana"/>
          <w:sz w:val="20"/>
          <w:szCs w:val="20"/>
        </w:rPr>
        <w:t xml:space="preserve">age </w:t>
      </w:r>
      <w:r>
        <w:rPr>
          <w:rFonts w:ascii="Verdana" w:hAnsi="Verdana"/>
          <w:sz w:val="20"/>
          <w:szCs w:val="20"/>
        </w:rPr>
        <w:t xml:space="preserve">17), the family recently moved to the area from _______?  Ernest and Grace responded enthusiastically to the Session’s and Rev. </w:t>
      </w:r>
      <w:proofErr w:type="spellStart"/>
      <w:r w:rsidR="00D84688">
        <w:rPr>
          <w:rFonts w:ascii="Verdana" w:hAnsi="Verdana"/>
          <w:sz w:val="20"/>
          <w:szCs w:val="20"/>
        </w:rPr>
        <w:t>DeLeon’s</w:t>
      </w:r>
      <w:proofErr w:type="spellEnd"/>
      <w:r>
        <w:rPr>
          <w:rFonts w:ascii="Verdana" w:hAnsi="Verdana"/>
          <w:sz w:val="20"/>
          <w:szCs w:val="20"/>
        </w:rPr>
        <w:t xml:space="preserve"> questions.  Carla Yager moved that the Session accept the </w:t>
      </w:r>
      <w:proofErr w:type="spellStart"/>
      <w:r>
        <w:rPr>
          <w:rFonts w:ascii="Verdana" w:hAnsi="Verdana"/>
          <w:sz w:val="20"/>
          <w:szCs w:val="20"/>
        </w:rPr>
        <w:t>Edoimioya</w:t>
      </w:r>
      <w:proofErr w:type="spellEnd"/>
      <w:r>
        <w:rPr>
          <w:rFonts w:ascii="Verdana" w:hAnsi="Verdana"/>
          <w:sz w:val="20"/>
          <w:szCs w:val="20"/>
        </w:rPr>
        <w:t xml:space="preserve"> f</w:t>
      </w:r>
      <w:r w:rsidR="00D84688">
        <w:rPr>
          <w:rFonts w:ascii="Verdana" w:hAnsi="Verdana"/>
          <w:sz w:val="20"/>
          <w:szCs w:val="20"/>
        </w:rPr>
        <w:t xml:space="preserve">amily as members and the </w:t>
      </w:r>
      <w:r>
        <w:rPr>
          <w:rFonts w:ascii="Verdana" w:hAnsi="Verdana"/>
          <w:sz w:val="20"/>
          <w:szCs w:val="20"/>
        </w:rPr>
        <w:t>motion</w:t>
      </w:r>
      <w:r w:rsidR="00D84688">
        <w:rPr>
          <w:rFonts w:ascii="Verdana" w:hAnsi="Verdana"/>
          <w:sz w:val="20"/>
          <w:szCs w:val="20"/>
        </w:rPr>
        <w:t xml:space="preserve"> was seconded</w:t>
      </w:r>
      <w:r>
        <w:rPr>
          <w:rFonts w:ascii="Verdana" w:hAnsi="Verdana"/>
          <w:sz w:val="20"/>
          <w:szCs w:val="20"/>
        </w:rPr>
        <w:t xml:space="preserve">.  The </w:t>
      </w:r>
      <w:r w:rsidR="00D84688">
        <w:rPr>
          <w:rFonts w:ascii="Verdana" w:hAnsi="Verdana"/>
          <w:sz w:val="20"/>
          <w:szCs w:val="20"/>
        </w:rPr>
        <w:t xml:space="preserve">Session </w:t>
      </w:r>
      <w:r>
        <w:rPr>
          <w:rFonts w:ascii="Verdana" w:hAnsi="Verdana"/>
          <w:sz w:val="20"/>
          <w:szCs w:val="20"/>
        </w:rPr>
        <w:t>vote</w:t>
      </w:r>
      <w:r w:rsidR="00D84688">
        <w:rPr>
          <w:rFonts w:ascii="Verdana" w:hAnsi="Verdana"/>
          <w:sz w:val="20"/>
          <w:szCs w:val="20"/>
        </w:rPr>
        <w:t>d to receive</w:t>
      </w:r>
      <w:r>
        <w:rPr>
          <w:rFonts w:ascii="Verdana" w:hAnsi="Verdana"/>
          <w:sz w:val="20"/>
          <w:szCs w:val="20"/>
        </w:rPr>
        <w:t xml:space="preserve"> </w:t>
      </w:r>
      <w:r w:rsidR="00D84688">
        <w:rPr>
          <w:rFonts w:ascii="Verdana" w:hAnsi="Verdana"/>
          <w:sz w:val="20"/>
          <w:szCs w:val="20"/>
        </w:rPr>
        <w:t xml:space="preserve">Grace and Ernest </w:t>
      </w:r>
      <w:proofErr w:type="spellStart"/>
      <w:r w:rsidR="00D84688">
        <w:rPr>
          <w:rFonts w:ascii="Verdana" w:hAnsi="Verdana"/>
          <w:sz w:val="20"/>
          <w:szCs w:val="20"/>
        </w:rPr>
        <w:t>Edoimioya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84688">
        <w:rPr>
          <w:rFonts w:ascii="Verdana" w:hAnsi="Verdana"/>
          <w:sz w:val="20"/>
          <w:szCs w:val="20"/>
        </w:rPr>
        <w:t xml:space="preserve">into full membership of Webster Presbyterian Church.  </w:t>
      </w:r>
      <w:r w:rsidR="00D84688" w:rsidRPr="00404C87">
        <w:rPr>
          <w:rFonts w:ascii="Verdana" w:hAnsi="Verdana"/>
          <w:i/>
          <w:color w:val="FF0000"/>
          <w:sz w:val="20"/>
          <w:szCs w:val="20"/>
        </w:rPr>
        <w:t>(</w:t>
      </w:r>
      <w:proofErr w:type="gramStart"/>
      <w:r w:rsidR="00D84688" w:rsidRPr="00404C87">
        <w:rPr>
          <w:rFonts w:ascii="Verdana" w:hAnsi="Verdana"/>
          <w:i/>
          <w:color w:val="FF0000"/>
          <w:sz w:val="20"/>
          <w:szCs w:val="20"/>
        </w:rPr>
        <w:t>by</w:t>
      </w:r>
      <w:proofErr w:type="gramEnd"/>
      <w:r w:rsidR="00D84688" w:rsidRPr="00404C87">
        <w:rPr>
          <w:rFonts w:ascii="Verdana" w:hAnsi="Verdana"/>
          <w:i/>
          <w:color w:val="FF0000"/>
          <w:sz w:val="20"/>
          <w:szCs w:val="20"/>
        </w:rPr>
        <w:t xml:space="preserve"> profession of faith, reaffirmation of faith, or transfer of letter?  It appears that the boys did not join…correct?)</w:t>
      </w:r>
    </w:p>
    <w:p w:rsidR="003C0547" w:rsidRPr="00404C87" w:rsidRDefault="003C0547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866ECD" w:rsidRDefault="00866ECD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Treasurer’s Report </w:t>
      </w:r>
      <w:r w:rsidR="00D1679D">
        <w:rPr>
          <w:rFonts w:ascii="Verdana" w:hAnsi="Verdana"/>
          <w:sz w:val="20"/>
          <w:szCs w:val="20"/>
        </w:rPr>
        <w:t>–</w:t>
      </w:r>
      <w:r w:rsidRPr="00866ECD">
        <w:rPr>
          <w:rFonts w:ascii="Verdana" w:hAnsi="Verdana"/>
          <w:sz w:val="20"/>
          <w:szCs w:val="20"/>
        </w:rPr>
        <w:t xml:space="preserve"> The Session received </w:t>
      </w:r>
      <w:r w:rsidR="00D10516">
        <w:rPr>
          <w:rFonts w:ascii="Verdana" w:hAnsi="Verdana"/>
          <w:sz w:val="20"/>
          <w:szCs w:val="20"/>
        </w:rPr>
        <w:t>a</w:t>
      </w:r>
      <w:r w:rsidRPr="00866ECD">
        <w:rPr>
          <w:rFonts w:ascii="Verdana" w:hAnsi="Verdana"/>
          <w:sz w:val="20"/>
          <w:szCs w:val="20"/>
        </w:rPr>
        <w:t xml:space="preserve"> report</w:t>
      </w:r>
      <w:r w:rsidR="00D10516">
        <w:rPr>
          <w:rFonts w:ascii="Verdana" w:hAnsi="Verdana"/>
          <w:sz w:val="20"/>
          <w:szCs w:val="20"/>
        </w:rPr>
        <w:t xml:space="preserve"> on the state of the finances from Tom Kloves</w:t>
      </w:r>
      <w:r w:rsidR="003C0547">
        <w:rPr>
          <w:rFonts w:ascii="Verdana" w:hAnsi="Verdana"/>
          <w:sz w:val="20"/>
          <w:szCs w:val="20"/>
        </w:rPr>
        <w:t xml:space="preserve">, in </w:t>
      </w:r>
      <w:r w:rsidR="00C80F21">
        <w:rPr>
          <w:rFonts w:ascii="Verdana" w:hAnsi="Verdana"/>
          <w:sz w:val="20"/>
          <w:szCs w:val="20"/>
        </w:rPr>
        <w:t xml:space="preserve">Treasurer </w:t>
      </w:r>
      <w:r w:rsidR="003C0547">
        <w:rPr>
          <w:rFonts w:ascii="Verdana" w:hAnsi="Verdana"/>
          <w:sz w:val="20"/>
          <w:szCs w:val="20"/>
        </w:rPr>
        <w:t>Pat Koester’s absence</w:t>
      </w:r>
      <w:r w:rsidRPr="00866ECD">
        <w:rPr>
          <w:rFonts w:ascii="Verdana" w:hAnsi="Verdana"/>
          <w:sz w:val="20"/>
          <w:szCs w:val="20"/>
        </w:rPr>
        <w:t>.</w:t>
      </w:r>
      <w:r w:rsidR="00D10516">
        <w:rPr>
          <w:rFonts w:ascii="Verdana" w:hAnsi="Verdana"/>
          <w:sz w:val="20"/>
          <w:szCs w:val="20"/>
        </w:rPr>
        <w:t xml:space="preserve">  The current financial position is positive, however, giving for June was down.</w:t>
      </w:r>
    </w:p>
    <w:p w:rsidR="00866ECD" w:rsidRDefault="00866ECD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D313D" w:rsidRDefault="00047690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b/>
          <w:sz w:val="20"/>
          <w:szCs w:val="20"/>
        </w:rPr>
        <w:t>Clerk’s Report</w:t>
      </w:r>
      <w:r w:rsidR="00D56C81" w:rsidRPr="00BA1EB3">
        <w:rPr>
          <w:rFonts w:ascii="Verdana" w:hAnsi="Verdana"/>
          <w:b/>
          <w:sz w:val="20"/>
          <w:szCs w:val="20"/>
        </w:rPr>
        <w:t xml:space="preserve"> </w:t>
      </w:r>
      <w:r w:rsidR="00EE7988" w:rsidRPr="00BA1EB3">
        <w:rPr>
          <w:rFonts w:ascii="Verdana" w:hAnsi="Verdana"/>
          <w:b/>
          <w:sz w:val="20"/>
          <w:szCs w:val="20"/>
        </w:rPr>
        <w:t>–</w:t>
      </w:r>
      <w:r w:rsidR="002E023A">
        <w:rPr>
          <w:rFonts w:ascii="Verdana" w:hAnsi="Verdana"/>
          <w:b/>
          <w:sz w:val="20"/>
          <w:szCs w:val="20"/>
        </w:rPr>
        <w:t xml:space="preserve"> </w:t>
      </w:r>
      <w:r w:rsidR="00421CC7">
        <w:rPr>
          <w:rFonts w:ascii="Verdana" w:hAnsi="Verdana"/>
          <w:sz w:val="20"/>
          <w:szCs w:val="20"/>
        </w:rPr>
        <w:t xml:space="preserve">The statistical report was reviewed, </w:t>
      </w:r>
      <w:r w:rsidR="00D10516">
        <w:rPr>
          <w:rFonts w:ascii="Verdana" w:hAnsi="Verdana"/>
          <w:sz w:val="20"/>
          <w:szCs w:val="20"/>
        </w:rPr>
        <w:t>as follows:</w:t>
      </w:r>
    </w:p>
    <w:p w:rsidR="0024243D" w:rsidRDefault="0024243D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99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320"/>
        <w:gridCol w:w="1350"/>
        <w:gridCol w:w="1080"/>
        <w:gridCol w:w="3240"/>
      </w:tblGrid>
      <w:tr w:rsidR="002C35D8" w:rsidRPr="008004B6" w:rsidTr="002C35D8"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rPr>
                <w:rFonts w:ascii="Verdana" w:hAnsi="Verdana"/>
                <w:sz w:val="20"/>
                <w:szCs w:val="20"/>
              </w:rPr>
            </w:pPr>
            <w:bookmarkStart w:id="0" w:name="OLE_LINK7"/>
            <w:bookmarkStart w:id="1" w:name="OLE_LINK8"/>
            <w:r w:rsidRPr="002C35D8">
              <w:rPr>
                <w:rFonts w:ascii="Verdana" w:hAnsi="Verdana" w:cs="Arial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C80F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 w:rsidR="00C80F21">
              <w:rPr>
                <w:rFonts w:ascii="Verdana" w:hAnsi="Verdana" w:cs="Arial"/>
                <w:sz w:val="20"/>
                <w:szCs w:val="20"/>
              </w:rPr>
              <w:t>July 24</w:t>
            </w:r>
            <w:r w:rsidRPr="002C35D8">
              <w:rPr>
                <w:rFonts w:ascii="Verdana" w:hAnsi="Verdana" w:cs="Arial"/>
                <w:sz w:val="20"/>
                <w:szCs w:val="20"/>
              </w:rPr>
              <w:t>, 2012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D10516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593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33</w:t>
            </w:r>
            <w:r w:rsidR="00D10516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rPr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59F3" w:rsidRPr="005048C8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 </w:t>
            </w:r>
          </w:p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105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  - 0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>
              <w:rPr>
                <w:rFonts w:ascii="Verdana" w:hAnsi="Verdana" w:cs="Arial"/>
                <w:sz w:val="20"/>
                <w:szCs w:val="20"/>
              </w:rPr>
              <w:t>May 22</w:t>
            </w:r>
            <w:r w:rsidRPr="002C35D8">
              <w:rPr>
                <w:rFonts w:ascii="Verdana" w:hAnsi="Verdana" w:cs="Arial"/>
                <w:sz w:val="20"/>
                <w:szCs w:val="20"/>
              </w:rPr>
              <w:t>, 2012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59</w:t>
            </w:r>
            <w:r w:rsidR="00D10516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33</w:t>
            </w:r>
            <w:r w:rsidR="00D10516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rPr>
          <w:trHeight w:val="35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F21" w:rsidRDefault="00C80F21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Baptized persons who’ve not made </w:t>
            </w:r>
            <w:r w:rsidRPr="002C35D8">
              <w:rPr>
                <w:rFonts w:ascii="Verdana" w:hAnsi="Verdana" w:cs="Arial"/>
                <w:sz w:val="20"/>
                <w:szCs w:val="20"/>
              </w:rPr>
              <w:lastRenderedPageBreak/>
              <w:t>Professions of Faith</w:t>
            </w:r>
          </w:p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F21" w:rsidRDefault="00C80F21" w:rsidP="00C80F21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       </w:t>
            </w:r>
          </w:p>
          <w:p w:rsidR="00BA59F3" w:rsidRPr="002C35D8" w:rsidRDefault="00C80F21" w:rsidP="00C80F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="00BA59F3" w:rsidRPr="002C35D8">
              <w:rPr>
                <w:rFonts w:ascii="Verdana" w:hAnsi="Verdana" w:cs="Arial"/>
                <w:sz w:val="20"/>
                <w:szCs w:val="20"/>
              </w:rPr>
              <w:t>9</w:t>
            </w:r>
            <w:r w:rsidR="00D10516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F21" w:rsidRDefault="00C80F21" w:rsidP="00D10516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  <w:p w:rsidR="00BA59F3" w:rsidRPr="002C35D8" w:rsidRDefault="00BA59F3" w:rsidP="00D10516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-1 (</w:t>
            </w:r>
            <w:r w:rsidR="00D10516">
              <w:rPr>
                <w:rFonts w:ascii="Verdana" w:hAnsi="Verdana" w:cs="Arial"/>
                <w:sz w:val="20"/>
                <w:szCs w:val="20"/>
              </w:rPr>
              <w:t>Ryan Noriega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BA59F3" w:rsidRPr="008004B6" w:rsidTr="00BA59F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lastRenderedPageBreak/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D10516" w:rsidP="00BA59F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686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F3" w:rsidRPr="002C35D8" w:rsidRDefault="00BA59F3" w:rsidP="00BA59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rPr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5D8" w:rsidRPr="005048C8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2C35D8" w:rsidRPr="008004B6" w:rsidTr="002C35D8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3473C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D8" w:rsidRPr="002C35D8" w:rsidRDefault="002C35D8" w:rsidP="00C43F9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bookmarkEnd w:id="1"/>
    </w:tbl>
    <w:p w:rsidR="002E5E77" w:rsidRDefault="002E5E77" w:rsidP="002E5E77">
      <w:pPr>
        <w:rPr>
          <w:rFonts w:ascii="Verdana" w:hAnsi="Verdana"/>
          <w:sz w:val="20"/>
          <w:szCs w:val="20"/>
        </w:rPr>
      </w:pPr>
    </w:p>
    <w:p w:rsidR="00D47D46" w:rsidRDefault="005D313D" w:rsidP="005D313D">
      <w:pPr>
        <w:autoSpaceDE w:val="0"/>
        <w:autoSpaceDN w:val="0"/>
        <w:adjustRightInd w:val="0"/>
        <w:rPr>
          <w:rFonts w:ascii="Verdana" w:hAnsi="Verdana" w:cs="TimesNewRomanPS-BoldMT"/>
          <w:bCs/>
          <w:sz w:val="20"/>
          <w:szCs w:val="20"/>
        </w:rPr>
      </w:pPr>
      <w:r w:rsidRPr="0024243D">
        <w:rPr>
          <w:rFonts w:ascii="Verdana" w:hAnsi="Verdana" w:cs="TimesNewRomanPS-BoldMT"/>
          <w:b/>
          <w:bCs/>
          <w:sz w:val="20"/>
          <w:szCs w:val="20"/>
        </w:rPr>
        <w:t>New Business</w:t>
      </w:r>
      <w:r w:rsidRPr="005D313D">
        <w:rPr>
          <w:rFonts w:ascii="Verdana" w:hAnsi="Verdana" w:cs="TimesNewRomanPS-BoldMT"/>
          <w:bCs/>
          <w:sz w:val="20"/>
          <w:szCs w:val="20"/>
        </w:rPr>
        <w:t xml:space="preserve">  </w:t>
      </w:r>
    </w:p>
    <w:p w:rsidR="002A51A4" w:rsidRDefault="00D84688" w:rsidP="003C0547">
      <w:pPr>
        <w:numPr>
          <w:ilvl w:val="0"/>
          <w:numId w:val="41"/>
        </w:numPr>
        <w:autoSpaceDE w:val="0"/>
        <w:autoSpaceDN w:val="0"/>
        <w:adjustRightInd w:val="0"/>
        <w:ind w:left="720"/>
        <w:rPr>
          <w:rFonts w:ascii="Verdana" w:hAnsi="Verdana" w:cs="TimesNewRomanPS-BoldMT"/>
          <w:bCs/>
          <w:sz w:val="20"/>
          <w:szCs w:val="20"/>
        </w:rPr>
      </w:pPr>
      <w:r>
        <w:rPr>
          <w:rFonts w:ascii="Verdana" w:hAnsi="Verdana" w:cs="TimesNewRomanPS-BoldMT"/>
          <w:bCs/>
          <w:sz w:val="20"/>
          <w:szCs w:val="20"/>
        </w:rPr>
        <w:t>Rev. DeLeon</w:t>
      </w:r>
      <w:r w:rsidR="002A51A4">
        <w:rPr>
          <w:rFonts w:ascii="Verdana" w:hAnsi="Verdana" w:cs="TimesNewRomanPS-BoldMT"/>
          <w:bCs/>
          <w:sz w:val="20"/>
          <w:szCs w:val="20"/>
        </w:rPr>
        <w:t xml:space="preserve"> </w:t>
      </w:r>
      <w:r w:rsidR="003C0547">
        <w:rPr>
          <w:rFonts w:ascii="Verdana" w:hAnsi="Verdana" w:cs="TimesNewRomanPS-BoldMT"/>
          <w:bCs/>
          <w:sz w:val="20"/>
          <w:szCs w:val="20"/>
        </w:rPr>
        <w:t xml:space="preserve">asked for elder volunteers to serve on a Presbytery team to assist with the West Isle Presbyterian Church (Galveston) discernment process.  </w:t>
      </w:r>
      <w:r>
        <w:rPr>
          <w:rFonts w:ascii="Verdana" w:hAnsi="Verdana" w:cs="TimesNewRomanPS-BoldMT"/>
          <w:bCs/>
          <w:sz w:val="20"/>
          <w:szCs w:val="20"/>
        </w:rPr>
        <w:t>Any elders</w:t>
      </w:r>
      <w:r w:rsidR="003C0547">
        <w:rPr>
          <w:rFonts w:ascii="Verdana" w:hAnsi="Verdana" w:cs="TimesNewRomanPS-BoldMT"/>
          <w:bCs/>
          <w:sz w:val="20"/>
          <w:szCs w:val="20"/>
        </w:rPr>
        <w:t xml:space="preserve"> interested and a</w:t>
      </w:r>
      <w:r>
        <w:rPr>
          <w:rFonts w:ascii="Verdana" w:hAnsi="Verdana" w:cs="TimesNewRomanPS-BoldMT"/>
          <w:bCs/>
          <w:sz w:val="20"/>
          <w:szCs w:val="20"/>
        </w:rPr>
        <w:t xml:space="preserve">vailable to serve on this team should </w:t>
      </w:r>
      <w:r w:rsidR="003C0547">
        <w:rPr>
          <w:rFonts w:ascii="Verdana" w:hAnsi="Verdana" w:cs="TimesNewRomanPS-BoldMT"/>
          <w:bCs/>
          <w:sz w:val="20"/>
          <w:szCs w:val="20"/>
        </w:rPr>
        <w:t xml:space="preserve">contact Rev. </w:t>
      </w:r>
      <w:r>
        <w:rPr>
          <w:rFonts w:ascii="Verdana" w:hAnsi="Verdana" w:cs="TimesNewRomanPS-BoldMT"/>
          <w:bCs/>
          <w:sz w:val="20"/>
          <w:szCs w:val="20"/>
        </w:rPr>
        <w:t>DeLeon</w:t>
      </w:r>
      <w:r w:rsidR="003C0547">
        <w:rPr>
          <w:rFonts w:ascii="Verdana" w:hAnsi="Verdana" w:cs="TimesNewRomanPS-BoldMT"/>
          <w:bCs/>
          <w:sz w:val="20"/>
          <w:szCs w:val="20"/>
        </w:rPr>
        <w:t xml:space="preserve"> or </w:t>
      </w:r>
      <w:r>
        <w:rPr>
          <w:rFonts w:ascii="Verdana" w:hAnsi="Verdana" w:cs="TimesNewRomanPS-BoldMT"/>
          <w:bCs/>
          <w:sz w:val="20"/>
          <w:szCs w:val="20"/>
        </w:rPr>
        <w:t xml:space="preserve">Clerk of Session </w:t>
      </w:r>
      <w:r w:rsidR="003C0547">
        <w:rPr>
          <w:rFonts w:ascii="Verdana" w:hAnsi="Verdana" w:cs="TimesNewRomanPS-BoldMT"/>
          <w:bCs/>
          <w:sz w:val="20"/>
          <w:szCs w:val="20"/>
        </w:rPr>
        <w:t>Gene Fisseler.</w:t>
      </w:r>
    </w:p>
    <w:p w:rsidR="00D404CE" w:rsidRPr="00B35E25" w:rsidRDefault="00D404CE" w:rsidP="00FE7CCF">
      <w:pPr>
        <w:pStyle w:val="List2"/>
        <w:rPr>
          <w:rFonts w:ascii="Verdana" w:hAnsi="Verdana"/>
          <w:color w:val="FF0000"/>
          <w:sz w:val="20"/>
          <w:szCs w:val="20"/>
        </w:rPr>
      </w:pPr>
    </w:p>
    <w:p w:rsidR="003C0547" w:rsidRDefault="003C0547" w:rsidP="003C054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Team/Committee Motions</w:t>
      </w:r>
    </w:p>
    <w:p w:rsidR="003C0547" w:rsidRPr="003C0547" w:rsidRDefault="00D84688" w:rsidP="003C0547">
      <w:pPr>
        <w:numPr>
          <w:ilvl w:val="0"/>
          <w:numId w:val="41"/>
        </w:numPr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There were none</w:t>
      </w:r>
    </w:p>
    <w:p w:rsidR="003C0547" w:rsidRDefault="003C0547" w:rsidP="003C0547">
      <w:pPr>
        <w:ind w:left="720"/>
        <w:rPr>
          <w:rFonts w:ascii="Verdana" w:hAnsi="Verdana"/>
          <w:b/>
          <w:sz w:val="20"/>
          <w:szCs w:val="20"/>
        </w:rPr>
      </w:pPr>
    </w:p>
    <w:p w:rsidR="00E077EC" w:rsidRDefault="007C0092" w:rsidP="00E077EC">
      <w:pPr>
        <w:rPr>
          <w:rFonts w:ascii="Verdana" w:hAnsi="Verdana"/>
          <w:b/>
          <w:sz w:val="20"/>
          <w:szCs w:val="20"/>
        </w:rPr>
      </w:pPr>
      <w:r w:rsidRPr="00BA1EB3">
        <w:rPr>
          <w:rFonts w:ascii="Verdana" w:hAnsi="Verdana"/>
          <w:b/>
          <w:sz w:val="20"/>
          <w:szCs w:val="20"/>
        </w:rPr>
        <w:t>Team/Committee Reports</w:t>
      </w:r>
    </w:p>
    <w:p w:rsidR="008C589B" w:rsidRPr="00A31042" w:rsidRDefault="008C589B" w:rsidP="008C589B">
      <w:pPr>
        <w:pStyle w:val="List3"/>
        <w:numPr>
          <w:ilvl w:val="0"/>
          <w:numId w:val="39"/>
        </w:numPr>
        <w:ind w:left="720"/>
        <w:rPr>
          <w:rFonts w:ascii="Verdana" w:hAnsi="Verdana"/>
          <w:sz w:val="20"/>
          <w:szCs w:val="20"/>
        </w:rPr>
      </w:pPr>
      <w:r w:rsidRPr="002F4F7E">
        <w:rPr>
          <w:rFonts w:ascii="Verdana" w:hAnsi="Verdana"/>
          <w:sz w:val="20"/>
          <w:szCs w:val="20"/>
          <w:u w:val="single"/>
        </w:rPr>
        <w:t>Vision</w:t>
      </w:r>
      <w:r w:rsidR="002F4F7E">
        <w:rPr>
          <w:rFonts w:ascii="Verdana" w:hAnsi="Verdana"/>
          <w:sz w:val="20"/>
          <w:szCs w:val="20"/>
        </w:rPr>
        <w:t xml:space="preserve"> – </w:t>
      </w:r>
      <w:r w:rsidR="00C80F21">
        <w:rPr>
          <w:rFonts w:ascii="Verdana" w:hAnsi="Verdana"/>
          <w:sz w:val="20"/>
          <w:szCs w:val="20"/>
        </w:rPr>
        <w:t xml:space="preserve">Paper copies of the “Vision Group Work” were made available to the Session </w:t>
      </w:r>
      <w:r w:rsidR="001328AE">
        <w:rPr>
          <w:rFonts w:ascii="Verdana" w:hAnsi="Verdana"/>
          <w:sz w:val="20"/>
          <w:szCs w:val="20"/>
        </w:rPr>
        <w:t>during the meeting</w:t>
      </w:r>
      <w:r w:rsidR="00C80F21">
        <w:rPr>
          <w:rFonts w:ascii="Verdana" w:hAnsi="Verdana"/>
          <w:sz w:val="20"/>
          <w:szCs w:val="20"/>
        </w:rPr>
        <w:t xml:space="preserve"> due to the late posting of the document to th</w:t>
      </w:r>
      <w:r w:rsidR="001328AE">
        <w:rPr>
          <w:rFonts w:ascii="Verdana" w:hAnsi="Verdana"/>
          <w:sz w:val="20"/>
          <w:szCs w:val="20"/>
        </w:rPr>
        <w:t xml:space="preserve">e Vision Team Folder on the Session page of the WPC </w:t>
      </w:r>
      <w:r w:rsidR="00C80F21">
        <w:rPr>
          <w:rFonts w:ascii="Verdana" w:hAnsi="Verdana"/>
          <w:sz w:val="20"/>
          <w:szCs w:val="20"/>
        </w:rPr>
        <w:t>website.</w:t>
      </w:r>
    </w:p>
    <w:p w:rsidR="008C589B" w:rsidRDefault="008C589B">
      <w:pPr>
        <w:rPr>
          <w:rFonts w:ascii="Verdana" w:hAnsi="Verdana"/>
          <w:b/>
          <w:sz w:val="20"/>
          <w:szCs w:val="20"/>
        </w:rPr>
      </w:pPr>
    </w:p>
    <w:p w:rsidR="0097768B" w:rsidRDefault="0097768B" w:rsidP="00B576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Old Business </w:t>
      </w:r>
    </w:p>
    <w:p w:rsidR="0097768B" w:rsidRDefault="0097768B" w:rsidP="0097768B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Session retreat – </w:t>
      </w:r>
      <w:r w:rsidR="001328AE">
        <w:rPr>
          <w:rFonts w:ascii="Verdana" w:hAnsi="Verdana"/>
          <w:sz w:val="20"/>
          <w:szCs w:val="20"/>
        </w:rPr>
        <w:t>The retreat will be held at the Freeman Library, on Saturday, August 4, from 10:00 a.m. to 3:00 p.m.  Rev. DeLeon</w:t>
      </w:r>
      <w:r>
        <w:rPr>
          <w:rFonts w:ascii="Verdana" w:hAnsi="Verdana"/>
          <w:sz w:val="20"/>
          <w:szCs w:val="20"/>
        </w:rPr>
        <w:t xml:space="preserve"> </w:t>
      </w:r>
      <w:r w:rsidR="00C80F21">
        <w:rPr>
          <w:rFonts w:ascii="Verdana" w:hAnsi="Verdana"/>
          <w:sz w:val="20"/>
          <w:szCs w:val="20"/>
        </w:rPr>
        <w:t>sent the lunch sign-up sheet around</w:t>
      </w:r>
      <w:r w:rsidR="001328AE">
        <w:rPr>
          <w:rFonts w:ascii="Verdana" w:hAnsi="Verdana"/>
          <w:sz w:val="20"/>
          <w:szCs w:val="20"/>
        </w:rPr>
        <w:t>;</w:t>
      </w:r>
      <w:r w:rsidR="00C80F21">
        <w:rPr>
          <w:rFonts w:ascii="Verdana" w:hAnsi="Verdana"/>
          <w:sz w:val="20"/>
          <w:szCs w:val="20"/>
        </w:rPr>
        <w:t xml:space="preserve"> </w:t>
      </w:r>
      <w:r w:rsidR="001328AE">
        <w:rPr>
          <w:rFonts w:ascii="Verdana" w:hAnsi="Verdana"/>
          <w:sz w:val="20"/>
          <w:szCs w:val="20"/>
        </w:rPr>
        <w:t xml:space="preserve">the cost of the </w:t>
      </w:r>
      <w:r w:rsidR="00C80F21">
        <w:rPr>
          <w:rFonts w:ascii="Verdana" w:hAnsi="Verdana"/>
          <w:sz w:val="20"/>
          <w:szCs w:val="20"/>
        </w:rPr>
        <w:t xml:space="preserve">lunch </w:t>
      </w:r>
      <w:r w:rsidR="001328AE">
        <w:rPr>
          <w:rFonts w:ascii="Verdana" w:hAnsi="Verdana"/>
          <w:sz w:val="20"/>
          <w:szCs w:val="20"/>
        </w:rPr>
        <w:t>is</w:t>
      </w:r>
      <w:r w:rsidR="00C80F21">
        <w:rPr>
          <w:rFonts w:ascii="Verdana" w:hAnsi="Verdana"/>
          <w:sz w:val="20"/>
          <w:szCs w:val="20"/>
        </w:rPr>
        <w:t xml:space="preserve"> $6.00.  </w:t>
      </w:r>
    </w:p>
    <w:p w:rsidR="0097768B" w:rsidRDefault="0097768B" w:rsidP="0097768B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October </w:t>
      </w:r>
      <w:r w:rsidR="001328AE">
        <w:rPr>
          <w:rFonts w:ascii="Verdana" w:hAnsi="Verdana"/>
          <w:sz w:val="20"/>
          <w:szCs w:val="20"/>
        </w:rPr>
        <w:t xml:space="preserve">20 </w:t>
      </w:r>
      <w:r>
        <w:rPr>
          <w:rFonts w:ascii="Verdana" w:hAnsi="Verdana"/>
          <w:sz w:val="20"/>
          <w:szCs w:val="20"/>
        </w:rPr>
        <w:t xml:space="preserve">Presbytery Meeting @ WPC – </w:t>
      </w:r>
      <w:r w:rsidR="00C80F21">
        <w:rPr>
          <w:rFonts w:ascii="Verdana" w:hAnsi="Verdana"/>
          <w:sz w:val="20"/>
          <w:szCs w:val="20"/>
        </w:rPr>
        <w:t>Ed Tobia reported on the wo</w:t>
      </w:r>
      <w:r w:rsidR="001328AE">
        <w:rPr>
          <w:rFonts w:ascii="Verdana" w:hAnsi="Verdana"/>
          <w:sz w:val="20"/>
          <w:szCs w:val="20"/>
        </w:rPr>
        <w:t xml:space="preserve">rk of the planning committee.  A </w:t>
      </w:r>
      <w:r w:rsidR="00C80F21">
        <w:rPr>
          <w:rFonts w:ascii="Verdana" w:hAnsi="Verdana"/>
          <w:sz w:val="20"/>
          <w:szCs w:val="20"/>
        </w:rPr>
        <w:t xml:space="preserve">list of tasks for each session committee has been generated and is posted in the Presbytery Meeting Task Force folder in the team folders section </w:t>
      </w:r>
      <w:r w:rsidR="001328AE">
        <w:rPr>
          <w:rFonts w:ascii="Verdana" w:hAnsi="Verdana"/>
          <w:sz w:val="20"/>
          <w:szCs w:val="20"/>
        </w:rPr>
        <w:t xml:space="preserve">on the Session page </w:t>
      </w:r>
      <w:r w:rsidR="00C80F21">
        <w:rPr>
          <w:rFonts w:ascii="Verdana" w:hAnsi="Verdana"/>
          <w:sz w:val="20"/>
          <w:szCs w:val="20"/>
        </w:rPr>
        <w:t>of the WPC website.  All elders are asked to review the list and assist where possible.</w:t>
      </w:r>
      <w:r w:rsidR="004E7C21">
        <w:rPr>
          <w:rFonts w:ascii="Verdana" w:hAnsi="Verdana"/>
          <w:sz w:val="20"/>
          <w:szCs w:val="20"/>
        </w:rPr>
        <w:t xml:space="preserve">  </w:t>
      </w:r>
    </w:p>
    <w:p w:rsidR="0097768B" w:rsidRDefault="0097768B" w:rsidP="0097768B">
      <w:pPr>
        <w:rPr>
          <w:rFonts w:ascii="Verdana" w:hAnsi="Verdana"/>
          <w:sz w:val="20"/>
          <w:szCs w:val="20"/>
        </w:rPr>
      </w:pPr>
    </w:p>
    <w:p w:rsidR="0097768B" w:rsidRPr="00D84688" w:rsidRDefault="0097768B" w:rsidP="0097768B">
      <w:pPr>
        <w:rPr>
          <w:rFonts w:ascii="Verdana" w:hAnsi="Verdana"/>
          <w:color w:val="FF0000"/>
          <w:sz w:val="20"/>
          <w:szCs w:val="20"/>
        </w:rPr>
      </w:pPr>
      <w:r w:rsidRPr="00D84688">
        <w:rPr>
          <w:rFonts w:ascii="Verdana" w:hAnsi="Verdana"/>
          <w:b/>
          <w:color w:val="FF0000"/>
          <w:sz w:val="20"/>
          <w:szCs w:val="20"/>
        </w:rPr>
        <w:t xml:space="preserve">Pastor’s Report - </w:t>
      </w:r>
      <w:r w:rsidR="00404C87">
        <w:rPr>
          <w:rFonts w:ascii="Verdana" w:hAnsi="Verdana"/>
          <w:color w:val="FF0000"/>
          <w:sz w:val="20"/>
          <w:szCs w:val="20"/>
        </w:rPr>
        <w:t>?</w:t>
      </w:r>
    </w:p>
    <w:p w:rsidR="00FF4036" w:rsidRPr="0097768B" w:rsidRDefault="00FF4036" w:rsidP="0097768B">
      <w:pPr>
        <w:rPr>
          <w:rFonts w:ascii="Verdana" w:hAnsi="Verdana"/>
          <w:sz w:val="20"/>
          <w:szCs w:val="20"/>
        </w:rPr>
      </w:pPr>
    </w:p>
    <w:p w:rsidR="00757F52" w:rsidRDefault="005E63BD" w:rsidP="004E7C21">
      <w:pPr>
        <w:rPr>
          <w:rFonts w:ascii="Verdana" w:hAnsi="Verdana"/>
          <w:b/>
          <w:sz w:val="20"/>
          <w:szCs w:val="20"/>
        </w:rPr>
      </w:pPr>
      <w:r w:rsidRPr="00BA1EB3">
        <w:rPr>
          <w:rFonts w:ascii="Verdana" w:hAnsi="Verdana"/>
          <w:b/>
          <w:sz w:val="20"/>
          <w:szCs w:val="20"/>
        </w:rPr>
        <w:t>Upcoming m</w:t>
      </w:r>
      <w:r w:rsidR="006D5B85" w:rsidRPr="00BA1EB3">
        <w:rPr>
          <w:rFonts w:ascii="Verdana" w:hAnsi="Verdana"/>
          <w:b/>
          <w:sz w:val="20"/>
          <w:szCs w:val="20"/>
        </w:rPr>
        <w:t>eeting</w:t>
      </w:r>
      <w:r w:rsidR="008C589B">
        <w:rPr>
          <w:rFonts w:ascii="Verdana" w:hAnsi="Verdana"/>
          <w:b/>
          <w:sz w:val="20"/>
          <w:szCs w:val="20"/>
        </w:rPr>
        <w:t xml:space="preserve"> </w:t>
      </w:r>
      <w:r w:rsidR="004E7C21">
        <w:rPr>
          <w:rFonts w:ascii="Verdana" w:hAnsi="Verdana"/>
          <w:b/>
          <w:sz w:val="20"/>
          <w:szCs w:val="20"/>
        </w:rPr>
        <w:t xml:space="preserve">dates </w:t>
      </w:r>
    </w:p>
    <w:p w:rsidR="004E7C21" w:rsidRDefault="004E7C21" w:rsidP="004E7C21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 retreat – Saturday, August 4, 10:00</w:t>
      </w:r>
      <w:r w:rsidR="00D846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="00D8468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m</w:t>
      </w:r>
      <w:r w:rsidR="00D84688">
        <w:rPr>
          <w:rFonts w:ascii="Verdana" w:hAnsi="Verdana"/>
          <w:sz w:val="20"/>
          <w:szCs w:val="20"/>
        </w:rPr>
        <w:t>. ‘til</w:t>
      </w:r>
      <w:r>
        <w:rPr>
          <w:rFonts w:ascii="Verdana" w:hAnsi="Verdana"/>
          <w:sz w:val="20"/>
          <w:szCs w:val="20"/>
        </w:rPr>
        <w:t xml:space="preserve"> 3:00</w:t>
      </w:r>
      <w:r w:rsidR="00D846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="00D8468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m</w:t>
      </w:r>
      <w:r w:rsidR="00D8468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 Freeman Library</w:t>
      </w:r>
    </w:p>
    <w:p w:rsidR="004E7C21" w:rsidRDefault="004E7C21" w:rsidP="004E7C21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Next Stated Meeting of Session – Tuesday, August 28, 2012, 7:00</w:t>
      </w:r>
      <w:r w:rsidR="001328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="001328A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m</w:t>
      </w:r>
      <w:r w:rsidR="001328AE">
        <w:rPr>
          <w:rFonts w:ascii="Verdana" w:hAnsi="Verdana"/>
          <w:sz w:val="20"/>
          <w:szCs w:val="20"/>
        </w:rPr>
        <w:t>.</w:t>
      </w:r>
    </w:p>
    <w:p w:rsidR="004E7C21" w:rsidRDefault="004E7C21" w:rsidP="004E7C21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was moved by Carl Allen, seconded by Tom Kloves and favorably voted on by the Session to move the December session meeting to Dec. 18 at 7:00</w:t>
      </w:r>
      <w:r w:rsidR="00D846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="00D8468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m</w:t>
      </w:r>
      <w:r w:rsidR="00D8468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and receive the annual report of the Board of Deacons at this meeting.  </w:t>
      </w:r>
      <w:r w:rsidR="00D84688">
        <w:rPr>
          <w:rFonts w:ascii="Verdana" w:hAnsi="Verdana"/>
          <w:sz w:val="20"/>
          <w:szCs w:val="20"/>
        </w:rPr>
        <w:t>The Clerk will</w:t>
      </w:r>
      <w:r>
        <w:rPr>
          <w:rFonts w:ascii="Verdana" w:hAnsi="Verdana"/>
          <w:sz w:val="20"/>
          <w:szCs w:val="20"/>
        </w:rPr>
        <w:t xml:space="preserve"> contact Sandy Dwyer and extend an invitation to the Board of Deacons to attend the December session meeting.</w:t>
      </w:r>
    </w:p>
    <w:p w:rsidR="004E7C21" w:rsidRPr="00BA1EB3" w:rsidRDefault="004E7C21" w:rsidP="004E7C21">
      <w:pPr>
        <w:ind w:left="720"/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 xml:space="preserve">The business of this Stated Meeting being completed, the Session voted to adjourn.  The meeting was closed with </w:t>
      </w:r>
      <w:r w:rsidR="005E6BBA" w:rsidRPr="00BA1EB3">
        <w:rPr>
          <w:rFonts w:ascii="Verdana" w:hAnsi="Verdana"/>
          <w:sz w:val="20"/>
          <w:szCs w:val="20"/>
        </w:rPr>
        <w:t>p</w:t>
      </w:r>
      <w:r w:rsidR="00403D6B" w:rsidRPr="00BA1EB3">
        <w:rPr>
          <w:rFonts w:ascii="Verdana" w:hAnsi="Verdana"/>
          <w:sz w:val="20"/>
          <w:szCs w:val="20"/>
        </w:rPr>
        <w:t xml:space="preserve">rayer </w:t>
      </w:r>
      <w:r w:rsidRPr="00BA1EB3">
        <w:rPr>
          <w:rFonts w:ascii="Verdana" w:hAnsi="Verdana"/>
          <w:sz w:val="20"/>
          <w:szCs w:val="20"/>
        </w:rPr>
        <w:t xml:space="preserve">at </w:t>
      </w:r>
      <w:r w:rsidR="004E7C21">
        <w:rPr>
          <w:rFonts w:ascii="Verdana" w:hAnsi="Verdana"/>
          <w:sz w:val="20"/>
          <w:szCs w:val="20"/>
        </w:rPr>
        <w:t>8:13</w:t>
      </w:r>
      <w:r w:rsidR="001B08E3" w:rsidRPr="00BA1EB3">
        <w:rPr>
          <w:rFonts w:ascii="Verdana" w:hAnsi="Verdana"/>
          <w:sz w:val="20"/>
          <w:szCs w:val="20"/>
        </w:rPr>
        <w:t xml:space="preserve"> p.</w:t>
      </w:r>
      <w:r w:rsidRPr="00BA1EB3">
        <w:rPr>
          <w:rFonts w:ascii="Verdana" w:hAnsi="Verdana"/>
          <w:sz w:val="20"/>
          <w:szCs w:val="20"/>
        </w:rPr>
        <w:t xml:space="preserve">m. </w:t>
      </w: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tabs>
          <w:tab w:val="left" w:pos="7200"/>
        </w:tabs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ab/>
      </w:r>
      <w:r w:rsidR="00FF4036">
        <w:rPr>
          <w:rFonts w:ascii="Verdana" w:hAnsi="Verdana"/>
          <w:sz w:val="20"/>
          <w:szCs w:val="20"/>
        </w:rPr>
        <w:t xml:space="preserve">Kimberly Glaus </w:t>
      </w:r>
      <w:proofErr w:type="spellStart"/>
      <w:r w:rsidR="00FF4036">
        <w:rPr>
          <w:rFonts w:ascii="Verdana" w:hAnsi="Verdana"/>
          <w:sz w:val="20"/>
          <w:szCs w:val="20"/>
        </w:rPr>
        <w:t>Läte</w:t>
      </w:r>
      <w:proofErr w:type="spellEnd"/>
    </w:p>
    <w:p w:rsidR="00575D9F" w:rsidRPr="00E106B2" w:rsidRDefault="000F486A" w:rsidP="00DE0F0A">
      <w:pPr>
        <w:ind w:left="720"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B23C77" w:rsidRPr="00BA1EB3">
        <w:rPr>
          <w:rFonts w:ascii="Verdana" w:hAnsi="Verdana"/>
          <w:sz w:val="20"/>
          <w:szCs w:val="20"/>
        </w:rPr>
        <w:tab/>
      </w:r>
      <w:r w:rsidR="00FF4036">
        <w:rPr>
          <w:rFonts w:ascii="Verdana" w:hAnsi="Verdana"/>
          <w:sz w:val="20"/>
          <w:szCs w:val="20"/>
        </w:rPr>
        <w:t xml:space="preserve">Clerk, </w:t>
      </w:r>
      <w:r w:rsidR="00FF4036" w:rsidRPr="00FF4036">
        <w:rPr>
          <w:rFonts w:ascii="Verdana" w:hAnsi="Verdana"/>
          <w:i/>
          <w:sz w:val="20"/>
          <w:szCs w:val="20"/>
        </w:rPr>
        <w:t>pro tem</w:t>
      </w:r>
    </w:p>
    <w:sectPr w:rsidR="00575D9F" w:rsidRPr="00E106B2" w:rsidSect="00971CFD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545256"/>
    <w:multiLevelType w:val="hybridMultilevel"/>
    <w:tmpl w:val="F29CD9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B575DE"/>
    <w:multiLevelType w:val="hybridMultilevel"/>
    <w:tmpl w:val="406AB1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8EF6D37"/>
    <w:multiLevelType w:val="hybridMultilevel"/>
    <w:tmpl w:val="32AEC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A7C8B"/>
    <w:multiLevelType w:val="hybridMultilevel"/>
    <w:tmpl w:val="7CF8DD8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428622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524FE3"/>
    <w:multiLevelType w:val="hybridMultilevel"/>
    <w:tmpl w:val="2F3C93E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106F9"/>
    <w:multiLevelType w:val="hybridMultilevel"/>
    <w:tmpl w:val="D1809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543535"/>
    <w:multiLevelType w:val="hybridMultilevel"/>
    <w:tmpl w:val="E2C2C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FC102E0"/>
    <w:multiLevelType w:val="hybridMultilevel"/>
    <w:tmpl w:val="922E96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10CC17B7"/>
    <w:multiLevelType w:val="hybridMultilevel"/>
    <w:tmpl w:val="0A9EBDA6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6736E"/>
    <w:multiLevelType w:val="hybridMultilevel"/>
    <w:tmpl w:val="A108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126D9"/>
    <w:multiLevelType w:val="hybridMultilevel"/>
    <w:tmpl w:val="4C1E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00127"/>
    <w:multiLevelType w:val="hybridMultilevel"/>
    <w:tmpl w:val="0EFAF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E0569F"/>
    <w:multiLevelType w:val="hybridMultilevel"/>
    <w:tmpl w:val="A9861B86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15B82"/>
    <w:multiLevelType w:val="hybridMultilevel"/>
    <w:tmpl w:val="D4E28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8261ADC"/>
    <w:multiLevelType w:val="hybridMultilevel"/>
    <w:tmpl w:val="4F144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A90F41"/>
    <w:multiLevelType w:val="hybridMultilevel"/>
    <w:tmpl w:val="B21C4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1CD97494"/>
    <w:multiLevelType w:val="hybridMultilevel"/>
    <w:tmpl w:val="36EA33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8">
    <w:nsid w:val="219D3190"/>
    <w:multiLevelType w:val="hybridMultilevel"/>
    <w:tmpl w:val="4CFE13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5F4C38"/>
    <w:multiLevelType w:val="hybridMultilevel"/>
    <w:tmpl w:val="8698DB4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23551E5B"/>
    <w:multiLevelType w:val="hybridMultilevel"/>
    <w:tmpl w:val="68D67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86C735B"/>
    <w:multiLevelType w:val="hybridMultilevel"/>
    <w:tmpl w:val="51E893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2330B05"/>
    <w:multiLevelType w:val="hybridMultilevel"/>
    <w:tmpl w:val="A21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B212E"/>
    <w:multiLevelType w:val="hybridMultilevel"/>
    <w:tmpl w:val="2C0C267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36B90B6E"/>
    <w:multiLevelType w:val="hybridMultilevel"/>
    <w:tmpl w:val="39F25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8B0F69"/>
    <w:multiLevelType w:val="hybridMultilevel"/>
    <w:tmpl w:val="01406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96F043B"/>
    <w:multiLevelType w:val="hybridMultilevel"/>
    <w:tmpl w:val="A44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E559D"/>
    <w:multiLevelType w:val="hybridMultilevel"/>
    <w:tmpl w:val="65E809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3F2B1BB1"/>
    <w:multiLevelType w:val="hybridMultilevel"/>
    <w:tmpl w:val="AA506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DA1C21"/>
    <w:multiLevelType w:val="hybridMultilevel"/>
    <w:tmpl w:val="3CE6A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BC1D57"/>
    <w:multiLevelType w:val="hybridMultilevel"/>
    <w:tmpl w:val="34B0D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154C02"/>
    <w:multiLevelType w:val="hybridMultilevel"/>
    <w:tmpl w:val="3B1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7570B"/>
    <w:multiLevelType w:val="hybridMultilevel"/>
    <w:tmpl w:val="11600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B605BD"/>
    <w:multiLevelType w:val="hybridMultilevel"/>
    <w:tmpl w:val="AC28F8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710BF3"/>
    <w:multiLevelType w:val="hybridMultilevel"/>
    <w:tmpl w:val="212E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15152"/>
    <w:multiLevelType w:val="hybridMultilevel"/>
    <w:tmpl w:val="01B0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464AB"/>
    <w:multiLevelType w:val="hybridMultilevel"/>
    <w:tmpl w:val="7958AD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22B6740"/>
    <w:multiLevelType w:val="hybridMultilevel"/>
    <w:tmpl w:val="7D103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35E69AA"/>
    <w:multiLevelType w:val="hybridMultilevel"/>
    <w:tmpl w:val="2F564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4C4C79"/>
    <w:multiLevelType w:val="hybridMultilevel"/>
    <w:tmpl w:val="1536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A1246"/>
    <w:multiLevelType w:val="hybridMultilevel"/>
    <w:tmpl w:val="508A3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>
    <w:nsid w:val="6B0448F6"/>
    <w:multiLevelType w:val="hybridMultilevel"/>
    <w:tmpl w:val="D4D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959A0"/>
    <w:multiLevelType w:val="hybridMultilevel"/>
    <w:tmpl w:val="CADCF4F2"/>
    <w:lvl w:ilvl="0" w:tplc="C616C088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A61BB6"/>
    <w:multiLevelType w:val="hybridMultilevel"/>
    <w:tmpl w:val="444A259C"/>
    <w:lvl w:ilvl="0" w:tplc="68389DE8">
      <w:numFmt w:val="bullet"/>
      <w:lvlText w:val="-"/>
      <w:lvlJc w:val="left"/>
      <w:pPr>
        <w:ind w:left="420" w:hanging="360"/>
      </w:pPr>
      <w:rPr>
        <w:rFonts w:ascii="Verdana" w:eastAsia="Times New Roman" w:hAnsi="Verdana" w:cs="TimesNewRomanPS-BoldMT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>
    <w:nsid w:val="7CE2352B"/>
    <w:multiLevelType w:val="hybridMultilevel"/>
    <w:tmpl w:val="F8A6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38"/>
  </w:num>
  <w:num w:numId="4">
    <w:abstractNumId w:val="30"/>
  </w:num>
  <w:num w:numId="5">
    <w:abstractNumId w:val="33"/>
  </w:num>
  <w:num w:numId="6">
    <w:abstractNumId w:val="4"/>
  </w:num>
  <w:num w:numId="7">
    <w:abstractNumId w:val="21"/>
  </w:num>
  <w:num w:numId="8">
    <w:abstractNumId w:val="24"/>
  </w:num>
  <w:num w:numId="9">
    <w:abstractNumId w:val="20"/>
  </w:num>
  <w:num w:numId="10">
    <w:abstractNumId w:val="17"/>
  </w:num>
  <w:num w:numId="11">
    <w:abstractNumId w:val="22"/>
  </w:num>
  <w:num w:numId="12">
    <w:abstractNumId w:val="35"/>
  </w:num>
  <w:num w:numId="13">
    <w:abstractNumId w:val="42"/>
  </w:num>
  <w:num w:numId="14">
    <w:abstractNumId w:val="7"/>
  </w:num>
  <w:num w:numId="15">
    <w:abstractNumId w:val="12"/>
  </w:num>
  <w:num w:numId="16">
    <w:abstractNumId w:val="32"/>
  </w:num>
  <w:num w:numId="17">
    <w:abstractNumId w:val="6"/>
  </w:num>
  <w:num w:numId="18">
    <w:abstractNumId w:val="29"/>
  </w:num>
  <w:num w:numId="19">
    <w:abstractNumId w:val="15"/>
  </w:num>
  <w:num w:numId="20">
    <w:abstractNumId w:val="43"/>
  </w:num>
  <w:num w:numId="21">
    <w:abstractNumId w:val="5"/>
  </w:num>
  <w:num w:numId="22">
    <w:abstractNumId w:val="39"/>
  </w:num>
  <w:num w:numId="23">
    <w:abstractNumId w:val="41"/>
  </w:num>
  <w:num w:numId="24">
    <w:abstractNumId w:val="11"/>
  </w:num>
  <w:num w:numId="25">
    <w:abstractNumId w:val="26"/>
  </w:num>
  <w:num w:numId="26">
    <w:abstractNumId w:val="40"/>
  </w:num>
  <w:num w:numId="27">
    <w:abstractNumId w:val="23"/>
  </w:num>
  <w:num w:numId="28">
    <w:abstractNumId w:val="36"/>
  </w:num>
  <w:num w:numId="29">
    <w:abstractNumId w:val="18"/>
  </w:num>
  <w:num w:numId="30">
    <w:abstractNumId w:val="37"/>
  </w:num>
  <w:num w:numId="31">
    <w:abstractNumId w:val="27"/>
  </w:num>
  <w:num w:numId="32">
    <w:abstractNumId w:val="16"/>
  </w:num>
  <w:num w:numId="33">
    <w:abstractNumId w:val="2"/>
  </w:num>
  <w:num w:numId="34">
    <w:abstractNumId w:val="9"/>
  </w:num>
  <w:num w:numId="35">
    <w:abstractNumId w:val="13"/>
  </w:num>
  <w:num w:numId="36">
    <w:abstractNumId w:val="19"/>
  </w:num>
  <w:num w:numId="37">
    <w:abstractNumId w:val="8"/>
  </w:num>
  <w:num w:numId="38">
    <w:abstractNumId w:val="3"/>
  </w:num>
  <w:num w:numId="39">
    <w:abstractNumId w:val="1"/>
  </w:num>
  <w:num w:numId="40">
    <w:abstractNumId w:val="10"/>
  </w:num>
  <w:num w:numId="41">
    <w:abstractNumId w:val="14"/>
  </w:num>
  <w:num w:numId="42">
    <w:abstractNumId w:val="25"/>
  </w:num>
  <w:num w:numId="43">
    <w:abstractNumId w:val="31"/>
  </w:num>
  <w:num w:numId="44">
    <w:abstractNumId w:val="44"/>
  </w:num>
  <w:num w:numId="45">
    <w:abstractNumId w:val="3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7C5F"/>
    <w:rsid w:val="00010AE5"/>
    <w:rsid w:val="00012C43"/>
    <w:rsid w:val="00035D90"/>
    <w:rsid w:val="00047690"/>
    <w:rsid w:val="00047A89"/>
    <w:rsid w:val="00067CB3"/>
    <w:rsid w:val="00090D23"/>
    <w:rsid w:val="0009663A"/>
    <w:rsid w:val="000B23C7"/>
    <w:rsid w:val="000B2E64"/>
    <w:rsid w:val="000C7344"/>
    <w:rsid w:val="000F486A"/>
    <w:rsid w:val="000F6126"/>
    <w:rsid w:val="000F732E"/>
    <w:rsid w:val="000F7698"/>
    <w:rsid w:val="001057BA"/>
    <w:rsid w:val="00111E49"/>
    <w:rsid w:val="00114CD6"/>
    <w:rsid w:val="00127E74"/>
    <w:rsid w:val="001328AE"/>
    <w:rsid w:val="001442E5"/>
    <w:rsid w:val="001858B9"/>
    <w:rsid w:val="001B063A"/>
    <w:rsid w:val="001B08E3"/>
    <w:rsid w:val="001B71A1"/>
    <w:rsid w:val="001C3BB2"/>
    <w:rsid w:val="001E6534"/>
    <w:rsid w:val="001F3E99"/>
    <w:rsid w:val="00201A22"/>
    <w:rsid w:val="00202729"/>
    <w:rsid w:val="00203D6D"/>
    <w:rsid w:val="00212946"/>
    <w:rsid w:val="00222172"/>
    <w:rsid w:val="0024243D"/>
    <w:rsid w:val="0026379B"/>
    <w:rsid w:val="00273472"/>
    <w:rsid w:val="00276FBE"/>
    <w:rsid w:val="00283CD8"/>
    <w:rsid w:val="00285D99"/>
    <w:rsid w:val="00293584"/>
    <w:rsid w:val="00297052"/>
    <w:rsid w:val="0029760C"/>
    <w:rsid w:val="002979A2"/>
    <w:rsid w:val="002A17CE"/>
    <w:rsid w:val="002A51A4"/>
    <w:rsid w:val="002C35D8"/>
    <w:rsid w:val="002C5614"/>
    <w:rsid w:val="002E023A"/>
    <w:rsid w:val="002E5E77"/>
    <w:rsid w:val="002F28DF"/>
    <w:rsid w:val="002F4F7E"/>
    <w:rsid w:val="00303249"/>
    <w:rsid w:val="00310538"/>
    <w:rsid w:val="00323D2B"/>
    <w:rsid w:val="00330FA1"/>
    <w:rsid w:val="00342A21"/>
    <w:rsid w:val="00343064"/>
    <w:rsid w:val="00346754"/>
    <w:rsid w:val="003473CA"/>
    <w:rsid w:val="00361D8D"/>
    <w:rsid w:val="00364928"/>
    <w:rsid w:val="003C0547"/>
    <w:rsid w:val="003C1AE8"/>
    <w:rsid w:val="003D451B"/>
    <w:rsid w:val="00402152"/>
    <w:rsid w:val="00403D6B"/>
    <w:rsid w:val="00404C87"/>
    <w:rsid w:val="00421CC7"/>
    <w:rsid w:val="00421D8A"/>
    <w:rsid w:val="00426CB0"/>
    <w:rsid w:val="004360BB"/>
    <w:rsid w:val="00444500"/>
    <w:rsid w:val="00446933"/>
    <w:rsid w:val="00455EA1"/>
    <w:rsid w:val="00465F96"/>
    <w:rsid w:val="00482822"/>
    <w:rsid w:val="00490F51"/>
    <w:rsid w:val="00495854"/>
    <w:rsid w:val="004A1FB6"/>
    <w:rsid w:val="004C280E"/>
    <w:rsid w:val="004D0123"/>
    <w:rsid w:val="004D3198"/>
    <w:rsid w:val="004E7C21"/>
    <w:rsid w:val="004F050D"/>
    <w:rsid w:val="004F0D91"/>
    <w:rsid w:val="004F683E"/>
    <w:rsid w:val="005515EF"/>
    <w:rsid w:val="005579C3"/>
    <w:rsid w:val="00562026"/>
    <w:rsid w:val="00575D9F"/>
    <w:rsid w:val="00585222"/>
    <w:rsid w:val="005A0F92"/>
    <w:rsid w:val="005A4F86"/>
    <w:rsid w:val="005D313D"/>
    <w:rsid w:val="005E63BD"/>
    <w:rsid w:val="005E6BBA"/>
    <w:rsid w:val="005E789B"/>
    <w:rsid w:val="005F4D22"/>
    <w:rsid w:val="005F516C"/>
    <w:rsid w:val="00603DE9"/>
    <w:rsid w:val="00606041"/>
    <w:rsid w:val="00611AF1"/>
    <w:rsid w:val="00637274"/>
    <w:rsid w:val="0064101C"/>
    <w:rsid w:val="006818D1"/>
    <w:rsid w:val="00697007"/>
    <w:rsid w:val="006A6247"/>
    <w:rsid w:val="006D0C3F"/>
    <w:rsid w:val="006D5B85"/>
    <w:rsid w:val="006E3EAF"/>
    <w:rsid w:val="006F2824"/>
    <w:rsid w:val="007048AA"/>
    <w:rsid w:val="00723181"/>
    <w:rsid w:val="007276D2"/>
    <w:rsid w:val="00734A67"/>
    <w:rsid w:val="007407CE"/>
    <w:rsid w:val="007428B8"/>
    <w:rsid w:val="0075020B"/>
    <w:rsid w:val="00752F2A"/>
    <w:rsid w:val="00757F52"/>
    <w:rsid w:val="00763D01"/>
    <w:rsid w:val="00764AFB"/>
    <w:rsid w:val="00765269"/>
    <w:rsid w:val="007A249A"/>
    <w:rsid w:val="007B11B4"/>
    <w:rsid w:val="007C0092"/>
    <w:rsid w:val="007C3228"/>
    <w:rsid w:val="007D5EC3"/>
    <w:rsid w:val="007E6EA0"/>
    <w:rsid w:val="007F5C95"/>
    <w:rsid w:val="00813D5D"/>
    <w:rsid w:val="008256A0"/>
    <w:rsid w:val="00844941"/>
    <w:rsid w:val="00847DE5"/>
    <w:rsid w:val="00864BA6"/>
    <w:rsid w:val="00866ECD"/>
    <w:rsid w:val="00867C5F"/>
    <w:rsid w:val="008753CF"/>
    <w:rsid w:val="00885152"/>
    <w:rsid w:val="008856FB"/>
    <w:rsid w:val="00885CD0"/>
    <w:rsid w:val="008A4C5F"/>
    <w:rsid w:val="008B2745"/>
    <w:rsid w:val="008B7C9E"/>
    <w:rsid w:val="008C4939"/>
    <w:rsid w:val="008C589B"/>
    <w:rsid w:val="008D0087"/>
    <w:rsid w:val="008D43F1"/>
    <w:rsid w:val="008E2330"/>
    <w:rsid w:val="008E42F6"/>
    <w:rsid w:val="008F3826"/>
    <w:rsid w:val="008F4D08"/>
    <w:rsid w:val="0092182B"/>
    <w:rsid w:val="00921CF2"/>
    <w:rsid w:val="00922A12"/>
    <w:rsid w:val="00934C6D"/>
    <w:rsid w:val="009618B3"/>
    <w:rsid w:val="00966618"/>
    <w:rsid w:val="0097035E"/>
    <w:rsid w:val="00971CFD"/>
    <w:rsid w:val="00974997"/>
    <w:rsid w:val="00976619"/>
    <w:rsid w:val="0097768B"/>
    <w:rsid w:val="00982D72"/>
    <w:rsid w:val="009918E7"/>
    <w:rsid w:val="009A7791"/>
    <w:rsid w:val="009C4BB6"/>
    <w:rsid w:val="009C73B3"/>
    <w:rsid w:val="009E0D8D"/>
    <w:rsid w:val="009E1BDE"/>
    <w:rsid w:val="009E7CA8"/>
    <w:rsid w:val="009F7D30"/>
    <w:rsid w:val="00A23500"/>
    <w:rsid w:val="00A74E07"/>
    <w:rsid w:val="00A8487C"/>
    <w:rsid w:val="00A9023A"/>
    <w:rsid w:val="00A93A8F"/>
    <w:rsid w:val="00AA06B2"/>
    <w:rsid w:val="00AA2BC1"/>
    <w:rsid w:val="00AA4AF0"/>
    <w:rsid w:val="00AB002B"/>
    <w:rsid w:val="00AB5EE1"/>
    <w:rsid w:val="00AC7016"/>
    <w:rsid w:val="00AD67AA"/>
    <w:rsid w:val="00AE076F"/>
    <w:rsid w:val="00AE47ED"/>
    <w:rsid w:val="00AF370B"/>
    <w:rsid w:val="00B03403"/>
    <w:rsid w:val="00B200D5"/>
    <w:rsid w:val="00B22577"/>
    <w:rsid w:val="00B23C77"/>
    <w:rsid w:val="00B35E25"/>
    <w:rsid w:val="00B46390"/>
    <w:rsid w:val="00B5040C"/>
    <w:rsid w:val="00B5764E"/>
    <w:rsid w:val="00B64297"/>
    <w:rsid w:val="00B66A49"/>
    <w:rsid w:val="00B73543"/>
    <w:rsid w:val="00B74797"/>
    <w:rsid w:val="00B91F39"/>
    <w:rsid w:val="00BA1EB3"/>
    <w:rsid w:val="00BA1FE4"/>
    <w:rsid w:val="00BA478C"/>
    <w:rsid w:val="00BA59F3"/>
    <w:rsid w:val="00BC12BB"/>
    <w:rsid w:val="00BE10ED"/>
    <w:rsid w:val="00C01CA2"/>
    <w:rsid w:val="00C21268"/>
    <w:rsid w:val="00C32211"/>
    <w:rsid w:val="00C43F96"/>
    <w:rsid w:val="00C55647"/>
    <w:rsid w:val="00C615D2"/>
    <w:rsid w:val="00C737B2"/>
    <w:rsid w:val="00C80F21"/>
    <w:rsid w:val="00CA5704"/>
    <w:rsid w:val="00CB3092"/>
    <w:rsid w:val="00CD195F"/>
    <w:rsid w:val="00CD3764"/>
    <w:rsid w:val="00CE43B9"/>
    <w:rsid w:val="00CF7296"/>
    <w:rsid w:val="00D04799"/>
    <w:rsid w:val="00D05EEB"/>
    <w:rsid w:val="00D07304"/>
    <w:rsid w:val="00D10516"/>
    <w:rsid w:val="00D13579"/>
    <w:rsid w:val="00D1679D"/>
    <w:rsid w:val="00D23F6F"/>
    <w:rsid w:val="00D404CE"/>
    <w:rsid w:val="00D47D46"/>
    <w:rsid w:val="00D53009"/>
    <w:rsid w:val="00D56C81"/>
    <w:rsid w:val="00D76A92"/>
    <w:rsid w:val="00D84688"/>
    <w:rsid w:val="00D87CCC"/>
    <w:rsid w:val="00D91127"/>
    <w:rsid w:val="00DA63B5"/>
    <w:rsid w:val="00DB0B34"/>
    <w:rsid w:val="00DD4439"/>
    <w:rsid w:val="00DE0F0A"/>
    <w:rsid w:val="00DE1071"/>
    <w:rsid w:val="00DE13C0"/>
    <w:rsid w:val="00DF1653"/>
    <w:rsid w:val="00DF3C90"/>
    <w:rsid w:val="00E077EC"/>
    <w:rsid w:val="00E106B2"/>
    <w:rsid w:val="00E1373B"/>
    <w:rsid w:val="00E23160"/>
    <w:rsid w:val="00E47671"/>
    <w:rsid w:val="00E47B06"/>
    <w:rsid w:val="00E53BBD"/>
    <w:rsid w:val="00E65BEC"/>
    <w:rsid w:val="00E77D50"/>
    <w:rsid w:val="00E872E3"/>
    <w:rsid w:val="00EB2CD2"/>
    <w:rsid w:val="00EB325E"/>
    <w:rsid w:val="00ED609F"/>
    <w:rsid w:val="00ED6540"/>
    <w:rsid w:val="00EE3E5B"/>
    <w:rsid w:val="00EE7988"/>
    <w:rsid w:val="00EF78A1"/>
    <w:rsid w:val="00F0237B"/>
    <w:rsid w:val="00F10434"/>
    <w:rsid w:val="00F2727E"/>
    <w:rsid w:val="00F419B8"/>
    <w:rsid w:val="00F45F2C"/>
    <w:rsid w:val="00F51A3A"/>
    <w:rsid w:val="00F63EA6"/>
    <w:rsid w:val="00F64AA2"/>
    <w:rsid w:val="00F86FA1"/>
    <w:rsid w:val="00F96BEB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qFormat/>
    <w:rsid w:val="00AE47ED"/>
    <w:pPr>
      <w:keepNext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AE47ED"/>
    <w:pPr>
      <w:keepNext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19B8"/>
    <w:rPr>
      <w:rFonts w:ascii="Times New" w:hAnsi="Times New"/>
      <w:szCs w:val="20"/>
    </w:rPr>
  </w:style>
  <w:style w:type="paragraph" w:styleId="BalloonText">
    <w:name w:val="Balloon Text"/>
    <w:basedOn w:val="Normal"/>
    <w:semiHidden/>
    <w:rsid w:val="00637274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8856FB"/>
  </w:style>
  <w:style w:type="paragraph" w:styleId="ListParagraph">
    <w:name w:val="List Paragraph"/>
    <w:basedOn w:val="Normal"/>
    <w:qFormat/>
    <w:rsid w:val="001E6534"/>
    <w:pPr>
      <w:ind w:left="720"/>
      <w:contextualSpacing/>
    </w:pPr>
    <w:rPr>
      <w:rFonts w:eastAsia="Calibri"/>
      <w:szCs w:val="22"/>
    </w:rPr>
  </w:style>
  <w:style w:type="character" w:styleId="Strong">
    <w:name w:val="Strong"/>
    <w:basedOn w:val="DefaultParagraphFont"/>
    <w:uiPriority w:val="22"/>
    <w:qFormat/>
    <w:rsid w:val="00F45F2C"/>
    <w:rPr>
      <w:b/>
      <w:bCs/>
    </w:rPr>
  </w:style>
  <w:style w:type="character" w:styleId="Hyperlink">
    <w:name w:val="Hyperlink"/>
    <w:basedOn w:val="DefaultParagraphFont"/>
    <w:unhideWhenUsed/>
    <w:rsid w:val="00A93A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1268"/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6E3EAF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608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E282-2B6E-40C9-916E-9C9B268F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subject/>
  <dc:creator>gfisseler</dc:creator>
  <cp:keywords/>
  <dc:description/>
  <cp:lastModifiedBy>gfisseler</cp:lastModifiedBy>
  <cp:revision>3</cp:revision>
  <cp:lastPrinted>2012-05-15T13:19:00Z</cp:lastPrinted>
  <dcterms:created xsi:type="dcterms:W3CDTF">2012-07-27T16:08:00Z</dcterms:created>
  <dcterms:modified xsi:type="dcterms:W3CDTF">2012-07-28T17:08:00Z</dcterms:modified>
</cp:coreProperties>
</file>