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DB" w:rsidRPr="002058DB" w:rsidRDefault="002058DB" w:rsidP="002058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58DB">
        <w:rPr>
          <w:rFonts w:ascii="Arial" w:eastAsia="Times New Roman" w:hAnsi="Arial" w:cs="Arial"/>
          <w:color w:val="000000"/>
          <w:sz w:val="20"/>
          <w:szCs w:val="20"/>
        </w:rPr>
        <w:t>Links from Geri on signing:</w:t>
      </w:r>
    </w:p>
    <w:p w:rsidR="002058DB" w:rsidRPr="002058DB" w:rsidRDefault="002058DB" w:rsidP="002058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058DB" w:rsidRPr="002058DB" w:rsidRDefault="002058DB" w:rsidP="002058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4" w:history="1">
        <w:r w:rsidRPr="002058D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https://acda.org/resources-for-choral-professionals-during-a-pandemic/</w:t>
        </w:r>
      </w:hyperlink>
    </w:p>
    <w:p w:rsidR="002058DB" w:rsidRPr="002058DB" w:rsidRDefault="002058DB" w:rsidP="002058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058DB" w:rsidRPr="002058DB" w:rsidRDefault="002058DB" w:rsidP="002058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2058D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https://www.nats.org/cgi/page.cgi/_article.html/Featured_Stories_/NATS_COVID_Resources_Page</w:t>
        </w:r>
      </w:hyperlink>
    </w:p>
    <w:p w:rsidR="00A7207D" w:rsidRPr="002058DB" w:rsidRDefault="00A7207D" w:rsidP="002058DB">
      <w:bookmarkStart w:id="0" w:name="_GoBack"/>
      <w:bookmarkEnd w:id="0"/>
    </w:p>
    <w:sectPr w:rsidR="00A7207D" w:rsidRPr="00205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DB"/>
    <w:rsid w:val="002058DB"/>
    <w:rsid w:val="00A7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1C8FA-CFD0-4E94-8A04-3FD6F153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5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ts.org/cgi/page.cgi/_article.html/Featured_Stories_/NATS_COVID_Resources_Page" TargetMode="External"/><Relationship Id="rId4" Type="http://schemas.openxmlformats.org/officeDocument/2006/relationships/hyperlink" Target="https://acda.org/resources-for-choral-professionals-during-a-pandem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Ferguson</dc:creator>
  <cp:keywords/>
  <dc:description/>
  <cp:lastModifiedBy>Michele Ferguson</cp:lastModifiedBy>
  <cp:revision>1</cp:revision>
  <dcterms:created xsi:type="dcterms:W3CDTF">2020-05-20T00:49:00Z</dcterms:created>
  <dcterms:modified xsi:type="dcterms:W3CDTF">2020-05-20T00:50:00Z</dcterms:modified>
</cp:coreProperties>
</file>