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26" w:rsidRPr="008E6225" w:rsidRDefault="00FF7126" w:rsidP="00FF7126">
      <w:pPr>
        <w:jc w:val="center"/>
        <w:rPr>
          <w:rFonts w:ascii="Calibri" w:hAnsi="Calibri"/>
          <w:b/>
          <w:sz w:val="22"/>
          <w:szCs w:val="22"/>
        </w:rPr>
      </w:pPr>
      <w:r w:rsidRPr="008E6225">
        <w:rPr>
          <w:rFonts w:ascii="Calibri" w:hAnsi="Calibri"/>
          <w:b/>
          <w:sz w:val="22"/>
          <w:szCs w:val="22"/>
        </w:rPr>
        <w:t>Stewardship and Finance Committee Monthly Report</w:t>
      </w:r>
    </w:p>
    <w:p w:rsidR="00FF7126" w:rsidRPr="008E6225" w:rsidRDefault="002F1968" w:rsidP="00FF712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May 11, 2011</w:t>
      </w:r>
    </w:p>
    <w:p w:rsidR="00FF7126" w:rsidRPr="008E6225" w:rsidRDefault="00FF7126">
      <w:pPr>
        <w:rPr>
          <w:rFonts w:ascii="Calibri" w:hAnsi="Calibri"/>
          <w:sz w:val="22"/>
          <w:szCs w:val="22"/>
        </w:rPr>
      </w:pPr>
    </w:p>
    <w:p w:rsidR="00FF7126" w:rsidRDefault="00FF7126">
      <w:pPr>
        <w:rPr>
          <w:rFonts w:ascii="Calibri" w:hAnsi="Calibri"/>
          <w:sz w:val="22"/>
          <w:szCs w:val="22"/>
        </w:rPr>
      </w:pPr>
      <w:r w:rsidRPr="008E6225">
        <w:rPr>
          <w:rFonts w:ascii="Calibri" w:hAnsi="Calibri"/>
          <w:sz w:val="22"/>
          <w:szCs w:val="22"/>
        </w:rPr>
        <w:t>The Stewardship and Fi</w:t>
      </w:r>
      <w:r w:rsidR="000363A0">
        <w:rPr>
          <w:rFonts w:ascii="Calibri" w:hAnsi="Calibri"/>
          <w:sz w:val="22"/>
          <w:szCs w:val="22"/>
        </w:rPr>
        <w:t xml:space="preserve">nance committee met on </w:t>
      </w:r>
      <w:r w:rsidR="00763168">
        <w:rPr>
          <w:rFonts w:ascii="Calibri" w:hAnsi="Calibri"/>
          <w:sz w:val="22"/>
          <w:szCs w:val="22"/>
        </w:rPr>
        <w:t>Wednesday</w:t>
      </w:r>
      <w:r w:rsidR="00FD3BC5">
        <w:rPr>
          <w:rFonts w:ascii="Calibri" w:hAnsi="Calibri"/>
          <w:sz w:val="22"/>
          <w:szCs w:val="22"/>
        </w:rPr>
        <w:t xml:space="preserve"> </w:t>
      </w:r>
      <w:r w:rsidR="006B334A">
        <w:rPr>
          <w:rFonts w:ascii="Calibri" w:hAnsi="Calibri"/>
          <w:sz w:val="22"/>
          <w:szCs w:val="22"/>
        </w:rPr>
        <w:t>May 11</w:t>
      </w:r>
      <w:r w:rsidR="00681347" w:rsidRPr="00681347">
        <w:rPr>
          <w:rFonts w:ascii="Calibri" w:hAnsi="Calibri"/>
          <w:sz w:val="22"/>
          <w:szCs w:val="22"/>
          <w:vertAlign w:val="superscript"/>
        </w:rPr>
        <w:t>th</w:t>
      </w:r>
      <w:r w:rsidR="00681347">
        <w:rPr>
          <w:rFonts w:ascii="Calibri" w:hAnsi="Calibri"/>
          <w:sz w:val="22"/>
          <w:szCs w:val="22"/>
        </w:rPr>
        <w:t xml:space="preserve"> </w:t>
      </w:r>
      <w:r w:rsidR="00FD3BC5">
        <w:rPr>
          <w:rFonts w:ascii="Calibri" w:hAnsi="Calibri"/>
          <w:sz w:val="22"/>
          <w:szCs w:val="22"/>
        </w:rPr>
        <w:t xml:space="preserve">at </w:t>
      </w:r>
      <w:r w:rsidR="00681347">
        <w:rPr>
          <w:rFonts w:ascii="Calibri" w:hAnsi="Calibri"/>
          <w:sz w:val="22"/>
          <w:szCs w:val="22"/>
        </w:rPr>
        <w:t>7:00</w:t>
      </w:r>
      <w:r>
        <w:rPr>
          <w:rFonts w:ascii="Calibri" w:hAnsi="Calibri"/>
          <w:sz w:val="22"/>
          <w:szCs w:val="22"/>
        </w:rPr>
        <w:t xml:space="preserve"> PM.  M</w:t>
      </w:r>
      <w:r w:rsidRPr="008E6225">
        <w:rPr>
          <w:rFonts w:ascii="Calibri" w:hAnsi="Calibri"/>
          <w:sz w:val="22"/>
          <w:szCs w:val="22"/>
        </w:rPr>
        <w:t xml:space="preserve">embers present for the meeting were Committee Chair </w:t>
      </w:r>
      <w:r w:rsidR="00392B20">
        <w:rPr>
          <w:rFonts w:ascii="Calibri" w:hAnsi="Calibri"/>
          <w:sz w:val="22"/>
          <w:szCs w:val="22"/>
        </w:rPr>
        <w:t>Jimmy Spivey</w:t>
      </w:r>
      <w:r w:rsidR="00681347">
        <w:rPr>
          <w:rFonts w:ascii="Calibri" w:hAnsi="Calibri"/>
          <w:sz w:val="22"/>
          <w:szCs w:val="22"/>
        </w:rPr>
        <w:t xml:space="preserve">, </w:t>
      </w:r>
      <w:r w:rsidR="00681347" w:rsidRPr="008E6225">
        <w:rPr>
          <w:rFonts w:ascii="Calibri" w:hAnsi="Calibri"/>
          <w:sz w:val="22"/>
          <w:szCs w:val="22"/>
        </w:rPr>
        <w:t>Carlos Noriega</w:t>
      </w:r>
      <w:r w:rsidR="00392B20">
        <w:rPr>
          <w:rFonts w:ascii="Calibri" w:hAnsi="Calibri"/>
          <w:sz w:val="22"/>
          <w:szCs w:val="22"/>
        </w:rPr>
        <w:t xml:space="preserve"> </w:t>
      </w:r>
      <w:r w:rsidRPr="008E6225">
        <w:rPr>
          <w:rFonts w:ascii="Calibri" w:hAnsi="Calibri"/>
          <w:sz w:val="22"/>
          <w:szCs w:val="22"/>
        </w:rPr>
        <w:t>,</w:t>
      </w:r>
      <w:r w:rsidR="00A851B4" w:rsidRPr="008E6225">
        <w:rPr>
          <w:rFonts w:ascii="Calibri" w:hAnsi="Calibri"/>
          <w:sz w:val="22"/>
          <w:szCs w:val="22"/>
        </w:rPr>
        <w:t xml:space="preserve"> </w:t>
      </w:r>
      <w:r w:rsidR="00A851B4">
        <w:rPr>
          <w:rFonts w:ascii="Calibri" w:hAnsi="Calibri"/>
          <w:sz w:val="22"/>
          <w:szCs w:val="22"/>
        </w:rPr>
        <w:t xml:space="preserve">Treasurer </w:t>
      </w:r>
      <w:r w:rsidR="00A851B4" w:rsidRPr="008E6225">
        <w:rPr>
          <w:rFonts w:ascii="Calibri" w:hAnsi="Calibri"/>
          <w:sz w:val="22"/>
          <w:szCs w:val="22"/>
        </w:rPr>
        <w:t>Pat Koeste</w:t>
      </w:r>
      <w:r w:rsidR="00A851B4">
        <w:rPr>
          <w:rFonts w:ascii="Calibri" w:hAnsi="Calibri"/>
          <w:sz w:val="22"/>
          <w:szCs w:val="22"/>
        </w:rPr>
        <w:t>r</w:t>
      </w:r>
      <w:r w:rsidR="000363A0" w:rsidRPr="008E6225">
        <w:rPr>
          <w:rFonts w:ascii="Calibri" w:hAnsi="Calibri"/>
          <w:sz w:val="22"/>
          <w:szCs w:val="22"/>
        </w:rPr>
        <w:t xml:space="preserve"> </w:t>
      </w:r>
      <w:r w:rsidR="00681347">
        <w:rPr>
          <w:rFonts w:ascii="Calibri" w:hAnsi="Calibri"/>
          <w:sz w:val="22"/>
          <w:szCs w:val="22"/>
        </w:rPr>
        <w:t xml:space="preserve">, </w:t>
      </w:r>
      <w:r w:rsidR="00AB3498">
        <w:rPr>
          <w:rFonts w:ascii="Calibri" w:hAnsi="Calibri"/>
          <w:sz w:val="22"/>
          <w:szCs w:val="22"/>
        </w:rPr>
        <w:t>Mike Stearns,</w:t>
      </w:r>
      <w:r w:rsidR="00392B20">
        <w:rPr>
          <w:rFonts w:ascii="Calibri" w:hAnsi="Calibri"/>
          <w:sz w:val="22"/>
          <w:szCs w:val="22"/>
        </w:rPr>
        <w:t xml:space="preserve"> </w:t>
      </w:r>
      <w:r w:rsidR="00681347">
        <w:rPr>
          <w:rFonts w:ascii="Calibri" w:hAnsi="Calibri"/>
          <w:sz w:val="22"/>
          <w:szCs w:val="22"/>
        </w:rPr>
        <w:t>and</w:t>
      </w:r>
      <w:r w:rsidR="00392B20">
        <w:rPr>
          <w:rFonts w:ascii="Calibri" w:hAnsi="Calibri"/>
          <w:sz w:val="22"/>
          <w:szCs w:val="22"/>
        </w:rPr>
        <w:t xml:space="preserve"> </w:t>
      </w:r>
      <w:r w:rsidR="006B334A">
        <w:rPr>
          <w:rFonts w:ascii="Calibri" w:hAnsi="Calibri"/>
          <w:sz w:val="22"/>
          <w:szCs w:val="22"/>
        </w:rPr>
        <w:t xml:space="preserve">Elder Chris Kidwell.  </w:t>
      </w:r>
      <w:r w:rsidR="00681347">
        <w:rPr>
          <w:rFonts w:ascii="Calibri" w:hAnsi="Calibri"/>
          <w:sz w:val="22"/>
          <w:szCs w:val="22"/>
        </w:rPr>
        <w:t xml:space="preserve"> Elder </w:t>
      </w:r>
      <w:r w:rsidR="00681347" w:rsidRPr="008E6225">
        <w:rPr>
          <w:rFonts w:ascii="Calibri" w:hAnsi="Calibri"/>
          <w:sz w:val="22"/>
          <w:szCs w:val="22"/>
        </w:rPr>
        <w:t>Randy Moore</w:t>
      </w:r>
      <w:r w:rsidR="00AB3498">
        <w:rPr>
          <w:rFonts w:ascii="Calibri" w:hAnsi="Calibri"/>
          <w:sz w:val="22"/>
          <w:szCs w:val="22"/>
        </w:rPr>
        <w:t>, R</w:t>
      </w:r>
      <w:r w:rsidR="006B334A" w:rsidRPr="008E6225">
        <w:rPr>
          <w:rFonts w:ascii="Calibri" w:hAnsi="Calibri"/>
          <w:sz w:val="22"/>
          <w:szCs w:val="22"/>
        </w:rPr>
        <w:t xml:space="preserve">ev. </w:t>
      </w:r>
      <w:r w:rsidR="006B334A">
        <w:rPr>
          <w:rFonts w:ascii="Calibri" w:hAnsi="Calibri"/>
          <w:sz w:val="22"/>
          <w:szCs w:val="22"/>
        </w:rPr>
        <w:t xml:space="preserve">Dr. </w:t>
      </w:r>
      <w:r w:rsidR="006B334A" w:rsidRPr="008E6225">
        <w:rPr>
          <w:rFonts w:ascii="Calibri" w:hAnsi="Calibri"/>
          <w:sz w:val="22"/>
          <w:szCs w:val="22"/>
        </w:rPr>
        <w:t>Mark Cooper</w:t>
      </w:r>
      <w:r w:rsidR="006B334A">
        <w:rPr>
          <w:rFonts w:ascii="Calibri" w:hAnsi="Calibri"/>
          <w:sz w:val="22"/>
          <w:szCs w:val="22"/>
        </w:rPr>
        <w:t xml:space="preserve">, </w:t>
      </w:r>
      <w:r w:rsidR="006B334A" w:rsidRPr="008E6225">
        <w:rPr>
          <w:rFonts w:ascii="Calibri" w:hAnsi="Calibri"/>
          <w:sz w:val="22"/>
          <w:szCs w:val="22"/>
        </w:rPr>
        <w:t>Roy Phillips</w:t>
      </w:r>
      <w:r w:rsidR="006B334A">
        <w:rPr>
          <w:rFonts w:ascii="Calibri" w:hAnsi="Calibri"/>
          <w:sz w:val="22"/>
          <w:szCs w:val="22"/>
        </w:rPr>
        <w:t xml:space="preserve">, </w:t>
      </w:r>
      <w:r w:rsidR="00AB3498">
        <w:rPr>
          <w:rFonts w:ascii="Calibri" w:hAnsi="Calibri"/>
          <w:sz w:val="22"/>
          <w:szCs w:val="22"/>
        </w:rPr>
        <w:t xml:space="preserve">and </w:t>
      </w:r>
      <w:r w:rsidR="006B334A" w:rsidRPr="008E6225">
        <w:rPr>
          <w:rFonts w:ascii="Calibri" w:hAnsi="Calibri"/>
          <w:sz w:val="22"/>
          <w:szCs w:val="22"/>
        </w:rPr>
        <w:t>David McDonald</w:t>
      </w:r>
      <w:r w:rsidR="00681347" w:rsidRPr="008E6225">
        <w:rPr>
          <w:rFonts w:ascii="Calibri" w:hAnsi="Calibri"/>
          <w:sz w:val="22"/>
          <w:szCs w:val="22"/>
        </w:rPr>
        <w:t xml:space="preserve"> </w:t>
      </w:r>
      <w:r w:rsidR="00A4691E">
        <w:rPr>
          <w:rFonts w:ascii="Calibri" w:hAnsi="Calibri"/>
          <w:sz w:val="22"/>
          <w:szCs w:val="22"/>
        </w:rPr>
        <w:t>could not attend.</w:t>
      </w:r>
    </w:p>
    <w:p w:rsidR="00FF7126" w:rsidRPr="008E6225" w:rsidRDefault="00FF7126">
      <w:pPr>
        <w:rPr>
          <w:rFonts w:ascii="Calibri" w:hAnsi="Calibri"/>
          <w:sz w:val="22"/>
          <w:szCs w:val="22"/>
        </w:rPr>
      </w:pPr>
    </w:p>
    <w:p w:rsidR="00FF7126" w:rsidRPr="008E6225" w:rsidRDefault="00B00A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F7126" w:rsidRPr="008E6225" w:rsidRDefault="00FF7126">
      <w:pPr>
        <w:rPr>
          <w:rFonts w:ascii="Calibri" w:hAnsi="Calibri"/>
          <w:b/>
          <w:sz w:val="22"/>
          <w:szCs w:val="22"/>
        </w:rPr>
      </w:pPr>
      <w:r w:rsidRPr="008E6225">
        <w:rPr>
          <w:rFonts w:ascii="Calibri" w:hAnsi="Calibri"/>
          <w:b/>
          <w:sz w:val="22"/>
          <w:szCs w:val="22"/>
        </w:rPr>
        <w:t>Summary of Committee Discussion and Activities:</w:t>
      </w:r>
    </w:p>
    <w:p w:rsidR="00FF7126" w:rsidRPr="008E6225" w:rsidRDefault="00FF7126" w:rsidP="00FF7126">
      <w:pPr>
        <w:ind w:left="360"/>
        <w:rPr>
          <w:rFonts w:ascii="Calibri" w:hAnsi="Calibri"/>
          <w:sz w:val="22"/>
          <w:szCs w:val="22"/>
        </w:rPr>
      </w:pPr>
      <w:r w:rsidRPr="008E6225">
        <w:rPr>
          <w:rFonts w:ascii="Calibri" w:hAnsi="Calibri"/>
          <w:sz w:val="22"/>
          <w:szCs w:val="22"/>
        </w:rPr>
        <w:t xml:space="preserve">   </w:t>
      </w:r>
    </w:p>
    <w:p w:rsidR="00FF7126" w:rsidRDefault="00FF7126" w:rsidP="00FF7126">
      <w:pPr>
        <w:rPr>
          <w:rFonts w:ascii="Calibri" w:hAnsi="Calibri"/>
          <w:b/>
          <w:color w:val="FF0000"/>
          <w:sz w:val="22"/>
          <w:szCs w:val="22"/>
        </w:rPr>
      </w:pPr>
      <w:r w:rsidRPr="008E6225">
        <w:rPr>
          <w:rFonts w:ascii="Calibri" w:hAnsi="Calibri"/>
          <w:b/>
          <w:sz w:val="22"/>
          <w:szCs w:val="22"/>
        </w:rPr>
        <w:t>Financial data for</w:t>
      </w:r>
      <w:r>
        <w:rPr>
          <w:rFonts w:ascii="Calibri" w:hAnsi="Calibri"/>
          <w:b/>
          <w:sz w:val="22"/>
          <w:szCs w:val="22"/>
        </w:rPr>
        <w:t xml:space="preserve"> year to date</w:t>
      </w:r>
      <w:r w:rsidR="007C4FAF">
        <w:rPr>
          <w:rFonts w:ascii="Calibri" w:hAnsi="Calibri"/>
          <w:b/>
          <w:sz w:val="22"/>
          <w:szCs w:val="22"/>
        </w:rPr>
        <w:t xml:space="preserve"> 201</w:t>
      </w:r>
      <w:r w:rsidR="00681347">
        <w:rPr>
          <w:rFonts w:ascii="Calibri" w:hAnsi="Calibri"/>
          <w:b/>
          <w:sz w:val="22"/>
          <w:szCs w:val="22"/>
        </w:rPr>
        <w:t>1</w:t>
      </w:r>
      <w:r w:rsidR="00364B44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br/>
      </w:r>
      <w:r w:rsidR="00A10310" w:rsidRPr="00A10310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6pt;height:201.85pt">
            <v:imagedata r:id="rId7" o:title=""/>
          </v:shape>
        </w:pict>
      </w:r>
    </w:p>
    <w:p w:rsidR="00FF7126" w:rsidRDefault="00FF7126" w:rsidP="00FF7126">
      <w:pPr>
        <w:ind w:left="360"/>
        <w:rPr>
          <w:rFonts w:ascii="Calibri" w:hAnsi="Calibri"/>
          <w:b/>
          <w:color w:val="FF0000"/>
          <w:sz w:val="22"/>
          <w:szCs w:val="22"/>
        </w:rPr>
      </w:pPr>
    </w:p>
    <w:p w:rsidR="00FF7126" w:rsidRPr="00D115BE" w:rsidRDefault="00FF7126" w:rsidP="00FF7126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D115BE">
        <w:rPr>
          <w:rFonts w:ascii="Calibri" w:hAnsi="Calibri"/>
          <w:b/>
          <w:sz w:val="22"/>
          <w:szCs w:val="22"/>
        </w:rPr>
        <w:t>Misc</w:t>
      </w:r>
      <w:r>
        <w:rPr>
          <w:rFonts w:ascii="Calibri" w:hAnsi="Calibri"/>
          <w:b/>
          <w:sz w:val="22"/>
          <w:szCs w:val="22"/>
        </w:rPr>
        <w:t>ellaneous</w:t>
      </w:r>
    </w:p>
    <w:p w:rsidR="00FF7126" w:rsidRPr="00681347" w:rsidRDefault="000363A0" w:rsidP="00DD4AB2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681347">
        <w:rPr>
          <w:rFonts w:ascii="Calibri" w:hAnsi="Calibri"/>
          <w:sz w:val="22"/>
          <w:szCs w:val="22"/>
        </w:rPr>
        <w:t xml:space="preserve">The committee reviewed </w:t>
      </w:r>
      <w:r w:rsidR="005F0CEE" w:rsidRPr="00681347">
        <w:rPr>
          <w:rFonts w:ascii="Calibri" w:hAnsi="Calibri"/>
          <w:sz w:val="22"/>
          <w:szCs w:val="22"/>
        </w:rPr>
        <w:t>the</w:t>
      </w:r>
      <w:r w:rsidRPr="00681347">
        <w:rPr>
          <w:rFonts w:ascii="Calibri" w:hAnsi="Calibri"/>
          <w:sz w:val="22"/>
          <w:szCs w:val="22"/>
        </w:rPr>
        <w:t xml:space="preserve"> </w:t>
      </w:r>
      <w:r w:rsidR="006B334A">
        <w:rPr>
          <w:rFonts w:ascii="Calibri" w:hAnsi="Calibri"/>
          <w:sz w:val="22"/>
          <w:szCs w:val="22"/>
        </w:rPr>
        <w:t>March</w:t>
      </w:r>
      <w:r w:rsidR="004B0C5B" w:rsidRPr="00681347">
        <w:rPr>
          <w:rFonts w:ascii="Calibri" w:hAnsi="Calibri"/>
          <w:sz w:val="22"/>
          <w:szCs w:val="22"/>
        </w:rPr>
        <w:t xml:space="preserve"> </w:t>
      </w:r>
      <w:r w:rsidRPr="00681347">
        <w:rPr>
          <w:rFonts w:ascii="Calibri" w:hAnsi="Calibri"/>
          <w:sz w:val="22"/>
          <w:szCs w:val="22"/>
        </w:rPr>
        <w:t xml:space="preserve">report </w:t>
      </w:r>
      <w:r w:rsidR="00C023E2" w:rsidRPr="00681347">
        <w:rPr>
          <w:rFonts w:ascii="Calibri" w:hAnsi="Calibri"/>
          <w:sz w:val="22"/>
          <w:szCs w:val="22"/>
        </w:rPr>
        <w:t xml:space="preserve">of </w:t>
      </w:r>
      <w:r w:rsidR="00DA249F" w:rsidRPr="00681347">
        <w:rPr>
          <w:rFonts w:ascii="Calibri" w:hAnsi="Calibri"/>
          <w:sz w:val="22"/>
          <w:szCs w:val="22"/>
        </w:rPr>
        <w:t>church finances</w:t>
      </w:r>
      <w:r w:rsidRPr="00681347">
        <w:rPr>
          <w:rFonts w:ascii="Calibri" w:hAnsi="Calibri"/>
          <w:sz w:val="22"/>
          <w:szCs w:val="22"/>
        </w:rPr>
        <w:t>.</w:t>
      </w:r>
      <w:r w:rsidR="009C3DBB" w:rsidRPr="00681347">
        <w:rPr>
          <w:rFonts w:ascii="Calibri" w:hAnsi="Calibri"/>
          <w:sz w:val="22"/>
          <w:szCs w:val="22"/>
        </w:rPr>
        <w:t xml:space="preserve"> </w:t>
      </w:r>
      <w:r w:rsidR="00681347">
        <w:rPr>
          <w:rFonts w:ascii="Calibri" w:hAnsi="Calibri"/>
          <w:sz w:val="22"/>
          <w:szCs w:val="22"/>
        </w:rPr>
        <w:t xml:space="preserve"> </w:t>
      </w:r>
      <w:r w:rsidR="006B334A">
        <w:rPr>
          <w:rFonts w:ascii="Calibri" w:hAnsi="Calibri"/>
          <w:sz w:val="22"/>
          <w:szCs w:val="22"/>
        </w:rPr>
        <w:t xml:space="preserve">The organist salary has an 800 dollar overage,  the treasurers will look into it. </w:t>
      </w:r>
      <w:r w:rsidR="00681347">
        <w:rPr>
          <w:rFonts w:ascii="Calibri" w:hAnsi="Calibri"/>
          <w:sz w:val="22"/>
          <w:szCs w:val="22"/>
        </w:rPr>
        <w:t>Our year to date has WPC in the black.</w:t>
      </w:r>
    </w:p>
    <w:p w:rsidR="006B4903" w:rsidRDefault="00DD4AB2" w:rsidP="00DD4AB2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681347">
        <w:rPr>
          <w:rFonts w:ascii="Calibri" w:hAnsi="Calibri"/>
          <w:sz w:val="22"/>
          <w:szCs w:val="22"/>
        </w:rPr>
        <w:t>Jimmy</w:t>
      </w:r>
      <w:r w:rsidR="00681347">
        <w:rPr>
          <w:rFonts w:ascii="Calibri" w:hAnsi="Calibri"/>
          <w:sz w:val="22"/>
          <w:szCs w:val="22"/>
        </w:rPr>
        <w:t xml:space="preserve"> reported that </w:t>
      </w:r>
      <w:r w:rsidR="006B334A">
        <w:rPr>
          <w:rFonts w:ascii="Calibri" w:hAnsi="Calibri"/>
          <w:sz w:val="22"/>
          <w:szCs w:val="22"/>
        </w:rPr>
        <w:t xml:space="preserve">the new designated funds policy with committee designations </w:t>
      </w:r>
      <w:r w:rsidR="009402EE">
        <w:rPr>
          <w:rFonts w:ascii="Calibri" w:hAnsi="Calibri"/>
          <w:sz w:val="22"/>
          <w:szCs w:val="22"/>
        </w:rPr>
        <w:t xml:space="preserve">was sent </w:t>
      </w:r>
      <w:r w:rsidR="006B334A">
        <w:rPr>
          <w:rFonts w:ascii="Calibri" w:hAnsi="Calibri"/>
          <w:sz w:val="22"/>
          <w:szCs w:val="22"/>
        </w:rPr>
        <w:t xml:space="preserve">to the session for review.  S&amp;F will move to adopt </w:t>
      </w:r>
      <w:r w:rsidR="001E39A0">
        <w:rPr>
          <w:rFonts w:ascii="Calibri" w:hAnsi="Calibri"/>
          <w:sz w:val="22"/>
          <w:szCs w:val="22"/>
        </w:rPr>
        <w:t>the new policy and committee fund assignments.</w:t>
      </w:r>
    </w:p>
    <w:p w:rsidR="001E39A0" w:rsidRDefault="001E39A0" w:rsidP="00DD4AB2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Jimmy reported that Jim Taylor</w:t>
      </w:r>
      <w:r w:rsidR="00C320E8">
        <w:rPr>
          <w:rFonts w:ascii="Calibri" w:hAnsi="Calibri"/>
          <w:sz w:val="22"/>
          <w:szCs w:val="22"/>
        </w:rPr>
        <w:t xml:space="preserve"> (Elder@ Memorial Dr. Pres) </w:t>
      </w:r>
      <w:r>
        <w:rPr>
          <w:rFonts w:ascii="Calibri" w:hAnsi="Calibri"/>
          <w:sz w:val="22"/>
          <w:szCs w:val="22"/>
        </w:rPr>
        <w:t xml:space="preserve"> from </w:t>
      </w:r>
      <w:proofErr w:type="spellStart"/>
      <w:r>
        <w:rPr>
          <w:rFonts w:ascii="Calibri" w:hAnsi="Calibri"/>
          <w:sz w:val="22"/>
          <w:szCs w:val="22"/>
        </w:rPr>
        <w:t>Presbyteria</w:t>
      </w:r>
      <w:proofErr w:type="spellEnd"/>
      <w:r>
        <w:rPr>
          <w:rFonts w:ascii="Calibri" w:hAnsi="Calibri"/>
          <w:sz w:val="22"/>
          <w:szCs w:val="22"/>
        </w:rPr>
        <w:t xml:space="preserve"> addressed session last month on the possibility of increasing our </w:t>
      </w:r>
      <w:r w:rsidR="00281AFC">
        <w:rPr>
          <w:rFonts w:ascii="Calibri" w:hAnsi="Calibri"/>
          <w:sz w:val="22"/>
          <w:szCs w:val="22"/>
        </w:rPr>
        <w:t>benevolence</w:t>
      </w:r>
      <w:r>
        <w:rPr>
          <w:rFonts w:ascii="Calibri" w:hAnsi="Calibri"/>
          <w:sz w:val="22"/>
          <w:szCs w:val="22"/>
        </w:rPr>
        <w:t xml:space="preserve"> giving to </w:t>
      </w:r>
      <w:proofErr w:type="spellStart"/>
      <w:r>
        <w:rPr>
          <w:rFonts w:ascii="Calibri" w:hAnsi="Calibri"/>
          <w:sz w:val="22"/>
          <w:szCs w:val="22"/>
        </w:rPr>
        <w:t>Presbyteria</w:t>
      </w:r>
      <w:proofErr w:type="spellEnd"/>
      <w:r>
        <w:rPr>
          <w:rFonts w:ascii="Calibri" w:hAnsi="Calibri"/>
          <w:sz w:val="22"/>
          <w:szCs w:val="22"/>
        </w:rPr>
        <w:t xml:space="preserve"> by 1%.  Currently WPC commits 18000 yearly to benevolence would is 2.4%, </w:t>
      </w:r>
      <w:r w:rsidR="00C320E8">
        <w:rPr>
          <w:rFonts w:ascii="Calibri" w:hAnsi="Calibri"/>
          <w:sz w:val="22"/>
          <w:szCs w:val="22"/>
        </w:rPr>
        <w:t xml:space="preserve"> an increase to 3.4% would be 25,64</w:t>
      </w:r>
      <w:r>
        <w:rPr>
          <w:rFonts w:ascii="Calibri" w:hAnsi="Calibri"/>
          <w:sz w:val="22"/>
          <w:szCs w:val="22"/>
        </w:rPr>
        <w:t>0.  Jimmy will forward that data to the Mission Committee which the benevolence funding fa</w:t>
      </w:r>
      <w:r w:rsidR="00281AFC">
        <w:rPr>
          <w:rFonts w:ascii="Calibri" w:hAnsi="Calibri"/>
          <w:sz w:val="22"/>
          <w:szCs w:val="22"/>
        </w:rPr>
        <w:t>lls under.</w:t>
      </w:r>
    </w:p>
    <w:p w:rsidR="00281AFC" w:rsidRDefault="00281AFC" w:rsidP="00DD4AB2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committee discussed 2 plans to pay of the current WP</w:t>
      </w:r>
      <w:r w:rsidR="00C320E8">
        <w:rPr>
          <w:rFonts w:ascii="Calibri" w:hAnsi="Calibri"/>
          <w:sz w:val="22"/>
          <w:szCs w:val="22"/>
        </w:rPr>
        <w:t xml:space="preserve">C mortgage.  </w:t>
      </w:r>
      <w:r w:rsidR="00751614">
        <w:rPr>
          <w:rFonts w:ascii="Calibri" w:hAnsi="Calibri"/>
          <w:sz w:val="22"/>
          <w:szCs w:val="22"/>
        </w:rPr>
        <w:t>In 2011 we have budgeted $</w:t>
      </w:r>
      <w:r w:rsidR="00C320E8" w:rsidRPr="00751614">
        <w:rPr>
          <w:rFonts w:ascii="Calibri" w:hAnsi="Calibri"/>
          <w:sz w:val="22"/>
          <w:szCs w:val="22"/>
        </w:rPr>
        <w:t>60,341 yearly</w:t>
      </w:r>
      <w:r>
        <w:rPr>
          <w:rFonts w:ascii="Calibri" w:hAnsi="Calibri"/>
          <w:sz w:val="22"/>
          <w:szCs w:val="22"/>
        </w:rPr>
        <w:t xml:space="preserve"> in Principal and interest.  To pay off in 5 years,  we would need to pay an additional </w:t>
      </w:r>
      <w:r w:rsidR="00C320E8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7600.00 per month</w:t>
      </w:r>
      <w:r w:rsidR="00C320E8">
        <w:rPr>
          <w:rFonts w:ascii="Calibri" w:hAnsi="Calibri"/>
          <w:sz w:val="22"/>
          <w:szCs w:val="22"/>
        </w:rPr>
        <w:t xml:space="preserve"> (or 91,2</w:t>
      </w:r>
      <w:r>
        <w:rPr>
          <w:rFonts w:ascii="Calibri" w:hAnsi="Calibri"/>
          <w:sz w:val="22"/>
          <w:szCs w:val="22"/>
        </w:rPr>
        <w:t xml:space="preserve">00 per year); an 8 year plan would be an additional </w:t>
      </w:r>
      <w:r w:rsidR="00C320E8">
        <w:rPr>
          <w:rFonts w:ascii="Calibri" w:hAnsi="Calibri"/>
          <w:sz w:val="22"/>
          <w:szCs w:val="22"/>
        </w:rPr>
        <w:t>$4800.00 per month (or 57,600</w:t>
      </w:r>
      <w:r>
        <w:rPr>
          <w:rFonts w:ascii="Calibri" w:hAnsi="Calibri"/>
          <w:sz w:val="22"/>
          <w:szCs w:val="22"/>
        </w:rPr>
        <w:t xml:space="preserve"> per year).   </w:t>
      </w:r>
      <w:r w:rsidR="00C320E8">
        <w:rPr>
          <w:rFonts w:ascii="Calibri" w:hAnsi="Calibri"/>
          <w:sz w:val="22"/>
          <w:szCs w:val="22"/>
        </w:rPr>
        <w:t xml:space="preserve">Our current loan is at 4.75%, taken out in 2009 amortized at 20 years, that must be refinanced after 5 years (2014).  </w:t>
      </w:r>
      <w:r>
        <w:rPr>
          <w:rFonts w:ascii="Calibri" w:hAnsi="Calibri"/>
          <w:sz w:val="22"/>
          <w:szCs w:val="22"/>
        </w:rPr>
        <w:t xml:space="preserve">This information or other data required, could be used in plan to pay off our mortgage.  </w:t>
      </w:r>
    </w:p>
    <w:p w:rsidR="00281AFC" w:rsidRDefault="00C320E8" w:rsidP="00DD4AB2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Jimmy will submit an short article to Joyce </w:t>
      </w:r>
      <w:proofErr w:type="spellStart"/>
      <w:r>
        <w:rPr>
          <w:rFonts w:ascii="Calibri" w:hAnsi="Calibri"/>
          <w:sz w:val="22"/>
          <w:szCs w:val="22"/>
        </w:rPr>
        <w:t>Sens</w:t>
      </w:r>
      <w:proofErr w:type="spellEnd"/>
      <w:r>
        <w:rPr>
          <w:rFonts w:ascii="Calibri" w:hAnsi="Calibri"/>
          <w:sz w:val="22"/>
          <w:szCs w:val="22"/>
        </w:rPr>
        <w:t xml:space="preserve"> for the newsletter to remind the congregation that our summer months have higher utility bills and to keep pledges coming.</w:t>
      </w:r>
    </w:p>
    <w:p w:rsidR="00FF7126" w:rsidRPr="008A1535" w:rsidRDefault="00FF7126" w:rsidP="00FF7126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Past </w:t>
      </w:r>
      <w:r w:rsidRPr="00274E57">
        <w:rPr>
          <w:rFonts w:ascii="Calibri" w:hAnsi="Calibri"/>
          <w:b/>
          <w:sz w:val="22"/>
          <w:szCs w:val="22"/>
        </w:rPr>
        <w:t>Action Status</w:t>
      </w:r>
    </w:p>
    <w:p w:rsidR="00E67C16" w:rsidRPr="00E67C16" w:rsidRDefault="00E67C16" w:rsidP="00E67C16">
      <w:pPr>
        <w:ind w:left="1440"/>
        <w:rPr>
          <w:rFonts w:ascii="Calibri" w:hAnsi="Calibri"/>
          <w:sz w:val="22"/>
          <w:szCs w:val="22"/>
        </w:rPr>
      </w:pPr>
    </w:p>
    <w:p w:rsidR="00DD4AB2" w:rsidRPr="000519CD" w:rsidRDefault="000519CD" w:rsidP="00DA249F">
      <w:pPr>
        <w:ind w:left="720"/>
        <w:rPr>
          <w:rFonts w:asciiTheme="minorHAnsi" w:hAnsiTheme="minorHAnsi"/>
          <w:sz w:val="22"/>
          <w:szCs w:val="22"/>
        </w:rPr>
      </w:pPr>
      <w:r w:rsidRPr="000519CD">
        <w:rPr>
          <w:rFonts w:asciiTheme="minorHAnsi" w:hAnsiTheme="minorHAnsi"/>
          <w:sz w:val="22"/>
          <w:szCs w:val="22"/>
        </w:rPr>
        <w:t>none</w:t>
      </w:r>
    </w:p>
    <w:p w:rsidR="00FF7126" w:rsidRPr="004B0562" w:rsidRDefault="00FF7126" w:rsidP="00FF7126">
      <w:pPr>
        <w:ind w:left="720"/>
        <w:rPr>
          <w:rFonts w:ascii="Calibri" w:hAnsi="Calibri"/>
          <w:sz w:val="22"/>
          <w:szCs w:val="22"/>
        </w:rPr>
      </w:pPr>
    </w:p>
    <w:p w:rsidR="00FF7126" w:rsidRDefault="00FF7126" w:rsidP="00FF7126">
      <w:pPr>
        <w:numPr>
          <w:ilvl w:val="0"/>
          <w:numId w:val="5"/>
        </w:numPr>
        <w:autoSpaceDN w:val="0"/>
        <w:rPr>
          <w:rFonts w:ascii="Calibri" w:hAnsi="Calibri"/>
          <w:sz w:val="22"/>
          <w:szCs w:val="22"/>
        </w:rPr>
      </w:pPr>
      <w:r w:rsidRPr="004B0562">
        <w:rPr>
          <w:rFonts w:ascii="Calibri" w:hAnsi="Calibri"/>
          <w:sz w:val="22"/>
          <w:szCs w:val="22"/>
        </w:rPr>
        <w:t xml:space="preserve"> Motions</w:t>
      </w:r>
      <w:r w:rsidR="00681347">
        <w:rPr>
          <w:rFonts w:ascii="Calibri" w:hAnsi="Calibri"/>
          <w:sz w:val="22"/>
          <w:szCs w:val="22"/>
        </w:rPr>
        <w:t xml:space="preserve"> for Session</w:t>
      </w:r>
      <w:r>
        <w:rPr>
          <w:rFonts w:ascii="Calibri" w:hAnsi="Calibri"/>
          <w:sz w:val="22"/>
          <w:szCs w:val="22"/>
        </w:rPr>
        <w:t>–</w:t>
      </w:r>
      <w:r w:rsidR="00681347">
        <w:rPr>
          <w:rFonts w:ascii="Calibri" w:hAnsi="Calibri"/>
          <w:sz w:val="22"/>
          <w:szCs w:val="22"/>
        </w:rPr>
        <w:t xml:space="preserve"> </w:t>
      </w:r>
      <w:r w:rsidR="00E67C16">
        <w:rPr>
          <w:rFonts w:ascii="Calibri" w:hAnsi="Calibri"/>
          <w:sz w:val="22"/>
          <w:szCs w:val="22"/>
        </w:rPr>
        <w:t xml:space="preserve">Motion to session that the update Designated Fund Policy be approved, with the acceptance of the </w:t>
      </w:r>
      <w:r w:rsidR="00A117E6">
        <w:rPr>
          <w:rFonts w:ascii="Calibri" w:hAnsi="Calibri"/>
          <w:sz w:val="22"/>
          <w:szCs w:val="22"/>
        </w:rPr>
        <w:t>responsible committee assignments</w:t>
      </w:r>
      <w:r w:rsidR="00104275">
        <w:rPr>
          <w:rFonts w:ascii="Calibri" w:hAnsi="Calibri"/>
          <w:sz w:val="22"/>
          <w:szCs w:val="22"/>
        </w:rPr>
        <w:t>.</w:t>
      </w:r>
      <w:r w:rsidR="009B0DD8">
        <w:rPr>
          <w:rFonts w:ascii="Calibri" w:hAnsi="Calibri"/>
          <w:sz w:val="22"/>
          <w:szCs w:val="22"/>
        </w:rPr>
        <w:t xml:space="preserve">  </w:t>
      </w:r>
    </w:p>
    <w:p w:rsidR="00FF7126" w:rsidRPr="00536DBB" w:rsidRDefault="00FF7126" w:rsidP="00FF7126">
      <w:pPr>
        <w:autoSpaceDN w:val="0"/>
        <w:rPr>
          <w:sz w:val="22"/>
          <w:szCs w:val="22"/>
        </w:rPr>
      </w:pPr>
    </w:p>
    <w:p w:rsidR="00FF7126" w:rsidRPr="002A4DBF" w:rsidRDefault="00FF7126" w:rsidP="00FF7126">
      <w:pPr>
        <w:rPr>
          <w:rFonts w:ascii="Calibri" w:hAnsi="Calibri"/>
          <w:b/>
          <w:sz w:val="22"/>
          <w:szCs w:val="22"/>
        </w:rPr>
      </w:pPr>
      <w:r w:rsidRPr="002A4DBF">
        <w:rPr>
          <w:rFonts w:ascii="Calibri" w:hAnsi="Calibri"/>
          <w:b/>
          <w:sz w:val="22"/>
          <w:szCs w:val="22"/>
        </w:rPr>
        <w:t xml:space="preserve">The next committee meeting is </w:t>
      </w:r>
      <w:r>
        <w:rPr>
          <w:rFonts w:ascii="Calibri" w:hAnsi="Calibri"/>
          <w:b/>
          <w:sz w:val="22"/>
          <w:szCs w:val="22"/>
        </w:rPr>
        <w:t>scheduled</w:t>
      </w:r>
      <w:r w:rsidRPr="002A4DBF">
        <w:rPr>
          <w:rFonts w:ascii="Calibri" w:hAnsi="Calibri"/>
          <w:b/>
          <w:sz w:val="22"/>
          <w:szCs w:val="22"/>
        </w:rPr>
        <w:t xml:space="preserve"> </w:t>
      </w:r>
      <w:r w:rsidR="00EF5F94">
        <w:rPr>
          <w:rFonts w:ascii="Calibri" w:hAnsi="Calibri"/>
          <w:b/>
          <w:sz w:val="22"/>
          <w:szCs w:val="22"/>
        </w:rPr>
        <w:t xml:space="preserve">is </w:t>
      </w:r>
      <w:r w:rsidR="007A5D90">
        <w:rPr>
          <w:rFonts w:ascii="Calibri" w:hAnsi="Calibri"/>
          <w:b/>
          <w:sz w:val="22"/>
          <w:szCs w:val="22"/>
        </w:rPr>
        <w:t xml:space="preserve">Wednesday </w:t>
      </w:r>
      <w:r w:rsidR="000B5C4F">
        <w:rPr>
          <w:rFonts w:ascii="Calibri" w:hAnsi="Calibri"/>
          <w:b/>
          <w:sz w:val="22"/>
          <w:szCs w:val="22"/>
        </w:rPr>
        <w:t>June 8</w:t>
      </w:r>
      <w:r w:rsidR="00FD3BC5">
        <w:rPr>
          <w:rFonts w:ascii="Calibri" w:hAnsi="Calibri"/>
          <w:b/>
          <w:sz w:val="22"/>
          <w:szCs w:val="22"/>
        </w:rPr>
        <w:t>th</w:t>
      </w:r>
      <w:r w:rsidRPr="002A4DBF">
        <w:rPr>
          <w:rFonts w:ascii="Calibri" w:hAnsi="Calibri"/>
          <w:b/>
          <w:sz w:val="22"/>
          <w:szCs w:val="22"/>
        </w:rPr>
        <w:t xml:space="preserve"> at </w:t>
      </w:r>
      <w:r w:rsidR="00681347">
        <w:rPr>
          <w:rFonts w:ascii="Calibri" w:hAnsi="Calibri"/>
          <w:b/>
          <w:sz w:val="22"/>
          <w:szCs w:val="22"/>
        </w:rPr>
        <w:t>6:30</w:t>
      </w:r>
      <w:r w:rsidRPr="002A4DBF">
        <w:rPr>
          <w:rFonts w:ascii="Calibri" w:hAnsi="Calibri"/>
          <w:b/>
          <w:sz w:val="22"/>
          <w:szCs w:val="22"/>
        </w:rPr>
        <w:t xml:space="preserve"> PM in parlor of the narthex.</w:t>
      </w:r>
      <w:r w:rsidR="00FD3BC5">
        <w:rPr>
          <w:rFonts w:ascii="Calibri" w:hAnsi="Calibri"/>
          <w:b/>
          <w:sz w:val="22"/>
          <w:szCs w:val="22"/>
        </w:rPr>
        <w:t xml:space="preserve">  </w:t>
      </w:r>
    </w:p>
    <w:p w:rsidR="00FF7126" w:rsidRDefault="00FF7126" w:rsidP="00FF7126">
      <w:pPr>
        <w:pStyle w:val="ColorfulList-Accent11"/>
        <w:rPr>
          <w:rFonts w:ascii="Calibri" w:hAnsi="Calibri"/>
          <w:sz w:val="22"/>
          <w:szCs w:val="22"/>
        </w:rPr>
      </w:pPr>
    </w:p>
    <w:p w:rsidR="00FF7126" w:rsidRPr="002A4DBF" w:rsidRDefault="00FF7126">
      <w:pPr>
        <w:rPr>
          <w:rFonts w:ascii="Calibri" w:hAnsi="Calibri"/>
          <w:sz w:val="22"/>
          <w:szCs w:val="22"/>
        </w:rPr>
      </w:pPr>
      <w:r w:rsidRPr="002A4DBF">
        <w:rPr>
          <w:rFonts w:ascii="Calibri" w:hAnsi="Calibri"/>
          <w:sz w:val="22"/>
          <w:szCs w:val="22"/>
        </w:rPr>
        <w:t>Respectfully submitted,</w:t>
      </w:r>
    </w:p>
    <w:p w:rsidR="00FF7126" w:rsidRDefault="00FF7126" w:rsidP="00FF712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Jimmy Spivey</w:t>
      </w:r>
      <w:r w:rsidRPr="002A4DB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 </w:t>
      </w:r>
      <w:r w:rsidRPr="002A4DBF">
        <w:rPr>
          <w:rFonts w:ascii="Calibri" w:hAnsi="Calibri"/>
          <w:sz w:val="22"/>
          <w:szCs w:val="22"/>
        </w:rPr>
        <w:t>Stewardship and Finance Committee</w:t>
      </w:r>
    </w:p>
    <w:p w:rsidR="007C4FAF" w:rsidRDefault="00FF7126" w:rsidP="00FC35C9">
      <w:pPr>
        <w:rPr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7A5D90" w:rsidRDefault="00AB3498" w:rsidP="00FC35C9">
      <w:pPr>
        <w:rPr>
          <w:szCs w:val="22"/>
        </w:rPr>
      </w:pPr>
      <w:r w:rsidRPr="00A10310">
        <w:rPr>
          <w:szCs w:val="22"/>
        </w:rPr>
        <w:pict>
          <v:shape id="_x0000_i1026" type="#_x0000_t75" style="width:431.6pt;height:310.45pt">
            <v:imagedata r:id="rId8" o:title=""/>
          </v:shape>
        </w:pict>
      </w:r>
    </w:p>
    <w:p w:rsidR="007A5D90" w:rsidRPr="002A4DBF" w:rsidRDefault="00AB3498" w:rsidP="00FC35C9">
      <w:pPr>
        <w:rPr>
          <w:rFonts w:ascii="Calibri" w:hAnsi="Calibri"/>
          <w:sz w:val="22"/>
          <w:szCs w:val="22"/>
        </w:rPr>
      </w:pPr>
      <w:r w:rsidRPr="00A10310">
        <w:rPr>
          <w:noProof/>
          <w:szCs w:val="22"/>
        </w:rPr>
        <w:pict>
          <v:shape id="Picture 3" o:spid="_x0000_i1027" type="#_x0000_t75" style="width:6in;height:286.8pt;visibility:visible">
            <v:imagedata r:id="rId9" o:title=""/>
          </v:shape>
        </w:pict>
      </w:r>
    </w:p>
    <w:sectPr w:rsidR="007A5D90" w:rsidRPr="002A4DBF" w:rsidSect="00FF7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2A" w:rsidRDefault="00040A2A" w:rsidP="00FF7126">
      <w:r>
        <w:separator/>
      </w:r>
    </w:p>
  </w:endnote>
  <w:endnote w:type="continuationSeparator" w:id="0">
    <w:p w:rsidR="00040A2A" w:rsidRDefault="00040A2A" w:rsidP="00FF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2A" w:rsidRDefault="00040A2A" w:rsidP="00FF7126">
      <w:r>
        <w:separator/>
      </w:r>
    </w:p>
  </w:footnote>
  <w:footnote w:type="continuationSeparator" w:id="0">
    <w:p w:rsidR="00040A2A" w:rsidRDefault="00040A2A" w:rsidP="00FF7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513"/>
    <w:multiLevelType w:val="hybridMultilevel"/>
    <w:tmpl w:val="E8FA8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2CE7"/>
    <w:multiLevelType w:val="hybridMultilevel"/>
    <w:tmpl w:val="84EE2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3763A"/>
    <w:multiLevelType w:val="hybridMultilevel"/>
    <w:tmpl w:val="EA00B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74CE6"/>
    <w:multiLevelType w:val="hybridMultilevel"/>
    <w:tmpl w:val="58F8872A"/>
    <w:lvl w:ilvl="0" w:tplc="B774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FEAB0D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2506E"/>
    <w:multiLevelType w:val="hybridMultilevel"/>
    <w:tmpl w:val="8D6E33D8"/>
    <w:lvl w:ilvl="0" w:tplc="49C45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F3FD2"/>
    <w:multiLevelType w:val="hybridMultilevel"/>
    <w:tmpl w:val="307A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51ED7"/>
    <w:multiLevelType w:val="hybridMultilevel"/>
    <w:tmpl w:val="190095C8"/>
    <w:lvl w:ilvl="0" w:tplc="50A2B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9715A"/>
    <w:multiLevelType w:val="hybridMultilevel"/>
    <w:tmpl w:val="AC360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0D136A"/>
    <w:multiLevelType w:val="hybridMultilevel"/>
    <w:tmpl w:val="C04CA1C2"/>
    <w:lvl w:ilvl="0" w:tplc="0A36FE4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oNotDisplayPageBoundaries/>
  <w:proofState w:spelling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B74"/>
    <w:rsid w:val="000363A0"/>
    <w:rsid w:val="00040A2A"/>
    <w:rsid w:val="000519CD"/>
    <w:rsid w:val="00090F4C"/>
    <w:rsid w:val="00095348"/>
    <w:rsid w:val="000B4C19"/>
    <w:rsid w:val="000B5C4F"/>
    <w:rsid w:val="00104275"/>
    <w:rsid w:val="001068F7"/>
    <w:rsid w:val="001B6A2A"/>
    <w:rsid w:val="001E39A0"/>
    <w:rsid w:val="001E59F9"/>
    <w:rsid w:val="00253E4B"/>
    <w:rsid w:val="00281AFC"/>
    <w:rsid w:val="002B1C2C"/>
    <w:rsid w:val="002C44BF"/>
    <w:rsid w:val="002D57FB"/>
    <w:rsid w:val="002F1968"/>
    <w:rsid w:val="00313F27"/>
    <w:rsid w:val="00317704"/>
    <w:rsid w:val="00344982"/>
    <w:rsid w:val="00352FF2"/>
    <w:rsid w:val="00364B44"/>
    <w:rsid w:val="00392B20"/>
    <w:rsid w:val="003A6B74"/>
    <w:rsid w:val="003B604F"/>
    <w:rsid w:val="003B7087"/>
    <w:rsid w:val="00445044"/>
    <w:rsid w:val="00480E3B"/>
    <w:rsid w:val="004B0C5B"/>
    <w:rsid w:val="004F1282"/>
    <w:rsid w:val="00537541"/>
    <w:rsid w:val="005611B4"/>
    <w:rsid w:val="00561B76"/>
    <w:rsid w:val="005649F1"/>
    <w:rsid w:val="005768F9"/>
    <w:rsid w:val="005A645C"/>
    <w:rsid w:val="005B418D"/>
    <w:rsid w:val="005B6807"/>
    <w:rsid w:val="005F0CEE"/>
    <w:rsid w:val="005F4AE5"/>
    <w:rsid w:val="00615C23"/>
    <w:rsid w:val="00633421"/>
    <w:rsid w:val="00654FCE"/>
    <w:rsid w:val="006577D7"/>
    <w:rsid w:val="00681347"/>
    <w:rsid w:val="006B32B5"/>
    <w:rsid w:val="006B334A"/>
    <w:rsid w:val="006B4903"/>
    <w:rsid w:val="006C4354"/>
    <w:rsid w:val="006E5C88"/>
    <w:rsid w:val="00721F09"/>
    <w:rsid w:val="00733116"/>
    <w:rsid w:val="007447B5"/>
    <w:rsid w:val="00751614"/>
    <w:rsid w:val="00761E11"/>
    <w:rsid w:val="00763168"/>
    <w:rsid w:val="00767026"/>
    <w:rsid w:val="00767B85"/>
    <w:rsid w:val="007734B3"/>
    <w:rsid w:val="0079084A"/>
    <w:rsid w:val="00796866"/>
    <w:rsid w:val="007A5D90"/>
    <w:rsid w:val="007C4FAF"/>
    <w:rsid w:val="007D60CD"/>
    <w:rsid w:val="007F7C7C"/>
    <w:rsid w:val="0090321F"/>
    <w:rsid w:val="00924981"/>
    <w:rsid w:val="009402EE"/>
    <w:rsid w:val="009931BD"/>
    <w:rsid w:val="009B0DD8"/>
    <w:rsid w:val="009C3DBB"/>
    <w:rsid w:val="009F47A0"/>
    <w:rsid w:val="00A10310"/>
    <w:rsid w:val="00A117E6"/>
    <w:rsid w:val="00A4691E"/>
    <w:rsid w:val="00A718C2"/>
    <w:rsid w:val="00A851B4"/>
    <w:rsid w:val="00A93A62"/>
    <w:rsid w:val="00A96FBC"/>
    <w:rsid w:val="00AB3498"/>
    <w:rsid w:val="00AC123A"/>
    <w:rsid w:val="00AD256A"/>
    <w:rsid w:val="00AF7307"/>
    <w:rsid w:val="00B00A72"/>
    <w:rsid w:val="00B73F54"/>
    <w:rsid w:val="00B86382"/>
    <w:rsid w:val="00BA6973"/>
    <w:rsid w:val="00BC3709"/>
    <w:rsid w:val="00C0180B"/>
    <w:rsid w:val="00C023E2"/>
    <w:rsid w:val="00C320E8"/>
    <w:rsid w:val="00C74663"/>
    <w:rsid w:val="00CC353F"/>
    <w:rsid w:val="00CD31DC"/>
    <w:rsid w:val="00D1307B"/>
    <w:rsid w:val="00D31121"/>
    <w:rsid w:val="00D465A6"/>
    <w:rsid w:val="00DA249F"/>
    <w:rsid w:val="00DB4D8A"/>
    <w:rsid w:val="00DD4AB2"/>
    <w:rsid w:val="00E11F12"/>
    <w:rsid w:val="00E20E30"/>
    <w:rsid w:val="00E2484E"/>
    <w:rsid w:val="00E26181"/>
    <w:rsid w:val="00E67C16"/>
    <w:rsid w:val="00E94B7B"/>
    <w:rsid w:val="00EF5F94"/>
    <w:rsid w:val="00F86AD9"/>
    <w:rsid w:val="00F90E07"/>
    <w:rsid w:val="00FA66A0"/>
    <w:rsid w:val="00FC35C9"/>
    <w:rsid w:val="00FC6730"/>
    <w:rsid w:val="00FD3BC5"/>
    <w:rsid w:val="00FF46CF"/>
    <w:rsid w:val="00F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8735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E6225"/>
    <w:pPr>
      <w:ind w:left="720"/>
    </w:pPr>
  </w:style>
  <w:style w:type="table" w:styleId="TableGrid">
    <w:name w:val="Table Grid"/>
    <w:basedOn w:val="TableNormal"/>
    <w:rsid w:val="00AD0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86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5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EB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F5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EBD"/>
    <w:rPr>
      <w:sz w:val="24"/>
      <w:szCs w:val="24"/>
    </w:rPr>
  </w:style>
  <w:style w:type="paragraph" w:customStyle="1" w:styleId="Default">
    <w:name w:val="Default"/>
    <w:rsid w:val="001C1C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Stewardship and Finance Committee</vt:lpstr>
    </vt:vector>
  </TitlesOfParts>
  <Company>Webster Presbyterian Church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and Finance Committee</dc:title>
  <dc:subject/>
  <dc:creator>Members</dc:creator>
  <cp:keywords/>
  <dc:description/>
  <cp:lastModifiedBy>jimmy spivey</cp:lastModifiedBy>
  <cp:revision>6</cp:revision>
  <cp:lastPrinted>2009-09-17T21:39:00Z</cp:lastPrinted>
  <dcterms:created xsi:type="dcterms:W3CDTF">2011-05-13T03:10:00Z</dcterms:created>
  <dcterms:modified xsi:type="dcterms:W3CDTF">2011-05-23T13:49:00Z</dcterms:modified>
</cp:coreProperties>
</file>