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Agenda for Mar4ch 24, 2026</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Associate Pastor Kathy Sebring, James Kinzler, Joe Schwarz, David Owens, Kathy Dixon, Dennis Waehner, Julie Ludanyi, Jennifer Carr, Doug biyearly, Jean Zophy, Roemehl Dewey, Bill Lopez, Pastor Todd Williams, Kevin Snowden, Judy Ota</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Jon Siewers, Dave Marks</w:t>
      </w:r>
    </w:p>
    <w:p>
      <w:pPr>
        <w:pStyle w:val="Body"/>
        <w:jc w:val="left"/>
        <w:rPr>
          <w:b w:val="0"/>
          <w:bCs w:val="0"/>
        </w:rPr>
      </w:pPr>
    </w:p>
    <w:p>
      <w:pPr>
        <w:pStyle w:val="Body"/>
        <w:jc w:val="left"/>
        <w:rPr>
          <w:b w:val="0"/>
          <w:bCs w:val="0"/>
        </w:rPr>
      </w:pPr>
      <w:r>
        <w:rPr>
          <w:b w:val="1"/>
          <w:bCs w:val="1"/>
          <w:rtl w:val="0"/>
          <w:lang w:val="en-US"/>
        </w:rPr>
        <w:t xml:space="preserve">Opening Prayer:  </w:t>
      </w:r>
      <w:r>
        <w:rPr>
          <w:b w:val="0"/>
          <w:bCs w:val="0"/>
          <w:rtl w:val="0"/>
          <w:lang w:val="en-US"/>
        </w:rPr>
        <w:t>given by Moderator Associate Pastor Kathy Sebring</w:t>
      </w:r>
    </w:p>
    <w:p>
      <w:pPr>
        <w:pStyle w:val="Body"/>
        <w:jc w:val="left"/>
        <w:rPr>
          <w:b w:val="0"/>
          <w:bCs w:val="0"/>
        </w:rPr>
      </w:pPr>
    </w:p>
    <w:p>
      <w:pPr>
        <w:pStyle w:val="Body"/>
        <w:jc w:val="left"/>
        <w:rPr>
          <w:b w:val="1"/>
          <w:bCs w:val="1"/>
        </w:rPr>
      </w:pPr>
      <w:r>
        <w:rPr>
          <w:b w:val="1"/>
          <w:bCs w:val="1"/>
          <w:rtl w:val="0"/>
          <w:lang w:val="en-US"/>
        </w:rPr>
        <w:t>Quorum:</w:t>
      </w:r>
    </w:p>
    <w:p>
      <w:pPr>
        <w:pStyle w:val="Body"/>
        <w:jc w:val="left"/>
        <w:rPr>
          <w:b w:val="0"/>
          <w:bCs w:val="0"/>
        </w:rPr>
      </w:pPr>
    </w:p>
    <w:p>
      <w:pPr>
        <w:pStyle w:val="Body"/>
        <w:jc w:val="left"/>
        <w:rPr>
          <w:b w:val="0"/>
          <w:bCs w:val="0"/>
        </w:rPr>
      </w:pPr>
      <w:r>
        <w:rPr>
          <w:b w:val="1"/>
          <w:bCs w:val="1"/>
          <w:rtl w:val="0"/>
          <w:lang w:val="en-US"/>
        </w:rPr>
        <w:t xml:space="preserve">Omnibus Motion:  </w:t>
      </w:r>
      <w:r>
        <w:rPr>
          <w:b w:val="0"/>
          <w:bCs w:val="0"/>
          <w:rtl w:val="0"/>
          <w:lang w:val="en-US"/>
        </w:rPr>
        <w:t>Total: 286 Deaths: April Stanley 3/11/26 and Linda Sharon on 3/1/26 (associated member).  Approve statistical report</w:t>
      </w:r>
    </w:p>
    <w:p>
      <w:pPr>
        <w:pStyle w:val="Body"/>
        <w:jc w:val="left"/>
        <w:rPr>
          <w:b w:val="0"/>
          <w:bCs w:val="0"/>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Motion to approve minutes of session</w:t>
      </w:r>
      <w:r>
        <w:rPr>
          <w:b w:val="0"/>
          <w:bCs w:val="0"/>
          <w:rtl w:val="0"/>
          <w:lang w:val="en-US"/>
        </w:rPr>
        <w:t>’</w:t>
      </w:r>
      <w:r>
        <w:rPr>
          <w:b w:val="0"/>
          <w:bCs w:val="0"/>
          <w:rtl w:val="0"/>
          <w:lang w:val="en-US"/>
        </w:rPr>
        <w:t>s meeting on 2/24/26.</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Kevin Snowden:  full report on webpage</w:t>
      </w:r>
    </w:p>
    <w:p>
      <w:pPr>
        <w:pStyle w:val="Body"/>
        <w:jc w:val="left"/>
        <w:rPr>
          <w:b w:val="0"/>
          <w:bCs w:val="0"/>
        </w:rPr>
      </w:pPr>
    </w:p>
    <w:p>
      <w:pPr>
        <w:pStyle w:val="Body"/>
        <w:jc w:val="left"/>
        <w:rPr>
          <w:b w:val="1"/>
          <w:bCs w:val="1"/>
        </w:rPr>
      </w:pPr>
      <w:r>
        <w:rPr>
          <w:b w:val="1"/>
          <w:bCs w:val="1"/>
          <w:rtl w:val="0"/>
          <w:lang w:val="en-US"/>
        </w:rPr>
        <w:t>Associate Pastor</w:t>
      </w:r>
      <w:r>
        <w:rPr>
          <w:b w:val="1"/>
          <w:bCs w:val="1"/>
          <w:rtl w:val="0"/>
          <w:lang w:val="en-US"/>
        </w:rPr>
        <w:t>’</w:t>
      </w:r>
      <w:r>
        <w:rPr>
          <w:b w:val="1"/>
          <w:bCs w:val="1"/>
          <w:rtl w:val="0"/>
          <w:lang w:val="en-US"/>
        </w:rPr>
        <w:t>s Report:</w:t>
      </w:r>
    </w:p>
    <w:p>
      <w:pPr>
        <w:pStyle w:val="Body"/>
        <w:jc w:val="left"/>
        <w:rPr>
          <w:b w:val="1"/>
          <w:bCs w:val="1"/>
        </w:rPr>
      </w:pPr>
    </w:p>
    <w:p>
      <w:pPr>
        <w:pStyle w:val="Body"/>
        <w:jc w:val="left"/>
        <w:rPr>
          <w:b w:val="1"/>
          <w:bCs w:val="1"/>
        </w:rPr>
      </w:pPr>
      <w:r>
        <w:rPr>
          <w:b w:val="1"/>
          <w:bCs w:val="1"/>
          <w:rtl w:val="0"/>
          <w:lang w:val="en-US"/>
        </w:rPr>
        <w:t xml:space="preserve">Motions: </w:t>
      </w:r>
    </w:p>
    <w:p>
      <w:pPr>
        <w:pStyle w:val="Body"/>
        <w:numPr>
          <w:ilvl w:val="0"/>
          <w:numId w:val="2"/>
        </w:numPr>
        <w:jc w:val="left"/>
        <w:rPr>
          <w:b w:val="1"/>
          <w:bCs w:val="1"/>
          <w:lang w:val="en-US"/>
        </w:rPr>
      </w:pPr>
      <w:r>
        <w:rPr>
          <w:b w:val="1"/>
          <w:bCs w:val="1"/>
          <w:rtl w:val="0"/>
          <w:lang w:val="en-US"/>
        </w:rPr>
        <w:t xml:space="preserve">Nominating Committee: </w:t>
      </w:r>
      <w:r>
        <w:rPr>
          <w:b w:val="0"/>
          <w:bCs w:val="0"/>
          <w:rtl w:val="0"/>
          <w:lang w:val="en-US"/>
        </w:rPr>
        <w:t>moves to hold a Congregational Meeting on Sunday, April 12, 2026 after the worship service, for the purpose of electing nominees to two vacancies on the Board of Deacons.</w:t>
      </w:r>
    </w:p>
    <w:p>
      <w:pPr>
        <w:pStyle w:val="Body"/>
        <w:numPr>
          <w:ilvl w:val="0"/>
          <w:numId w:val="2"/>
        </w:numPr>
        <w:jc w:val="left"/>
        <w:rPr>
          <w:b w:val="1"/>
          <w:bCs w:val="1"/>
          <w:lang w:val="en-US"/>
        </w:rPr>
      </w:pPr>
      <w:r>
        <w:rPr>
          <w:b w:val="1"/>
          <w:bCs w:val="1"/>
          <w:rtl w:val="0"/>
          <w:lang w:val="en-US"/>
        </w:rPr>
        <w:t xml:space="preserve">Campus Management: </w:t>
      </w:r>
      <w:r>
        <w:rPr>
          <w:b w:val="0"/>
          <w:bCs w:val="0"/>
          <w:rtl w:val="0"/>
          <w:lang w:val="en-US"/>
        </w:rPr>
        <w:t xml:space="preserve">moves that Session support the sending of a letter to HG Fire requesting them to take responsibility for their percentage of the firewater flood damages to the Sanctuary in 2025.  This motion requires a second as CMC has not met to approve the motion.   </w:t>
      </w:r>
    </w:p>
    <w:p>
      <w:pPr>
        <w:pStyle w:val="Body"/>
        <w:jc w:val="left"/>
        <w:rPr>
          <w:b w:val="0"/>
          <w:bCs w:val="0"/>
        </w:rPr>
      </w:pPr>
      <w:r>
        <w:rPr>
          <w:b w:val="0"/>
          <w:bCs w:val="0"/>
          <w:rtl w:val="0"/>
          <w:lang w:val="en-US"/>
        </w:rPr>
        <w:t xml:space="preserve">        </w:t>
      </w:r>
    </w:p>
    <w:p>
      <w:pPr>
        <w:pStyle w:val="Body"/>
        <w:jc w:val="left"/>
        <w:rPr>
          <w:b w:val="1"/>
          <w:bCs w:val="1"/>
        </w:rPr>
      </w:pPr>
      <w:r>
        <w:rPr>
          <w:b w:val="1"/>
          <w:bCs w:val="1"/>
          <w:rtl w:val="0"/>
          <w:lang w:val="en-US"/>
        </w:rPr>
        <w:t>Action Items:</w:t>
      </w:r>
    </w:p>
    <w:p>
      <w:pPr>
        <w:pStyle w:val="Body"/>
        <w:numPr>
          <w:ilvl w:val="0"/>
          <w:numId w:val="2"/>
        </w:numPr>
        <w:jc w:val="left"/>
        <w:rPr>
          <w:b w:val="1"/>
          <w:bCs w:val="1"/>
        </w:rPr>
      </w:pPr>
      <w:r>
        <w:rPr>
          <w:b w:val="1"/>
          <w:bCs w:val="1"/>
          <w:rtl w:val="0"/>
        </w:rPr>
        <w:t>J</w:t>
      </w:r>
      <w:r>
        <w:rPr>
          <w:b w:val="0"/>
          <w:bCs w:val="0"/>
          <w:rtl w:val="0"/>
          <w:lang w:val="da-DK"/>
        </w:rPr>
        <w:t>ennifer Carr</w:t>
      </w:r>
      <w:r>
        <w:rPr>
          <w:b w:val="0"/>
          <w:bCs w:val="0"/>
          <w:rtl w:val="1"/>
        </w:rPr>
        <w:t>’</w:t>
      </w:r>
      <w:r>
        <w:rPr>
          <w:b w:val="0"/>
          <w:bCs w:val="0"/>
          <w:rtl w:val="0"/>
          <w:lang w:val="en-US"/>
        </w:rPr>
        <w:t>s motion proposal: As a serving session member and ruling elder, I make a motion to terminate Todd Stearns Williams as Interim Pastor</w:t>
      </w:r>
      <w:r>
        <w:rPr>
          <w:b w:val="0"/>
          <w:bCs w:val="0"/>
          <w:rtl w:val="0"/>
          <w:lang w:val="en-US"/>
        </w:rPr>
        <w:t>. Table this motion until next month.</w:t>
      </w:r>
    </w:p>
    <w:p>
      <w:pPr>
        <w:pStyle w:val="Body"/>
        <w:numPr>
          <w:ilvl w:val="0"/>
          <w:numId w:val="2"/>
        </w:numPr>
        <w:jc w:val="left"/>
        <w:rPr>
          <w:b w:val="1"/>
          <w:bCs w:val="1"/>
          <w:lang w:val="en-US"/>
        </w:rPr>
      </w:pPr>
      <w:r>
        <w:rPr>
          <w:b w:val="1"/>
          <w:bCs w:val="1"/>
          <w:rtl w:val="0"/>
          <w:lang w:val="en-US"/>
        </w:rPr>
        <w:t xml:space="preserve">Presbytery Meeting:  </w:t>
      </w:r>
      <w:r>
        <w:rPr>
          <w:b w:val="0"/>
          <w:bCs w:val="0"/>
          <w:rtl w:val="0"/>
          <w:lang w:val="en-US"/>
        </w:rPr>
        <w:t>WPC is allowed 2 commissioners for the meeting.  Presently Doug Byerly and I will be attending.  However, I am not a voting elder therefore, would appreciate another elder joining us on May 28.</w:t>
      </w:r>
    </w:p>
    <w:p>
      <w:pPr>
        <w:pStyle w:val="Body"/>
        <w:numPr>
          <w:ilvl w:val="0"/>
          <w:numId w:val="2"/>
        </w:numPr>
        <w:jc w:val="left"/>
        <w:rPr>
          <w:b w:val="1"/>
          <w:bCs w:val="1"/>
          <w:lang w:val="en-US"/>
        </w:rPr>
      </w:pPr>
      <w:r>
        <w:rPr>
          <w:b w:val="1"/>
          <w:bCs w:val="1"/>
          <w:rtl w:val="0"/>
          <w:lang w:val="en-US"/>
        </w:rPr>
        <w:t xml:space="preserve">Personnel: </w:t>
      </w:r>
      <w:r>
        <w:rPr>
          <w:b w:val="0"/>
          <w:bCs w:val="0"/>
          <w:rtl w:val="0"/>
          <w:lang w:val="en-US"/>
        </w:rPr>
        <w:t xml:space="preserve">Preacher for Sunday, March 29, 2026 Palm Sunday service.  </w:t>
      </w:r>
    </w:p>
    <w:p>
      <w:pPr>
        <w:pStyle w:val="Body"/>
        <w:jc w:val="left"/>
        <w:rPr>
          <w:b w:val="0"/>
          <w:bCs w:val="0"/>
        </w:rPr>
      </w:pPr>
    </w:p>
    <w:p>
      <w:pPr>
        <w:pStyle w:val="Body"/>
        <w:jc w:val="left"/>
        <w:rPr>
          <w:b w:val="1"/>
          <w:bCs w:val="1"/>
        </w:rPr>
      </w:pPr>
      <w:r>
        <w:rPr>
          <w:b w:val="1"/>
          <w:bCs w:val="1"/>
          <w:rtl w:val="0"/>
          <w:lang w:val="en-US"/>
        </w:rPr>
        <w:t>Motion for Adjournment:</w:t>
      </w:r>
    </w:p>
    <w:p>
      <w:pPr>
        <w:pStyle w:val="Body"/>
        <w:jc w:val="left"/>
        <w:rPr>
          <w:b w:val="1"/>
          <w:bCs w:val="1"/>
        </w:rPr>
      </w:pPr>
    </w:p>
    <w:p>
      <w:pPr>
        <w:pStyle w:val="Body"/>
        <w:jc w:val="left"/>
        <w:rPr>
          <w:b w:val="0"/>
          <w:bCs w:val="0"/>
        </w:rPr>
      </w:pPr>
      <w:r>
        <w:rPr>
          <w:b w:val="1"/>
          <w:bCs w:val="1"/>
          <w:rtl w:val="0"/>
          <w:lang w:val="en-US"/>
        </w:rPr>
        <w:t>Closing Prayer:</w:t>
      </w:r>
    </w:p>
    <w:p>
      <w:pPr>
        <w:pStyle w:val="Body"/>
        <w:jc w:val="left"/>
        <w:rPr>
          <w:b w:val="0"/>
          <w:bCs w:val="0"/>
        </w:rPr>
      </w:pPr>
    </w:p>
    <w:p>
      <w:pPr>
        <w:pStyle w:val="Body"/>
        <w:jc w:val="left"/>
        <w:rPr>
          <w:b w:val="0"/>
          <w:bCs w:val="0"/>
        </w:rPr>
      </w:pPr>
    </w:p>
    <w:p>
      <w:pPr>
        <w:pStyle w:val="Body"/>
        <w:jc w:val="left"/>
        <w:rPr>
          <w:b w:val="0"/>
          <w:bCs w:val="0"/>
        </w:rPr>
      </w:pPr>
    </w:p>
    <w:p>
      <w:pPr>
        <w:pStyle w:val="Body"/>
        <w:jc w:val="left"/>
        <w:rPr>
          <w:b w:val="1"/>
          <w:bCs w:val="1"/>
        </w:rPr>
      </w:pPr>
    </w:p>
    <w:p>
      <w:pPr>
        <w:pStyle w:val="Body"/>
        <w:jc w:val="left"/>
      </w:pPr>
      <w:r>
        <w:rPr>
          <w:b w:val="1"/>
          <w:bCs w:val="1"/>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