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51BE6C3" w:rsidR="00071504" w:rsidRPr="00F63119" w:rsidRDefault="00B977FD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April 2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1B03BF65" w:rsidR="007028B2" w:rsidRPr="00322E00" w:rsidRDefault="00B977FD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Feb 27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39B9A8A4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Feb 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0CE70C36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B977FD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44BEFA1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B977FD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3AA107E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B977FD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92CF494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7028B2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45C0E637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4036A7E1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April 2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98879E9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26248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C20E158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26248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73EEC08F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262485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2ED2D44" w14:textId="68C73B1E" w:rsidR="00B977FD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E959A5D" w14:textId="36337CD0" w:rsidR="00F96030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3C4FA4D9" w14:textId="189E07DF" w:rsidR="00F96030" w:rsidRPr="007028B2" w:rsidRDefault="00B977FD" w:rsidP="007028B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Johnny Jones on March 9, 2024</w:t>
      </w:r>
      <w:r w:rsidR="00F37CD0">
        <w:rPr>
          <w:rFonts w:ascii="Verdana" w:hAnsi="Verdana" w:cs="Arial"/>
          <w:sz w:val="20"/>
          <w:szCs w:val="20"/>
        </w:rPr>
        <w:t xml:space="preserve"> officiated by Rev. Tom Sharon and Rev. Richard Kleiman.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BB2E" w14:textId="77777777" w:rsidR="00BB5F6F" w:rsidRDefault="00BB5F6F" w:rsidP="006E05F6">
      <w:r>
        <w:separator/>
      </w:r>
    </w:p>
  </w:endnote>
  <w:endnote w:type="continuationSeparator" w:id="0">
    <w:p w14:paraId="346A0A24" w14:textId="77777777" w:rsidR="00BB5F6F" w:rsidRDefault="00BB5F6F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E9244" w14:textId="77777777" w:rsidR="00BB5F6F" w:rsidRDefault="00BB5F6F" w:rsidP="006E05F6">
      <w:r>
        <w:separator/>
      </w:r>
    </w:p>
  </w:footnote>
  <w:footnote w:type="continuationSeparator" w:id="0">
    <w:p w14:paraId="2C1BAB00" w14:textId="77777777" w:rsidR="00BB5F6F" w:rsidRDefault="00BB5F6F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2024-03-27T21:07:00Z</dcterms:created>
  <dcterms:modified xsi:type="dcterms:W3CDTF">2024-03-27T21:19:00Z</dcterms:modified>
</cp:coreProperties>
</file>