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Stated HYBRID Meeting of Session</w:t>
      </w:r>
    </w:p>
    <w:p>
      <w:pPr>
        <w:pStyle w:val="Body"/>
        <w:jc w:val="center"/>
      </w:pPr>
      <w:r>
        <w:rPr>
          <w:rtl w:val="0"/>
          <w:lang w:val="en-US"/>
        </w:rPr>
        <w:t>March 28, 2023</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Pastor Keith Uffman, Jeannette Booher, Kristy Russell, Michael Cooper, Al Strahan, Erik Kinzler, Jamee Wilson, Pat Koester, Anya Ezhevskaya, Mary Lawrence,</w:t>
      </w:r>
    </w:p>
    <w:p>
      <w:pPr>
        <w:pStyle w:val="Body"/>
        <w:jc w:val="left"/>
        <w:rPr>
          <w:b w:val="0"/>
          <w:bCs w:val="0"/>
        </w:rPr>
      </w:pPr>
    </w:p>
    <w:p>
      <w:pPr>
        <w:pStyle w:val="Body"/>
        <w:jc w:val="left"/>
        <w:rPr>
          <w:b w:val="0"/>
          <w:bCs w:val="0"/>
        </w:rPr>
      </w:pPr>
      <w:r>
        <w:rPr>
          <w:b w:val="1"/>
          <w:bCs w:val="1"/>
          <w:rtl w:val="0"/>
          <w:lang w:val="en-US"/>
        </w:rPr>
        <w:t xml:space="preserve">Non-members:  </w:t>
      </w:r>
      <w:r>
        <w:rPr>
          <w:b w:val="0"/>
          <w:bCs w:val="0"/>
          <w:rtl w:val="0"/>
          <w:lang w:val="en-US"/>
        </w:rPr>
        <w:t>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Tamar Wasoian, Ed Tobia, Kathy Dixon, Gary Mossman, Judy Brown, Vierra Ezhevskaya, Diane Kane</w:t>
      </w:r>
    </w:p>
    <w:p>
      <w:pPr>
        <w:pStyle w:val="Body"/>
        <w:jc w:val="left"/>
        <w:rPr>
          <w:b w:val="0"/>
          <w:bCs w:val="0"/>
        </w:rPr>
      </w:pPr>
    </w:p>
    <w:p>
      <w:pPr>
        <w:pStyle w:val="Body"/>
        <w:jc w:val="left"/>
        <w:rPr>
          <w:b w:val="1"/>
          <w:bCs w:val="1"/>
        </w:rPr>
      </w:pPr>
      <w:r>
        <w:rPr>
          <w:b w:val="1"/>
          <w:bCs w:val="1"/>
          <w:rtl w:val="0"/>
          <w:lang w:val="en-US"/>
        </w:rPr>
        <w:t>Quorum established at:</w:t>
      </w:r>
      <w:r>
        <w:rPr>
          <w:b w:val="0"/>
          <w:bCs w:val="0"/>
          <w:rtl w:val="0"/>
          <w:lang w:val="en-US"/>
        </w:rPr>
        <w:t xml:space="preserve">7:05pm.  A concern whether we could establish a quorum, needing at least 8 elders.  If we did not, our session meeting becomes a </w:t>
      </w:r>
      <w:r>
        <w:rPr>
          <w:b w:val="0"/>
          <w:bCs w:val="0"/>
          <w:rtl w:val="0"/>
          <w:lang w:val="en-US"/>
        </w:rPr>
        <w:t>“</w:t>
      </w:r>
      <w:r>
        <w:rPr>
          <w:b w:val="0"/>
          <w:bCs w:val="0"/>
          <w:rtl w:val="0"/>
          <w:lang w:val="en-US"/>
        </w:rPr>
        <w:t>Gathering</w:t>
      </w:r>
      <w:r>
        <w:rPr>
          <w:b w:val="0"/>
          <w:bCs w:val="0"/>
          <w:rtl w:val="0"/>
          <w:lang w:val="en-US"/>
        </w:rPr>
        <w:t xml:space="preserve">” </w:t>
      </w:r>
      <w:r>
        <w:rPr>
          <w:b w:val="0"/>
          <w:bCs w:val="0"/>
          <w:rtl w:val="0"/>
          <w:lang w:val="en-US"/>
        </w:rPr>
        <w:t>and thus no motions for a vote may take place.</w:t>
      </w:r>
    </w:p>
    <w:p>
      <w:pPr>
        <w:pStyle w:val="Body"/>
        <w:jc w:val="left"/>
        <w:rPr>
          <w:b w:val="1"/>
          <w:bCs w:val="1"/>
        </w:rPr>
      </w:pPr>
    </w:p>
    <w:p>
      <w:pPr>
        <w:pStyle w:val="Body"/>
        <w:jc w:val="left"/>
        <w:rPr>
          <w:b w:val="1"/>
          <w:bCs w:val="1"/>
        </w:rPr>
      </w:pPr>
      <w:r>
        <w:rPr>
          <w:b w:val="1"/>
          <w:bCs w:val="1"/>
          <w:rtl w:val="0"/>
          <w:lang w:val="en-US"/>
        </w:rPr>
        <w:t xml:space="preserve">Opened in Prayer by: </w:t>
      </w:r>
      <w:r>
        <w:rPr>
          <w:b w:val="0"/>
          <w:bCs w:val="0"/>
          <w:rtl w:val="0"/>
          <w:lang w:val="en-US"/>
        </w:rPr>
        <w:t>Kevin Snowden</w:t>
      </w:r>
    </w:p>
    <w:p>
      <w:pPr>
        <w:pStyle w:val="Body"/>
        <w:jc w:val="left"/>
        <w:rPr>
          <w:b w:val="1"/>
          <w:bCs w:val="1"/>
        </w:rPr>
      </w:pPr>
    </w:p>
    <w:p>
      <w:pPr>
        <w:pStyle w:val="Body"/>
        <w:jc w:val="left"/>
        <w:rPr>
          <w:b w:val="0"/>
          <w:bCs w:val="0"/>
        </w:rPr>
      </w:pPr>
      <w:r>
        <w:rPr>
          <w:b w:val="1"/>
          <w:bCs w:val="1"/>
          <w:rtl w:val="0"/>
          <w:lang w:val="en-US"/>
        </w:rPr>
        <w:t>Servant leadership:</w:t>
      </w:r>
      <w:r>
        <w:rPr>
          <w:b w:val="0"/>
          <w:bCs w:val="0"/>
          <w:rtl w:val="0"/>
          <w:lang w:val="en-US"/>
        </w:rPr>
        <w:t xml:space="preserve">Keith offered </w:t>
      </w:r>
      <w:r>
        <w:rPr>
          <w:b w:val="1"/>
          <w:bCs w:val="1"/>
          <w:rtl w:val="0"/>
          <w:lang w:val="en-US"/>
        </w:rPr>
        <w:t>ideas</w:t>
      </w:r>
      <w:r>
        <w:rPr>
          <w:b w:val="0"/>
          <w:bCs w:val="0"/>
          <w:rtl w:val="0"/>
          <w:lang w:val="en-US"/>
        </w:rPr>
        <w:t xml:space="preserve"> on what ought to be the role of an elder at WPC</w:t>
      </w:r>
    </w:p>
    <w:p>
      <w:pPr>
        <w:pStyle w:val="Body"/>
        <w:numPr>
          <w:ilvl w:val="0"/>
          <w:numId w:val="2"/>
        </w:numPr>
        <w:jc w:val="left"/>
        <w:rPr>
          <w:b w:val="0"/>
          <w:bCs w:val="0"/>
          <w:lang w:val="en-US"/>
        </w:rPr>
      </w:pPr>
      <w:r>
        <w:rPr>
          <w:b w:val="0"/>
          <w:bCs w:val="0"/>
          <w:rtl w:val="0"/>
          <w:lang w:val="en-US"/>
        </w:rPr>
        <w:t>Looked at the PCUSA Book of Order W-4.0404i(1) and G-2.0401 which defines the role of a ruling elder</w:t>
      </w:r>
    </w:p>
    <w:p>
      <w:pPr>
        <w:pStyle w:val="Body"/>
        <w:numPr>
          <w:ilvl w:val="0"/>
          <w:numId w:val="2"/>
        </w:numPr>
        <w:jc w:val="left"/>
        <w:rPr>
          <w:b w:val="1"/>
          <w:bCs w:val="1"/>
          <w:i w:val="1"/>
          <w:iCs w:val="1"/>
          <w:u w:val="single"/>
          <w:lang w:val="en-US"/>
        </w:rPr>
      </w:pPr>
      <w:r>
        <w:rPr>
          <w:b w:val="0"/>
          <w:bCs w:val="0"/>
          <w:rtl w:val="0"/>
          <w:lang w:val="en-US"/>
        </w:rPr>
        <w:t xml:space="preserve">Conversation about reorganizing the structures of he church to suit our size and the average age of the members.  </w:t>
      </w:r>
      <w:r>
        <w:rPr>
          <w:b w:val="0"/>
          <w:bCs w:val="0"/>
          <w:i w:val="1"/>
          <w:iCs w:val="1"/>
          <w:u w:val="single"/>
          <w:rtl w:val="0"/>
          <w:lang w:val="en-US"/>
        </w:rPr>
        <w:t>This will begin a process of discernment for the elders</w:t>
      </w:r>
    </w:p>
    <w:p>
      <w:pPr>
        <w:pStyle w:val="Body"/>
        <w:numPr>
          <w:ilvl w:val="0"/>
          <w:numId w:val="3"/>
        </w:numPr>
        <w:jc w:val="left"/>
        <w:rPr>
          <w:i w:val="1"/>
          <w:iCs w:val="1"/>
          <w:lang w:val="en-US"/>
        </w:rPr>
      </w:pPr>
      <w:r>
        <w:rPr>
          <w:i w:val="1"/>
          <w:iCs w:val="1"/>
          <w:rtl w:val="0"/>
          <w:lang w:val="en-US"/>
        </w:rPr>
        <w:t>Elder board size - recommended 12 (3 classes of 4), based on difficulty getting nominees</w:t>
      </w:r>
    </w:p>
    <w:p>
      <w:pPr>
        <w:pStyle w:val="Body"/>
        <w:numPr>
          <w:ilvl w:val="0"/>
          <w:numId w:val="3"/>
        </w:numPr>
        <w:jc w:val="left"/>
        <w:rPr>
          <w:i w:val="1"/>
          <w:iCs w:val="1"/>
          <w:lang w:val="en-US"/>
        </w:rPr>
      </w:pPr>
      <w:r>
        <w:rPr>
          <w:i w:val="1"/>
          <w:iCs w:val="1"/>
          <w:rtl w:val="0"/>
          <w:lang w:val="en-US"/>
        </w:rPr>
        <w:t>Deacon board size - recommended 9 (3 classes of 3)</w:t>
      </w:r>
    </w:p>
    <w:p>
      <w:pPr>
        <w:pStyle w:val="Body"/>
        <w:numPr>
          <w:ilvl w:val="0"/>
          <w:numId w:val="3"/>
        </w:numPr>
        <w:jc w:val="left"/>
        <w:rPr>
          <w:i w:val="1"/>
          <w:iCs w:val="1"/>
          <w:lang w:val="en-US"/>
        </w:rPr>
      </w:pPr>
      <w:r>
        <w:rPr>
          <w:i w:val="1"/>
          <w:iCs w:val="1"/>
          <w:rtl w:val="0"/>
          <w:lang w:val="en-US"/>
        </w:rPr>
        <w:t>Coordinating council - chairs of teams, clergy, treasurer, clerk of session, moderator of the deacons and  staff members to meet monthly</w:t>
      </w:r>
    </w:p>
    <w:p>
      <w:pPr>
        <w:pStyle w:val="Body"/>
        <w:numPr>
          <w:ilvl w:val="0"/>
          <w:numId w:val="3"/>
        </w:numPr>
        <w:jc w:val="left"/>
        <w:rPr>
          <w:i w:val="1"/>
          <w:iCs w:val="1"/>
          <w:lang w:val="en-US"/>
        </w:rPr>
      </w:pPr>
      <w:r>
        <w:rPr>
          <w:i w:val="1"/>
          <w:iCs w:val="1"/>
          <w:rtl w:val="0"/>
          <w:lang w:val="en-US"/>
        </w:rPr>
        <w:t>Revisit the Vision Statement - reaffirm or update as the congregation doesn</w:t>
      </w:r>
      <w:r>
        <w:rPr>
          <w:i w:val="1"/>
          <w:iCs w:val="1"/>
          <w:rtl w:val="0"/>
          <w:lang w:val="en-US"/>
        </w:rPr>
        <w:t>’</w:t>
      </w:r>
      <w:r>
        <w:rPr>
          <w:i w:val="1"/>
          <w:iCs w:val="1"/>
          <w:rtl w:val="0"/>
          <w:lang w:val="en-US"/>
        </w:rPr>
        <w:t>t own the VS</w:t>
      </w:r>
    </w:p>
    <w:p>
      <w:pPr>
        <w:pStyle w:val="Body"/>
        <w:numPr>
          <w:ilvl w:val="0"/>
          <w:numId w:val="3"/>
        </w:numPr>
        <w:jc w:val="left"/>
        <w:rPr>
          <w:i w:val="1"/>
          <w:iCs w:val="1"/>
          <w:lang w:val="en-US"/>
        </w:rPr>
      </w:pPr>
      <w:r>
        <w:rPr>
          <w:i w:val="1"/>
          <w:iCs w:val="1"/>
          <w:rtl w:val="0"/>
          <w:lang w:val="en-US"/>
        </w:rPr>
        <w:t>Organize church life around the Church Year, the Revised Standard Lectionary, and the plans of the WAM (Worship, Arts, Music) Team</w:t>
      </w:r>
    </w:p>
    <w:p>
      <w:pPr>
        <w:pStyle w:val="Body"/>
        <w:numPr>
          <w:ilvl w:val="0"/>
          <w:numId w:val="3"/>
        </w:numPr>
        <w:jc w:val="left"/>
        <w:rPr>
          <w:i w:val="1"/>
          <w:iCs w:val="1"/>
          <w:lang w:val="en-US"/>
        </w:rPr>
      </w:pPr>
      <w:r>
        <w:rPr>
          <w:i w:val="1"/>
          <w:iCs w:val="1"/>
          <w:rtl w:val="0"/>
          <w:lang w:val="en-US"/>
        </w:rPr>
        <w:t>Administration Team - combines finance, campus management and personnel</w:t>
      </w:r>
    </w:p>
    <w:p>
      <w:pPr>
        <w:pStyle w:val="Body"/>
        <w:numPr>
          <w:ilvl w:val="0"/>
          <w:numId w:val="3"/>
        </w:numPr>
        <w:jc w:val="left"/>
        <w:rPr>
          <w:i w:val="1"/>
          <w:iCs w:val="1"/>
          <w:lang w:val="en-US"/>
        </w:rPr>
      </w:pPr>
      <w:r>
        <w:rPr>
          <w:i w:val="1"/>
          <w:iCs w:val="1"/>
          <w:rtl w:val="0"/>
          <w:lang w:val="en-US"/>
        </w:rPr>
        <w:t>Mission Team - local, glocal, global</w:t>
      </w:r>
    </w:p>
    <w:p>
      <w:pPr>
        <w:pStyle w:val="Body"/>
        <w:numPr>
          <w:ilvl w:val="0"/>
          <w:numId w:val="3"/>
        </w:numPr>
        <w:jc w:val="left"/>
        <w:rPr>
          <w:i w:val="1"/>
          <w:iCs w:val="1"/>
          <w:lang w:val="en-US"/>
        </w:rPr>
      </w:pPr>
      <w:r>
        <w:rPr>
          <w:i w:val="1"/>
          <w:iCs w:val="1"/>
          <w:rtl w:val="0"/>
          <w:lang w:val="en-US"/>
        </w:rPr>
        <w:t>WAM (Worship, Arts, Music)</w:t>
      </w:r>
    </w:p>
    <w:p>
      <w:pPr>
        <w:pStyle w:val="Body"/>
        <w:numPr>
          <w:ilvl w:val="0"/>
          <w:numId w:val="3"/>
        </w:numPr>
        <w:jc w:val="left"/>
        <w:rPr>
          <w:lang w:val="en-US"/>
        </w:rPr>
      </w:pPr>
      <w:r>
        <w:rPr>
          <w:rtl w:val="0"/>
          <w:lang w:val="en-US"/>
        </w:rPr>
        <w:t>Education and Formation Team - combines adult, youth, children, grandchildren, fellowship- - focus on intergenerational ministry as not enough to have separate age groups</w:t>
      </w:r>
    </w:p>
    <w:p>
      <w:pPr>
        <w:pStyle w:val="Body"/>
        <w:numPr>
          <w:ilvl w:val="0"/>
          <w:numId w:val="3"/>
        </w:numPr>
        <w:jc w:val="left"/>
        <w:rPr>
          <w:lang w:val="en-US"/>
        </w:rPr>
      </w:pPr>
      <w:r>
        <w:rPr>
          <w:rtl w:val="0"/>
          <w:lang w:val="en-US"/>
        </w:rPr>
        <w:t>Deacons - care and cure.  Do we need a Board of Deacons?  Many churches are without</w:t>
      </w:r>
    </w:p>
    <w:p>
      <w:pPr>
        <w:pStyle w:val="Body"/>
        <w:numPr>
          <w:ilvl w:val="0"/>
          <w:numId w:val="3"/>
        </w:numPr>
        <w:jc w:val="left"/>
        <w:rPr>
          <w:lang w:val="en-US"/>
        </w:rPr>
      </w:pPr>
      <w:r>
        <w:rPr>
          <w:rtl w:val="0"/>
          <w:lang w:val="en-US"/>
        </w:rPr>
        <w:t>Welcoming and membership - Sunday, 3/19, welcomed 20 visitors, most coming from Clear Lake Men</w:t>
      </w:r>
      <w:r>
        <w:rPr>
          <w:rtl w:val="0"/>
          <w:lang w:val="en-US"/>
        </w:rPr>
        <w:t>’</w:t>
      </w:r>
      <w:r>
        <w:rPr>
          <w:rtl w:val="0"/>
          <w:lang w:val="en-US"/>
        </w:rPr>
        <w:t>s group.</w:t>
      </w:r>
    </w:p>
    <w:p>
      <w:pPr>
        <w:pStyle w:val="Body"/>
        <w:numPr>
          <w:ilvl w:val="0"/>
          <w:numId w:val="3"/>
        </w:numPr>
        <w:jc w:val="left"/>
        <w:rPr>
          <w:lang w:val="en-US"/>
        </w:rPr>
      </w:pPr>
      <w:r>
        <w:rPr>
          <w:rtl w:val="0"/>
          <w:lang w:val="en-US"/>
        </w:rPr>
        <w:t>New initiatives team - special focus on 1 to 3 initiatives that actualize the Vision Statement.  Put this as a line item in budget. Initiatives in 2023 are (1) establish coffee house; (2)intensify fellowship activities;(3) memory care program</w:t>
      </w:r>
      <w:r>
        <w:rPr>
          <w:rtl w:val="0"/>
          <w:lang w:val="en-US"/>
        </w:rPr>
        <w:t>’</w:t>
      </w:r>
      <w:r>
        <w:rPr>
          <w:rtl w:val="0"/>
          <w:lang w:val="en-US"/>
        </w:rPr>
        <w:t>s next steps</w:t>
      </w:r>
    </w:p>
    <w:p>
      <w:pPr>
        <w:pStyle w:val="Body"/>
        <w:numPr>
          <w:ilvl w:val="0"/>
          <w:numId w:val="3"/>
        </w:numPr>
        <w:jc w:val="left"/>
        <w:rPr>
          <w:lang w:val="en-US"/>
        </w:rPr>
      </w:pPr>
      <w:r>
        <w:rPr>
          <w:rtl w:val="0"/>
          <w:lang w:val="en-US"/>
        </w:rPr>
        <w:t>Change the bylaws - eliminate trustee board and special gifts teams.  The new Admin Team will assume responsibility of the trustees and the special gifts team</w:t>
      </w:r>
    </w:p>
    <w:p>
      <w:pPr>
        <w:pStyle w:val="Body"/>
        <w:numPr>
          <w:ilvl w:val="0"/>
          <w:numId w:val="3"/>
        </w:numPr>
        <w:jc w:val="left"/>
        <w:rPr>
          <w:lang w:val="en-US"/>
        </w:rPr>
      </w:pPr>
      <w:r>
        <w:rPr>
          <w:rtl w:val="0"/>
          <w:lang w:val="en-US"/>
        </w:rPr>
        <w:t>Stewardship campaign in October- meet in homes, focus on time, talent, and monies; consider a new capital fund; complete remodeling of campus positle renovation of the interior of the sanctuary, establish a legacy gift program, raise funds for new initiatives, funds for choral scholars, technical scholars.</w:t>
      </w:r>
    </w:p>
    <w:p>
      <w:pPr>
        <w:pStyle w:val="Body"/>
        <w:jc w:val="left"/>
      </w:pPr>
    </w:p>
    <w:p>
      <w:pPr>
        <w:pStyle w:val="Body"/>
        <w:jc w:val="left"/>
      </w:pPr>
      <w:r>
        <w:rPr>
          <w:b w:val="1"/>
          <w:bCs w:val="1"/>
          <w:rtl w:val="0"/>
          <w:lang w:val="en-US"/>
        </w:rPr>
        <w:t>Omnibus Motion</w:t>
      </w:r>
      <w:r>
        <w:rPr>
          <w:rtl w:val="0"/>
          <w:lang w:val="en-US"/>
        </w:rPr>
        <w:t>:  Passed</w:t>
      </w:r>
    </w:p>
    <w:p>
      <w:pPr>
        <w:pStyle w:val="Body"/>
        <w:jc w:val="left"/>
        <w:rPr>
          <w:b w:val="1"/>
          <w:bCs w:val="1"/>
        </w:rPr>
      </w:pPr>
    </w:p>
    <w:p>
      <w:pPr>
        <w:pStyle w:val="Body"/>
        <w:jc w:val="left"/>
        <w:rPr>
          <w:b w:val="1"/>
          <w:bCs w:val="1"/>
        </w:rPr>
      </w:pPr>
      <w:r>
        <w:rPr>
          <w:b w:val="1"/>
          <w:bCs w:val="1"/>
          <w:rtl w:val="0"/>
          <w:lang w:val="en-US"/>
        </w:rPr>
        <w:t>Approval of Minutes of the last regular called meeting</w:t>
      </w:r>
    </w:p>
    <w:p>
      <w:pPr>
        <w:pStyle w:val="Body"/>
        <w:jc w:val="left"/>
        <w:rPr>
          <w:b w:val="1"/>
          <w:bCs w:val="1"/>
        </w:rPr>
      </w:pPr>
    </w:p>
    <w:p>
      <w:pPr>
        <w:pStyle w:val="Body"/>
        <w:jc w:val="left"/>
        <w:rPr>
          <w:b w:val="1"/>
          <w:bCs w:val="1"/>
        </w:rPr>
      </w:pPr>
      <w:r>
        <w:rPr>
          <w:b w:val="1"/>
          <w:bCs w:val="1"/>
          <w:rtl w:val="0"/>
          <w:lang w:val="en-US"/>
        </w:rPr>
        <w:t>Approval of Agenda</w:t>
      </w:r>
    </w:p>
    <w:p>
      <w:pPr>
        <w:pStyle w:val="Body"/>
        <w:jc w:val="left"/>
        <w:rPr>
          <w:b w:val="1"/>
          <w:bCs w:val="1"/>
        </w:rPr>
      </w:pPr>
    </w:p>
    <w:p>
      <w:pPr>
        <w:pStyle w:val="Body"/>
        <w:jc w:val="left"/>
        <w:rPr>
          <w:b w:val="1"/>
          <w:bCs w:val="1"/>
        </w:rPr>
      </w:pPr>
      <w:r>
        <w:rPr>
          <w:b w:val="1"/>
          <w:bCs w:val="1"/>
          <w:rtl w:val="0"/>
          <w:lang w:val="en-US"/>
        </w:rPr>
        <w:t>Clerk</w:t>
      </w:r>
      <w:r>
        <w:rPr>
          <w:b w:val="1"/>
          <w:bCs w:val="1"/>
          <w:rtl w:val="0"/>
          <w:lang w:val="en-US"/>
        </w:rPr>
        <w:t>’</w:t>
      </w:r>
      <w:r>
        <w:rPr>
          <w:b w:val="1"/>
          <w:bCs w:val="1"/>
          <w:rtl w:val="0"/>
          <w:lang w:val="en-US"/>
        </w:rPr>
        <w:t>s Report</w:t>
      </w:r>
    </w:p>
    <w:p>
      <w:pPr>
        <w:pStyle w:val="Body"/>
        <w:numPr>
          <w:ilvl w:val="0"/>
          <w:numId w:val="3"/>
        </w:numPr>
        <w:jc w:val="left"/>
        <w:rPr>
          <w:lang w:val="en-US"/>
        </w:rPr>
      </w:pPr>
      <w:r>
        <w:rPr>
          <w:rtl w:val="0"/>
          <w:lang w:val="en-US"/>
        </w:rPr>
        <w:t>Recognized Jessie Kuehner as a Certified Christian Educator</w:t>
      </w:r>
    </w:p>
    <w:p>
      <w:pPr>
        <w:pStyle w:val="Body"/>
        <w:numPr>
          <w:ilvl w:val="0"/>
          <w:numId w:val="3"/>
        </w:numPr>
        <w:jc w:val="left"/>
        <w:rPr>
          <w:lang w:val="en-US"/>
        </w:rPr>
      </w:pPr>
      <w:r>
        <w:rPr>
          <w:rtl w:val="0"/>
          <w:lang w:val="en-US"/>
        </w:rPr>
        <w:t>Presbytery meeting attended by Vicky Smith, Jeannette Booher and Judy Ota</w:t>
      </w:r>
    </w:p>
    <w:p>
      <w:pPr>
        <w:pStyle w:val="Body"/>
        <w:jc w:val="left"/>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by Kevin Snowden</w:t>
      </w:r>
    </w:p>
    <w:p>
      <w:pPr>
        <w:pStyle w:val="Body"/>
        <w:jc w:val="left"/>
        <w:rPr>
          <w:b w:val="0"/>
          <w:bCs w:val="0"/>
        </w:rPr>
      </w:pPr>
    </w:p>
    <w:p>
      <w:pPr>
        <w:pStyle w:val="Body"/>
        <w:jc w:val="left"/>
        <w:rPr>
          <w:b w:val="1"/>
          <w:bCs w:val="1"/>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We were given an update on Richard</w:t>
      </w:r>
      <w:r>
        <w:rPr>
          <w:b w:val="0"/>
          <w:bCs w:val="0"/>
          <w:rtl w:val="0"/>
          <w:lang w:val="en-US"/>
        </w:rPr>
        <w:t>’</w:t>
      </w:r>
      <w:r>
        <w:rPr>
          <w:b w:val="0"/>
          <w:bCs w:val="0"/>
          <w:rtl w:val="0"/>
          <w:lang w:val="en-US"/>
        </w:rPr>
        <w:t>s report from his recent cardiologist appointment.  He will undergo a heart catheterization on the 1 artery that is not clogged, meaning 3 others don</w:t>
      </w:r>
      <w:r>
        <w:rPr>
          <w:b w:val="0"/>
          <w:bCs w:val="0"/>
          <w:rtl w:val="0"/>
          <w:lang w:val="en-US"/>
        </w:rPr>
        <w:t>’</w:t>
      </w:r>
      <w:r>
        <w:rPr>
          <w:b w:val="0"/>
          <w:bCs w:val="0"/>
          <w:rtl w:val="0"/>
          <w:lang w:val="en-US"/>
        </w:rPr>
        <w:t xml:space="preserve">t work. Richard wants everyone to treat him normally.  If his doctor restricts him from working, he and Elsa will remain at WPC, as they both enjoy the congregation so much.  Keith would continue to want Richard in an advisory role as they respect each other immensely. </w:t>
      </w:r>
    </w:p>
    <w:p>
      <w:pPr>
        <w:pStyle w:val="Body"/>
        <w:jc w:val="left"/>
        <w:rPr>
          <w:b w:val="1"/>
          <w:bCs w:val="1"/>
        </w:rPr>
      </w:pPr>
    </w:p>
    <w:p>
      <w:pPr>
        <w:pStyle w:val="Body"/>
        <w:jc w:val="left"/>
        <w:rPr>
          <w:b w:val="1"/>
          <w:bCs w:val="1"/>
        </w:rPr>
      </w:pPr>
      <w:r>
        <w:rPr>
          <w:b w:val="1"/>
          <w:bCs w:val="1"/>
          <w:rtl w:val="0"/>
          <w:lang w:val="en-US"/>
        </w:rPr>
        <w:t>Action Item:</w:t>
      </w:r>
    </w:p>
    <w:p>
      <w:pPr>
        <w:pStyle w:val="Body"/>
        <w:numPr>
          <w:ilvl w:val="0"/>
          <w:numId w:val="4"/>
        </w:numPr>
        <w:jc w:val="left"/>
        <w:rPr>
          <w:lang w:val="en-US"/>
        </w:rPr>
      </w:pPr>
      <w:r>
        <w:rPr>
          <w:rtl w:val="0"/>
          <w:lang w:val="en-US"/>
        </w:rPr>
        <w:t xml:space="preserve">Elders will be assigned for serving communion on Palm Sunday and Maundy Thursday, and for passing the offering plate for 5 Sundays in April.Mary Lawrence passed a sign up sheet for each assignment. </w:t>
      </w:r>
    </w:p>
    <w:p>
      <w:pPr>
        <w:pStyle w:val="Body"/>
        <w:numPr>
          <w:ilvl w:val="0"/>
          <w:numId w:val="4"/>
        </w:numPr>
        <w:jc w:val="left"/>
        <w:rPr>
          <w:lang w:val="en-US"/>
        </w:rPr>
      </w:pPr>
      <w:r>
        <w:rPr>
          <w:rtl w:val="0"/>
          <w:lang w:val="en-US"/>
        </w:rPr>
        <w:t>Read Tamar</w:t>
      </w:r>
      <w:r>
        <w:rPr>
          <w:rtl w:val="0"/>
          <w:lang w:val="en-US"/>
        </w:rPr>
        <w:t>’</w:t>
      </w:r>
      <w:r>
        <w:rPr>
          <w:rtl w:val="0"/>
          <w:lang w:val="en-US"/>
        </w:rPr>
        <w:t>s report to WPC on the session webpage.  Collectively we need to help her financially so she can complete here requirements until such time she can secure a ministerial position. Kevin and Keith will see where our budget can assist Tamar.  She is needing $3500 to complete her requirements so she can secure a ministerial position.  In the meantime, she is looking for employment and Pat Koester will reach out to her regarding a position with Family Promise.</w:t>
      </w:r>
    </w:p>
    <w:p>
      <w:pPr>
        <w:pStyle w:val="Body"/>
        <w:numPr>
          <w:ilvl w:val="0"/>
          <w:numId w:val="4"/>
        </w:numPr>
        <w:jc w:val="left"/>
        <w:rPr>
          <w:lang w:val="en-US"/>
        </w:rPr>
      </w:pPr>
      <w:r>
        <w:rPr>
          <w:rtl w:val="0"/>
          <w:lang w:val="en-US"/>
        </w:rPr>
        <w:t>Read proposed bereavement policy on session website.  This will be voted on at the next session meeting.</w:t>
      </w:r>
    </w:p>
    <w:p>
      <w:pPr>
        <w:pStyle w:val="Body"/>
        <w:jc w:val="left"/>
      </w:pPr>
    </w:p>
    <w:p>
      <w:pPr>
        <w:pStyle w:val="Body"/>
        <w:jc w:val="left"/>
        <w:rPr>
          <w:b w:val="0"/>
          <w:bCs w:val="0"/>
        </w:rPr>
      </w:pPr>
      <w:r>
        <w:rPr>
          <w:b w:val="1"/>
          <w:bCs w:val="1"/>
          <w:rtl w:val="0"/>
          <w:lang w:val="en-US"/>
        </w:rPr>
        <w:t xml:space="preserve">Motions: </w:t>
      </w:r>
      <w:r>
        <w:rPr>
          <w:b w:val="0"/>
          <w:bCs w:val="0"/>
          <w:rtl w:val="0"/>
          <w:lang w:val="en-US"/>
        </w:rPr>
        <w:t>none at this time</w:t>
      </w:r>
    </w:p>
    <w:p>
      <w:pPr>
        <w:pStyle w:val="Body"/>
        <w:jc w:val="left"/>
        <w:rPr>
          <w:b w:val="0"/>
          <w:bCs w:val="0"/>
        </w:rPr>
      </w:pPr>
    </w:p>
    <w:p>
      <w:pPr>
        <w:pStyle w:val="Body"/>
        <w:jc w:val="left"/>
        <w:rPr>
          <w:b w:val="1"/>
          <w:bCs w:val="1"/>
        </w:rPr>
      </w:pPr>
      <w:r>
        <w:rPr>
          <w:b w:val="1"/>
          <w:bCs w:val="1"/>
          <w:rtl w:val="0"/>
          <w:lang w:val="en-US"/>
        </w:rPr>
        <w:t>Motion for Adjournment:</w:t>
      </w:r>
      <w:r>
        <w:rPr>
          <w:b w:val="0"/>
          <w:bCs w:val="0"/>
          <w:rtl w:val="0"/>
          <w:lang w:val="en-US"/>
        </w:rPr>
        <w:t xml:space="preserve"> by Michael Cooper and seconded by Mary Lawrence at 8:50pm.</w:t>
      </w:r>
    </w:p>
    <w:p>
      <w:pPr>
        <w:pStyle w:val="Body"/>
        <w:jc w:val="left"/>
        <w:rPr>
          <w:b w:val="1"/>
          <w:bCs w:val="1"/>
        </w:rPr>
      </w:pPr>
    </w:p>
    <w:p>
      <w:pPr>
        <w:pStyle w:val="Body"/>
        <w:jc w:val="left"/>
        <w:rPr>
          <w:b w:val="1"/>
          <w:bCs w:val="1"/>
        </w:rPr>
      </w:pPr>
      <w:r>
        <w:rPr>
          <w:b w:val="1"/>
          <w:bCs w:val="1"/>
          <w:rtl w:val="0"/>
          <w:lang w:val="en-US"/>
        </w:rPr>
        <w:t xml:space="preserve">Closing Prayer </w:t>
      </w:r>
      <w:r>
        <w:rPr>
          <w:b w:val="0"/>
          <w:bCs w:val="0"/>
          <w:rtl w:val="0"/>
          <w:lang w:val="en-US"/>
        </w:rPr>
        <w:t>Jamee Wilson</w:t>
      </w:r>
    </w:p>
    <w:p>
      <w:pPr>
        <w:pStyle w:val="Body"/>
        <w:jc w:val="left"/>
        <w:rPr>
          <w:b w:val="1"/>
          <w:bCs w:val="1"/>
        </w:rPr>
      </w:pPr>
    </w:p>
    <w:p>
      <w:pPr>
        <w:pStyle w:val="Body"/>
        <w:jc w:val="left"/>
      </w:pPr>
      <w:r>
        <w:rPr>
          <w:rtl w:val="0"/>
          <w:lang w:val="en-US"/>
        </w:rPr>
        <w:t>Respectfully submitted,</w:t>
      </w:r>
    </w:p>
    <w:p>
      <w:pPr>
        <w:pStyle w:val="Body"/>
        <w:jc w:val="left"/>
      </w:pPr>
      <w:r>
        <w:rPr>
          <w:rtl w:val="0"/>
          <w:lang w:val="en-US"/>
        </w:rPr>
        <w:t>Judy Ota, Clerk of Session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