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4228" w14:textId="77777777" w:rsidR="007911DB" w:rsidRDefault="007911DB" w:rsidP="00305E81">
      <w:pPr>
        <w:rPr>
          <w:rFonts w:ascii="Times New Roman" w:eastAsia="Times New Roman" w:hAnsi="Times New Roman"/>
          <w:b/>
          <w:bCs/>
        </w:rPr>
      </w:pPr>
    </w:p>
    <w:p w14:paraId="7DB3AF15" w14:textId="1706BFB8" w:rsidR="00305E81" w:rsidRDefault="003C3D1A" w:rsidP="00305E81">
      <w:pPr>
        <w:rPr>
          <w:rFonts w:ascii="Times New Roman" w:eastAsia="Times New Roman" w:hAnsi="Times New Roman"/>
          <w:b/>
          <w:bCs/>
        </w:rPr>
      </w:pPr>
      <w:r>
        <w:rPr>
          <w:rFonts w:ascii="Times New Roman" w:eastAsia="Times New Roman" w:hAnsi="Times New Roman"/>
          <w:b/>
          <w:bCs/>
        </w:rPr>
        <w:t>Minutes from WAM retreat Feb 18,2023</w:t>
      </w:r>
    </w:p>
    <w:p w14:paraId="06EB783F" w14:textId="77777777" w:rsidR="003C3D1A" w:rsidRDefault="003C3D1A" w:rsidP="00305E81">
      <w:pPr>
        <w:rPr>
          <w:rFonts w:ascii="Times New Roman" w:eastAsia="Times New Roman" w:hAnsi="Times New Roman"/>
          <w:b/>
          <w:bCs/>
        </w:rPr>
      </w:pPr>
    </w:p>
    <w:p w14:paraId="078FE923" w14:textId="0C0DFEA3" w:rsidR="003C3D1A" w:rsidRPr="006653D7" w:rsidRDefault="003C3D1A" w:rsidP="00305E81">
      <w:pPr>
        <w:rPr>
          <w:rFonts w:ascii="Times New Roman" w:eastAsia="Times New Roman" w:hAnsi="Times New Roman"/>
        </w:rPr>
      </w:pPr>
      <w:r>
        <w:rPr>
          <w:rFonts w:ascii="Times New Roman" w:eastAsia="Times New Roman" w:hAnsi="Times New Roman"/>
          <w:b/>
          <w:bCs/>
        </w:rPr>
        <w:t xml:space="preserve">Present: Keith </w:t>
      </w:r>
      <w:proofErr w:type="spellStart"/>
      <w:r>
        <w:rPr>
          <w:rFonts w:ascii="Times New Roman" w:eastAsia="Times New Roman" w:hAnsi="Times New Roman"/>
          <w:b/>
          <w:bCs/>
        </w:rPr>
        <w:t>Uffman</w:t>
      </w:r>
      <w:proofErr w:type="spellEnd"/>
      <w:r>
        <w:rPr>
          <w:rFonts w:ascii="Times New Roman" w:eastAsia="Times New Roman" w:hAnsi="Times New Roman"/>
          <w:b/>
          <w:bCs/>
        </w:rPr>
        <w:t xml:space="preserve">, </w:t>
      </w:r>
    </w:p>
    <w:p w14:paraId="4DD12BD7" w14:textId="77777777" w:rsidR="00305E81" w:rsidRPr="006653D7" w:rsidRDefault="00305E81" w:rsidP="00305E81">
      <w:pPr>
        <w:rPr>
          <w:rFonts w:ascii="Times New Roman" w:eastAsia="Times New Roman" w:hAnsi="Times New Roman"/>
        </w:rPr>
      </w:pPr>
    </w:p>
    <w:p w14:paraId="6C8BA661" w14:textId="6941B2A5" w:rsidR="00305E81" w:rsidRDefault="00305E81" w:rsidP="00831000">
      <w:pPr>
        <w:pStyle w:val="ListParagraph"/>
        <w:numPr>
          <w:ilvl w:val="0"/>
          <w:numId w:val="1"/>
        </w:numPr>
        <w:rPr>
          <w:rFonts w:ascii="Times New Roman" w:eastAsia="Times New Roman" w:hAnsi="Times New Roman"/>
        </w:rPr>
      </w:pPr>
      <w:r w:rsidRPr="00831000">
        <w:rPr>
          <w:rFonts w:ascii="Times New Roman" w:eastAsia="Times New Roman" w:hAnsi="Times New Roman"/>
        </w:rPr>
        <w:t xml:space="preserve">Order of Service — </w:t>
      </w:r>
      <w:r w:rsidR="008346E9" w:rsidRPr="00831000">
        <w:rPr>
          <w:rFonts w:ascii="Times New Roman" w:eastAsia="Times New Roman" w:hAnsi="Times New Roman"/>
        </w:rPr>
        <w:t>Consider the</w:t>
      </w:r>
      <w:r w:rsidR="00F046DE" w:rsidRPr="00831000">
        <w:rPr>
          <w:rFonts w:ascii="Times New Roman" w:eastAsia="Times New Roman" w:hAnsi="Times New Roman"/>
        </w:rPr>
        <w:t xml:space="preserve"> </w:t>
      </w:r>
      <w:r w:rsidRPr="00831000">
        <w:rPr>
          <w:rFonts w:ascii="Times New Roman" w:eastAsia="Times New Roman" w:hAnsi="Times New Roman"/>
        </w:rPr>
        <w:t>details - the order of service, postlude — people leave, such as sitting/standing, pacing/sermon length (make it a lot shorter! use easier words, etc.)</w:t>
      </w:r>
      <w:r w:rsidR="00A56928">
        <w:rPr>
          <w:rFonts w:ascii="Times New Roman" w:eastAsia="Times New Roman" w:hAnsi="Times New Roman"/>
        </w:rPr>
        <w:t xml:space="preserve"> Have a common charge for the congregation to say as a close of worship</w:t>
      </w:r>
    </w:p>
    <w:p w14:paraId="2E5EFCC2" w14:textId="11C87C4C" w:rsidR="00831000" w:rsidRDefault="00831000" w:rsidP="00831000">
      <w:pPr>
        <w:pStyle w:val="ListParagraph"/>
        <w:rPr>
          <w:rFonts w:ascii="Times New Roman" w:eastAsia="Times New Roman" w:hAnsi="Times New Roman"/>
        </w:rPr>
      </w:pPr>
    </w:p>
    <w:p w14:paraId="0F87820A" w14:textId="15E79FD3" w:rsidR="00EF36DC" w:rsidRDefault="00831000" w:rsidP="00831000">
      <w:pPr>
        <w:spacing w:after="240"/>
        <w:rPr>
          <w:rFonts w:ascii="Times New Roman" w:eastAsia="Times New Roman" w:hAnsi="Times New Roman"/>
        </w:rPr>
      </w:pPr>
      <w:r>
        <w:rPr>
          <w:rFonts w:ascii="Times New Roman" w:eastAsia="Times New Roman" w:hAnsi="Times New Roman"/>
        </w:rPr>
        <w:t xml:space="preserve">Return to using </w:t>
      </w:r>
      <w:r w:rsidRPr="00DA7670">
        <w:rPr>
          <w:rFonts w:ascii="Times New Roman" w:eastAsia="Times New Roman" w:hAnsi="Times New Roman"/>
          <w:i/>
          <w:iCs/>
        </w:rPr>
        <w:t>Call to Worship</w:t>
      </w:r>
      <w:r>
        <w:rPr>
          <w:rFonts w:ascii="Times New Roman" w:eastAsia="Times New Roman" w:hAnsi="Times New Roman"/>
        </w:rPr>
        <w:t xml:space="preserve"> (the lectionary resource provided by PCUSA) as template, eliminates need for liturgy writers  Call to worship, confessions and prayer is the same for one whole season</w:t>
      </w:r>
      <w:r w:rsidR="00377115">
        <w:rPr>
          <w:rFonts w:ascii="Times New Roman" w:eastAsia="Times New Roman" w:hAnsi="Times New Roman"/>
        </w:rPr>
        <w:t xml:space="preserve">—may contribute to formation with all of our members because of the </w:t>
      </w:r>
      <w:r w:rsidR="00DA7670">
        <w:rPr>
          <w:rFonts w:ascii="Times New Roman" w:eastAsia="Times New Roman" w:hAnsi="Times New Roman"/>
        </w:rPr>
        <w:t>repetitiveness</w:t>
      </w:r>
      <w:r>
        <w:rPr>
          <w:rFonts w:ascii="Times New Roman" w:eastAsia="Times New Roman" w:hAnsi="Times New Roman"/>
        </w:rPr>
        <w:t xml:space="preserve"> </w:t>
      </w:r>
      <w:r w:rsidR="00377115">
        <w:rPr>
          <w:rFonts w:ascii="Times New Roman" w:eastAsia="Times New Roman" w:hAnsi="Times New Roman"/>
        </w:rPr>
        <w:t>Since Mary and Richard like to do their own liturgy (and Dan and Tamar when they preach), only Keith’s Sundays are up for grabs</w:t>
      </w:r>
      <w:r w:rsidR="00DA7670">
        <w:rPr>
          <w:rFonts w:ascii="Times New Roman" w:eastAsia="Times New Roman" w:hAnsi="Times New Roman"/>
        </w:rPr>
        <w:t xml:space="preserve"> </w:t>
      </w:r>
      <w:r w:rsidR="003C3D1A">
        <w:rPr>
          <w:rFonts w:ascii="Times New Roman" w:eastAsia="Times New Roman" w:hAnsi="Times New Roman"/>
        </w:rPr>
        <w:t xml:space="preserve">and will be assigned if there is a need for special </w:t>
      </w:r>
      <w:proofErr w:type="spellStart"/>
      <w:r w:rsidR="003C3D1A">
        <w:rPr>
          <w:rFonts w:ascii="Times New Roman" w:eastAsia="Times New Roman" w:hAnsi="Times New Roman"/>
        </w:rPr>
        <w:t>luturgy</w:t>
      </w:r>
      <w:proofErr w:type="spellEnd"/>
    </w:p>
    <w:p w14:paraId="2BC69602" w14:textId="77777777" w:rsidR="00EF36DC" w:rsidRDefault="00EF36DC" w:rsidP="00EF36DC">
      <w:pPr>
        <w:pStyle w:val="ListParagraph"/>
        <w:numPr>
          <w:ilvl w:val="0"/>
          <w:numId w:val="4"/>
        </w:numPr>
        <w:spacing w:after="240"/>
        <w:rPr>
          <w:rFonts w:ascii="Times New Roman" w:eastAsia="Times New Roman" w:hAnsi="Times New Roman"/>
        </w:rPr>
      </w:pPr>
      <w:r w:rsidRPr="00EF36DC">
        <w:rPr>
          <w:rFonts w:ascii="Times New Roman" w:eastAsia="Times New Roman" w:hAnsi="Times New Roman"/>
        </w:rPr>
        <w:t>On the Google Drive there would be 3 templates—</w:t>
      </w:r>
    </w:p>
    <w:p w14:paraId="454EA1D8" w14:textId="77777777" w:rsidR="00EF36DC" w:rsidRDefault="00EF36DC" w:rsidP="00EF36DC">
      <w:pPr>
        <w:pStyle w:val="ListParagraph"/>
        <w:numPr>
          <w:ilvl w:val="0"/>
          <w:numId w:val="4"/>
        </w:numPr>
        <w:spacing w:after="240"/>
        <w:rPr>
          <w:rFonts w:ascii="Times New Roman" w:eastAsia="Times New Roman" w:hAnsi="Times New Roman"/>
        </w:rPr>
      </w:pPr>
      <w:r w:rsidRPr="00EF36DC">
        <w:rPr>
          <w:rFonts w:ascii="Times New Roman" w:eastAsia="Times New Roman" w:hAnsi="Times New Roman"/>
        </w:rPr>
        <w:t xml:space="preserve">a template for communion Sundays which Richard will prepare, </w:t>
      </w:r>
    </w:p>
    <w:p w14:paraId="465B75C9" w14:textId="77777777" w:rsidR="00EF36DC" w:rsidRDefault="00EF36DC" w:rsidP="00EF36DC">
      <w:pPr>
        <w:pStyle w:val="ListParagraph"/>
        <w:numPr>
          <w:ilvl w:val="0"/>
          <w:numId w:val="4"/>
        </w:numPr>
        <w:spacing w:after="240"/>
        <w:rPr>
          <w:rFonts w:ascii="Times New Roman" w:eastAsia="Times New Roman" w:hAnsi="Times New Roman"/>
        </w:rPr>
      </w:pPr>
      <w:r w:rsidRPr="00EF36DC">
        <w:rPr>
          <w:rFonts w:ascii="Times New Roman" w:eastAsia="Times New Roman" w:hAnsi="Times New Roman"/>
        </w:rPr>
        <w:t xml:space="preserve">A template with all the pieces filled in from the Call to Worship—only pastor and music team will make changes each week, </w:t>
      </w:r>
    </w:p>
    <w:p w14:paraId="5D9006C3" w14:textId="05439587" w:rsidR="00EF36DC" w:rsidRDefault="00EF36DC" w:rsidP="00EF36DC">
      <w:pPr>
        <w:pStyle w:val="ListParagraph"/>
        <w:numPr>
          <w:ilvl w:val="0"/>
          <w:numId w:val="4"/>
        </w:numPr>
        <w:spacing w:after="240"/>
        <w:rPr>
          <w:rFonts w:ascii="Times New Roman" w:eastAsia="Times New Roman" w:hAnsi="Times New Roman"/>
        </w:rPr>
      </w:pPr>
      <w:r w:rsidRPr="00EF36DC">
        <w:rPr>
          <w:rFonts w:ascii="Times New Roman" w:eastAsia="Times New Roman" w:hAnsi="Times New Roman"/>
        </w:rPr>
        <w:t xml:space="preserve">a template with the standardized parts (greeting, assurance of pardon, passing of the peace, affirmation of faith, blessing, postlude and </w:t>
      </w:r>
      <w:proofErr w:type="gramStart"/>
      <w:r w:rsidRPr="00EF36DC">
        <w:rPr>
          <w:rFonts w:ascii="Times New Roman" w:eastAsia="Times New Roman" w:hAnsi="Times New Roman"/>
        </w:rPr>
        <w:t xml:space="preserve">charge) </w:t>
      </w:r>
      <w:r>
        <w:rPr>
          <w:rFonts w:ascii="Times New Roman" w:eastAsia="Times New Roman" w:hAnsi="Times New Roman"/>
        </w:rPr>
        <w:t xml:space="preserve"> that</w:t>
      </w:r>
      <w:proofErr w:type="gramEnd"/>
      <w:r>
        <w:rPr>
          <w:rFonts w:ascii="Times New Roman" w:eastAsia="Times New Roman" w:hAnsi="Times New Roman"/>
        </w:rPr>
        <w:t xml:space="preserve"> can be used when a member of the writing team wants to write</w:t>
      </w:r>
    </w:p>
    <w:p w14:paraId="0CCBFEBD" w14:textId="216987DA" w:rsidR="00EF36DC" w:rsidRDefault="00EB48F9" w:rsidP="00EF36DC">
      <w:pPr>
        <w:pStyle w:val="ListParagraph"/>
        <w:spacing w:after="240"/>
        <w:rPr>
          <w:rFonts w:ascii="Times New Roman" w:eastAsia="Times New Roman" w:hAnsi="Times New Roman"/>
        </w:rPr>
      </w:pPr>
      <w:r>
        <w:rPr>
          <w:rFonts w:ascii="Times New Roman" w:eastAsia="Times New Roman" w:hAnsi="Times New Roman"/>
        </w:rPr>
        <w:t>Use affirmation of faith from CTW except on communion Sundays when Apostles’ Creed and Nicene Creed Alternate</w:t>
      </w:r>
    </w:p>
    <w:p w14:paraId="392045CB" w14:textId="688D6E8A" w:rsidR="00EF36DC" w:rsidRDefault="00EF36DC" w:rsidP="00EF36DC">
      <w:pPr>
        <w:pStyle w:val="ListParagraph"/>
        <w:spacing w:after="240"/>
        <w:rPr>
          <w:rFonts w:ascii="Times New Roman" w:eastAsia="Times New Roman" w:hAnsi="Times New Roman"/>
        </w:rPr>
      </w:pPr>
      <w:r>
        <w:rPr>
          <w:rFonts w:ascii="Times New Roman" w:eastAsia="Times New Roman" w:hAnsi="Times New Roman"/>
        </w:rPr>
        <w:t xml:space="preserve">Richard will </w:t>
      </w:r>
      <w:proofErr w:type="gramStart"/>
      <w:r>
        <w:rPr>
          <w:rFonts w:ascii="Times New Roman" w:eastAsia="Times New Roman" w:hAnsi="Times New Roman"/>
        </w:rPr>
        <w:t>be in charge of</w:t>
      </w:r>
      <w:proofErr w:type="gramEnd"/>
      <w:r>
        <w:rPr>
          <w:rFonts w:ascii="Times New Roman" w:eastAsia="Times New Roman" w:hAnsi="Times New Roman"/>
        </w:rPr>
        <w:t xml:space="preserve"> the liturgy on High Holy Days such as Renewal </w:t>
      </w:r>
      <w:proofErr w:type="spellStart"/>
      <w:r>
        <w:rPr>
          <w:rFonts w:ascii="Times New Roman" w:eastAsia="Times New Roman" w:hAnsi="Times New Roman"/>
        </w:rPr>
        <w:t>o</w:t>
      </w:r>
      <w:proofErr w:type="spellEnd"/>
      <w:r>
        <w:rPr>
          <w:rFonts w:ascii="Times New Roman" w:eastAsia="Times New Roman" w:hAnsi="Times New Roman"/>
        </w:rPr>
        <w:t xml:space="preserve"> Baptism, Healing and Wholeness, Communion, All Saints Day, Evangelism Sunday</w:t>
      </w:r>
    </w:p>
    <w:p w14:paraId="14D694C1" w14:textId="4DFF2635" w:rsidR="00EB48F9" w:rsidRDefault="00EB48F9" w:rsidP="00EF36DC">
      <w:pPr>
        <w:pStyle w:val="ListParagraph"/>
        <w:spacing w:after="240"/>
        <w:rPr>
          <w:rFonts w:ascii="Times New Roman" w:eastAsia="Times New Roman" w:hAnsi="Times New Roman"/>
        </w:rPr>
      </w:pPr>
    </w:p>
    <w:p w14:paraId="50699C04" w14:textId="74D78C81" w:rsidR="00EB48F9" w:rsidRDefault="00EB48F9" w:rsidP="00EF36DC">
      <w:pPr>
        <w:pStyle w:val="ListParagraph"/>
        <w:spacing w:after="240"/>
        <w:rPr>
          <w:rFonts w:ascii="Times New Roman" w:eastAsia="Times New Roman" w:hAnsi="Times New Roman"/>
        </w:rPr>
      </w:pPr>
      <w:r>
        <w:rPr>
          <w:rFonts w:ascii="Times New Roman" w:eastAsia="Times New Roman" w:hAnsi="Times New Roman"/>
        </w:rPr>
        <w:t xml:space="preserve">Blessing and Charge will be consistent from week to week, the expectation will be that congregation remain seated for the </w:t>
      </w:r>
      <w:proofErr w:type="gramStart"/>
      <w:r>
        <w:rPr>
          <w:rFonts w:ascii="Times New Roman" w:eastAsia="Times New Roman" w:hAnsi="Times New Roman"/>
        </w:rPr>
        <w:t>postlude</w:t>
      </w:r>
      <w:proofErr w:type="gramEnd"/>
    </w:p>
    <w:p w14:paraId="5AA30923" w14:textId="239DD6C2" w:rsidR="00EB48F9" w:rsidRPr="00EF36DC" w:rsidRDefault="00EB48F9" w:rsidP="00EF36DC">
      <w:pPr>
        <w:pStyle w:val="ListParagraph"/>
        <w:spacing w:after="240"/>
        <w:rPr>
          <w:rFonts w:ascii="Times New Roman" w:eastAsia="Times New Roman" w:hAnsi="Times New Roman"/>
        </w:rPr>
      </w:pPr>
      <w:r>
        <w:rPr>
          <w:rFonts w:ascii="Times New Roman" w:eastAsia="Times New Roman" w:hAnsi="Times New Roman"/>
        </w:rPr>
        <w:t xml:space="preserve">All of these changes should have a discussion from the pulpit of how liturgy supports </w:t>
      </w:r>
      <w:proofErr w:type="gramStart"/>
      <w:r>
        <w:rPr>
          <w:rFonts w:ascii="Times New Roman" w:eastAsia="Times New Roman" w:hAnsi="Times New Roman"/>
        </w:rPr>
        <w:t>formation</w:t>
      </w:r>
      <w:proofErr w:type="gramEnd"/>
    </w:p>
    <w:p w14:paraId="19B1D92B" w14:textId="28484B6F" w:rsidR="00377115" w:rsidRDefault="00377115" w:rsidP="00377115">
      <w:pPr>
        <w:spacing w:after="240"/>
        <w:rPr>
          <w:rFonts w:ascii="Times New Roman" w:eastAsia="Times New Roman" w:hAnsi="Times New Roman"/>
        </w:rPr>
      </w:pPr>
      <w:r>
        <w:rPr>
          <w:rFonts w:ascii="Times New Roman" w:eastAsia="Times New Roman" w:hAnsi="Times New Roman"/>
        </w:rPr>
        <w:t>Improving the flow of service:</w:t>
      </w:r>
      <w:r w:rsidR="00DA7670">
        <w:rPr>
          <w:rFonts w:ascii="Times New Roman" w:eastAsia="Times New Roman" w:hAnsi="Times New Roman"/>
        </w:rPr>
        <w:t xml:space="preserve"> change in the way liturgy is read</w:t>
      </w:r>
      <w:r w:rsidR="00EB48F9">
        <w:rPr>
          <w:rFonts w:ascii="Times New Roman" w:eastAsia="Times New Roman" w:hAnsi="Times New Roman"/>
        </w:rPr>
        <w:t xml:space="preserve">, Announcements are read by the Pastor, might be prepared or suggested by a chair of a special </w:t>
      </w:r>
      <w:proofErr w:type="gramStart"/>
      <w:r w:rsidR="00EB48F9">
        <w:rPr>
          <w:rFonts w:ascii="Times New Roman" w:eastAsia="Times New Roman" w:hAnsi="Times New Roman"/>
        </w:rPr>
        <w:t>event</w:t>
      </w:r>
      <w:proofErr w:type="gramEnd"/>
    </w:p>
    <w:p w14:paraId="2C529927" w14:textId="02161AA9" w:rsidR="00EB48F9" w:rsidRDefault="00377115" w:rsidP="00DA7670">
      <w:pPr>
        <w:spacing w:after="240"/>
        <w:rPr>
          <w:rFonts w:ascii="Times New Roman" w:eastAsia="Times New Roman" w:hAnsi="Times New Roman"/>
        </w:rPr>
      </w:pPr>
      <w:r>
        <w:rPr>
          <w:rFonts w:ascii="Times New Roman" w:eastAsia="Times New Roman" w:hAnsi="Times New Roman"/>
        </w:rPr>
        <w:t>Passing the plate for collections</w:t>
      </w:r>
      <w:r w:rsidR="00EF36DC">
        <w:rPr>
          <w:rFonts w:ascii="Times New Roman" w:eastAsia="Times New Roman" w:hAnsi="Times New Roman"/>
        </w:rPr>
        <w:t>—</w:t>
      </w:r>
      <w:r w:rsidR="00EF36DC" w:rsidRPr="00B74E15">
        <w:rPr>
          <w:rFonts w:ascii="Times New Roman" w:eastAsia="Times New Roman" w:hAnsi="Times New Roman"/>
          <w:u w:val="single"/>
        </w:rPr>
        <w:t>Would like to start this on Palm Sunday.</w:t>
      </w:r>
      <w:r w:rsidR="00EF36DC">
        <w:rPr>
          <w:rFonts w:ascii="Times New Roman" w:eastAsia="Times New Roman" w:hAnsi="Times New Roman"/>
        </w:rPr>
        <w:t xml:space="preserve">  On the 3</w:t>
      </w:r>
      <w:r w:rsidR="00EF36DC" w:rsidRPr="00EF36DC">
        <w:rPr>
          <w:rFonts w:ascii="Times New Roman" w:eastAsia="Times New Roman" w:hAnsi="Times New Roman"/>
          <w:vertAlign w:val="superscript"/>
        </w:rPr>
        <w:t>rd</w:t>
      </w:r>
      <w:r w:rsidR="00EF36DC">
        <w:rPr>
          <w:rFonts w:ascii="Times New Roman" w:eastAsia="Times New Roman" w:hAnsi="Times New Roman"/>
        </w:rPr>
        <w:t xml:space="preserve"> Sundays of the month, we would like to use children and youth in charge of passing the plate to collect change for cha</w:t>
      </w:r>
      <w:r w:rsidR="00D97752">
        <w:rPr>
          <w:rFonts w:ascii="Times New Roman" w:eastAsia="Times New Roman" w:hAnsi="Times New Roman"/>
        </w:rPr>
        <w:t>n</w:t>
      </w:r>
      <w:r w:rsidR="00EF36DC">
        <w:rPr>
          <w:rFonts w:ascii="Times New Roman" w:eastAsia="Times New Roman" w:hAnsi="Times New Roman"/>
        </w:rPr>
        <w:t xml:space="preserve">ge—perhaps use cans or </w:t>
      </w:r>
      <w:r w:rsidR="00EB48F9">
        <w:rPr>
          <w:rFonts w:ascii="Times New Roman" w:eastAsia="Times New Roman" w:hAnsi="Times New Roman"/>
        </w:rPr>
        <w:t>pickle jars so that collection is NOISY</w:t>
      </w:r>
    </w:p>
    <w:p w14:paraId="6842C917" w14:textId="6A6E5214" w:rsidR="00DA7670" w:rsidRDefault="00377115" w:rsidP="00DA7670">
      <w:pPr>
        <w:spacing w:after="240"/>
        <w:rPr>
          <w:rFonts w:ascii="Times New Roman" w:eastAsia="Times New Roman" w:hAnsi="Times New Roman"/>
        </w:rPr>
      </w:pPr>
      <w:r>
        <w:rPr>
          <w:rFonts w:ascii="Times New Roman" w:eastAsia="Times New Roman" w:hAnsi="Times New Roman"/>
        </w:rPr>
        <w:t xml:space="preserve">have the elders pass plate every week during the month that they serve communion, or assign others </w:t>
      </w:r>
      <w:r w:rsidR="00EB48F9">
        <w:rPr>
          <w:rFonts w:ascii="Times New Roman" w:eastAsia="Times New Roman" w:hAnsi="Times New Roman"/>
        </w:rPr>
        <w:t xml:space="preserve">as </w:t>
      </w:r>
      <w:proofErr w:type="gramStart"/>
      <w:r w:rsidR="00EB48F9">
        <w:rPr>
          <w:rFonts w:ascii="Times New Roman" w:eastAsia="Times New Roman" w:hAnsi="Times New Roman"/>
        </w:rPr>
        <w:t>a</w:t>
      </w:r>
      <w:r w:rsidR="00B74E15">
        <w:rPr>
          <w:rFonts w:ascii="Times New Roman" w:eastAsia="Times New Roman" w:hAnsi="Times New Roman"/>
        </w:rPr>
        <w:t>n every</w:t>
      </w:r>
      <w:proofErr w:type="gramEnd"/>
      <w:r w:rsidR="00B74E15">
        <w:rPr>
          <w:rFonts w:ascii="Times New Roman" w:eastAsia="Times New Roman" w:hAnsi="Times New Roman"/>
        </w:rPr>
        <w:t xml:space="preserve"> week task</w:t>
      </w:r>
    </w:p>
    <w:p w14:paraId="1E600447" w14:textId="5C4F4624" w:rsidR="00DA7670" w:rsidRPr="00DA7670" w:rsidRDefault="00DA7670" w:rsidP="00DA7670">
      <w:pPr>
        <w:spacing w:after="240"/>
        <w:rPr>
          <w:rFonts w:ascii="Times New Roman" w:eastAsia="Times New Roman" w:hAnsi="Times New Roman"/>
        </w:rPr>
      </w:pPr>
      <w:r w:rsidRPr="00DA7670">
        <w:rPr>
          <w:rFonts w:ascii="Times New Roman" w:eastAsia="Times New Roman" w:hAnsi="Times New Roman"/>
        </w:rPr>
        <w:t>How to serve Communion to serve the choir- Geri and Mary will formulate a plan</w:t>
      </w:r>
    </w:p>
    <w:p w14:paraId="6490ED5C" w14:textId="11E1D26F" w:rsidR="00DA7670" w:rsidRPr="003C3D1A" w:rsidRDefault="00DA7670" w:rsidP="00DA7670">
      <w:pPr>
        <w:rPr>
          <w:rFonts w:ascii="Times New Roman" w:eastAsia="Times New Roman" w:hAnsi="Times New Roman"/>
          <w:u w:val="single"/>
        </w:rPr>
      </w:pPr>
      <w:r w:rsidRPr="003C3D1A">
        <w:rPr>
          <w:rFonts w:ascii="Times New Roman" w:eastAsia="Times New Roman" w:hAnsi="Times New Roman"/>
          <w:u w:val="single"/>
        </w:rPr>
        <w:t xml:space="preserve">Mary will </w:t>
      </w:r>
      <w:r w:rsidR="00EB48F9" w:rsidRPr="003C3D1A">
        <w:rPr>
          <w:rFonts w:ascii="Times New Roman" w:eastAsia="Times New Roman" w:hAnsi="Times New Roman"/>
          <w:u w:val="single"/>
        </w:rPr>
        <w:t xml:space="preserve">be in charge of communion process and training servers </w:t>
      </w:r>
      <w:r w:rsidRPr="003C3D1A">
        <w:rPr>
          <w:rFonts w:ascii="Times New Roman" w:eastAsia="Times New Roman" w:hAnsi="Times New Roman"/>
          <w:u w:val="single"/>
        </w:rPr>
        <w:t xml:space="preserve">Keith will address the issue of servant leadership at the next Session </w:t>
      </w:r>
      <w:proofErr w:type="gramStart"/>
      <w:r w:rsidRPr="003C3D1A">
        <w:rPr>
          <w:rFonts w:ascii="Times New Roman" w:eastAsia="Times New Roman" w:hAnsi="Times New Roman"/>
          <w:u w:val="single"/>
        </w:rPr>
        <w:t>meeting</w:t>
      </w:r>
      <w:proofErr w:type="gramEnd"/>
      <w:r w:rsidR="00A66EF1" w:rsidRPr="003C3D1A">
        <w:rPr>
          <w:rFonts w:ascii="Times New Roman" w:eastAsia="Times New Roman" w:hAnsi="Times New Roman"/>
          <w:u w:val="single"/>
        </w:rPr>
        <w:t xml:space="preserve">  </w:t>
      </w:r>
    </w:p>
    <w:p w14:paraId="4EBA0408" w14:textId="513973DB" w:rsidR="00A56928" w:rsidRDefault="00A56928" w:rsidP="00DA7670">
      <w:pPr>
        <w:rPr>
          <w:rFonts w:ascii="Times New Roman" w:eastAsia="Times New Roman" w:hAnsi="Times New Roman"/>
        </w:rPr>
      </w:pPr>
    </w:p>
    <w:p w14:paraId="06367EB4" w14:textId="4363343C" w:rsidR="00EB48F9" w:rsidRDefault="00A56928" w:rsidP="00A56928">
      <w:pPr>
        <w:spacing w:after="240"/>
        <w:rPr>
          <w:rFonts w:ascii="Times New Roman" w:eastAsia="Times New Roman" w:hAnsi="Times New Roman"/>
        </w:rPr>
      </w:pPr>
      <w:r>
        <w:rPr>
          <w:rFonts w:ascii="Times New Roman" w:eastAsia="Times New Roman" w:hAnsi="Times New Roman"/>
        </w:rPr>
        <w:t xml:space="preserve">Move baptismal font to the </w:t>
      </w:r>
      <w:r w:rsidR="00EB48F9">
        <w:rPr>
          <w:rFonts w:ascii="Times New Roman" w:eastAsia="Times New Roman" w:hAnsi="Times New Roman"/>
        </w:rPr>
        <w:t xml:space="preserve">center of the chancel area at the front of the steps so that it has a more prominent place </w:t>
      </w:r>
      <w:r w:rsidRPr="006653D7">
        <w:rPr>
          <w:rFonts w:ascii="Times New Roman" w:eastAsia="Times New Roman" w:hAnsi="Times New Roman"/>
        </w:rPr>
        <w:t>Return to use the pulpit and other pulpit furniture</w:t>
      </w:r>
      <w:r w:rsidR="00EB48F9">
        <w:rPr>
          <w:rFonts w:ascii="Times New Roman" w:eastAsia="Times New Roman" w:hAnsi="Times New Roman"/>
        </w:rPr>
        <w:t xml:space="preserve">, remove plastic </w:t>
      </w:r>
      <w:proofErr w:type="gramStart"/>
      <w:r w:rsidR="00EB48F9">
        <w:rPr>
          <w:rFonts w:ascii="Times New Roman" w:eastAsia="Times New Roman" w:hAnsi="Times New Roman"/>
        </w:rPr>
        <w:t>podium</w:t>
      </w:r>
      <w:proofErr w:type="gramEnd"/>
    </w:p>
    <w:p w14:paraId="4FD7B079" w14:textId="0C362A40" w:rsidR="00EB48F9" w:rsidRDefault="00EB48F9" w:rsidP="00A56928">
      <w:pPr>
        <w:spacing w:after="240"/>
        <w:rPr>
          <w:rFonts w:ascii="Times New Roman" w:eastAsia="Times New Roman" w:hAnsi="Times New Roman"/>
        </w:rPr>
      </w:pPr>
      <w:r>
        <w:rPr>
          <w:rFonts w:ascii="Times New Roman" w:eastAsia="Times New Roman" w:hAnsi="Times New Roman"/>
        </w:rPr>
        <w:t>Everyone off the chancel during the sermon except the preacher</w:t>
      </w:r>
    </w:p>
    <w:p w14:paraId="33091475" w14:textId="0D9A53A0" w:rsidR="00A56928" w:rsidRPr="00377115" w:rsidRDefault="00EB48F9" w:rsidP="00A56928">
      <w:pPr>
        <w:spacing w:after="240"/>
        <w:rPr>
          <w:rFonts w:ascii="Times New Roman" w:eastAsia="Times New Roman" w:hAnsi="Times New Roman"/>
        </w:rPr>
      </w:pPr>
      <w:r>
        <w:rPr>
          <w:rFonts w:ascii="Times New Roman" w:eastAsia="Times New Roman" w:hAnsi="Times New Roman"/>
        </w:rPr>
        <w:t xml:space="preserve">*Discussion for the future </w:t>
      </w:r>
      <w:r w:rsidR="00A56928" w:rsidRPr="006653D7">
        <w:rPr>
          <w:rFonts w:ascii="Times New Roman" w:eastAsia="Times New Roman" w:hAnsi="Times New Roman"/>
        </w:rPr>
        <w:t xml:space="preserve">Redesign chancel — extend, new pulpit furniture that is more functional </w:t>
      </w:r>
      <w:proofErr w:type="gramStart"/>
      <w:r w:rsidR="00A56928" w:rsidRPr="006653D7">
        <w:rPr>
          <w:rFonts w:ascii="Times New Roman" w:eastAsia="Times New Roman" w:hAnsi="Times New Roman"/>
        </w:rPr>
        <w:t>movable</w:t>
      </w:r>
      <w:r w:rsidR="00A56928">
        <w:rPr>
          <w:rFonts w:ascii="Times New Roman" w:eastAsia="Times New Roman" w:hAnsi="Times New Roman"/>
        </w:rPr>
        <w:t>,  Sanctuary</w:t>
      </w:r>
      <w:proofErr w:type="gramEnd"/>
      <w:r w:rsidR="00A56928">
        <w:rPr>
          <w:rFonts w:ascii="Times New Roman" w:eastAsia="Times New Roman" w:hAnsi="Times New Roman"/>
        </w:rPr>
        <w:t xml:space="preserve"> renovation to shrink the chancel area, AV space for filming</w:t>
      </w:r>
    </w:p>
    <w:p w14:paraId="447AB7D2" w14:textId="77777777" w:rsidR="00305E81" w:rsidRDefault="00305E81" w:rsidP="00305E81">
      <w:pPr>
        <w:rPr>
          <w:rFonts w:ascii="Times New Roman" w:eastAsia="Times New Roman" w:hAnsi="Times New Roman"/>
        </w:rPr>
      </w:pPr>
    </w:p>
    <w:p w14:paraId="4D6B0E67" w14:textId="77777777" w:rsidR="00B74E15" w:rsidRDefault="00305E81" w:rsidP="001221CF">
      <w:pPr>
        <w:pStyle w:val="ListParagraph"/>
        <w:numPr>
          <w:ilvl w:val="0"/>
          <w:numId w:val="1"/>
        </w:numPr>
        <w:spacing w:after="240"/>
        <w:rPr>
          <w:rFonts w:ascii="Times New Roman" w:eastAsia="Times New Roman" w:hAnsi="Times New Roman"/>
        </w:rPr>
      </w:pPr>
      <w:r w:rsidRPr="001221CF">
        <w:rPr>
          <w:rFonts w:ascii="Times New Roman" w:eastAsia="Times New Roman" w:hAnsi="Times New Roman"/>
        </w:rPr>
        <w:t xml:space="preserve">Liturgists </w:t>
      </w:r>
      <w:r w:rsidR="00EB48F9">
        <w:rPr>
          <w:rFonts w:ascii="Times New Roman" w:eastAsia="Times New Roman" w:hAnsi="Times New Roman"/>
        </w:rPr>
        <w:t>will have a different role</w:t>
      </w:r>
      <w:r w:rsidRPr="001221CF">
        <w:rPr>
          <w:rFonts w:ascii="Times New Roman" w:eastAsia="Times New Roman" w:hAnsi="Times New Roman"/>
        </w:rPr>
        <w:t xml:space="preserve">— </w:t>
      </w:r>
      <w:r w:rsidR="00EB48F9">
        <w:rPr>
          <w:rFonts w:ascii="Times New Roman" w:eastAsia="Times New Roman" w:hAnsi="Times New Roman"/>
        </w:rPr>
        <w:t>Sits</w:t>
      </w:r>
      <w:r w:rsidRPr="001221CF">
        <w:rPr>
          <w:rFonts w:ascii="Times New Roman" w:eastAsia="Times New Roman" w:hAnsi="Times New Roman"/>
        </w:rPr>
        <w:t xml:space="preserve"> with </w:t>
      </w:r>
      <w:proofErr w:type="gramStart"/>
      <w:r w:rsidRPr="001221CF">
        <w:rPr>
          <w:rFonts w:ascii="Times New Roman" w:eastAsia="Times New Roman" w:hAnsi="Times New Roman"/>
        </w:rPr>
        <w:t>famil</w:t>
      </w:r>
      <w:r w:rsidR="004B6435" w:rsidRPr="001221CF">
        <w:rPr>
          <w:rFonts w:ascii="Times New Roman" w:eastAsia="Times New Roman" w:hAnsi="Times New Roman"/>
        </w:rPr>
        <w:t>y</w:t>
      </w:r>
      <w:proofErr w:type="gramEnd"/>
    </w:p>
    <w:p w14:paraId="124E6147" w14:textId="77777777" w:rsidR="00B74E15" w:rsidRDefault="00B74E15" w:rsidP="00B74E15">
      <w:pPr>
        <w:pStyle w:val="ListParagraph"/>
        <w:spacing w:after="240"/>
        <w:rPr>
          <w:rFonts w:ascii="Times New Roman" w:eastAsia="Times New Roman" w:hAnsi="Times New Roman"/>
        </w:rPr>
      </w:pPr>
      <w:r>
        <w:rPr>
          <w:rFonts w:ascii="Times New Roman" w:eastAsia="Times New Roman" w:hAnsi="Times New Roman"/>
        </w:rPr>
        <w:t xml:space="preserve">Liturgists read prayer of illumination, first reading, responsive psalm, sermon reading and sit down before the </w:t>
      </w:r>
      <w:proofErr w:type="gramStart"/>
      <w:r>
        <w:rPr>
          <w:rFonts w:ascii="Times New Roman" w:eastAsia="Times New Roman" w:hAnsi="Times New Roman"/>
        </w:rPr>
        <w:t>anthem</w:t>
      </w:r>
      <w:proofErr w:type="gramEnd"/>
      <w:r w:rsidR="00305E81" w:rsidRPr="001221CF">
        <w:rPr>
          <w:rFonts w:ascii="Times New Roman" w:eastAsia="Times New Roman" w:hAnsi="Times New Roman"/>
        </w:rPr>
        <w:t xml:space="preserve"> </w:t>
      </w:r>
    </w:p>
    <w:p w14:paraId="0BF78192" w14:textId="37EED971" w:rsidR="001221CF" w:rsidRDefault="00B74E15" w:rsidP="00B74E15">
      <w:pPr>
        <w:pStyle w:val="ListParagraph"/>
        <w:spacing w:after="240"/>
        <w:rPr>
          <w:rFonts w:ascii="Times New Roman" w:eastAsia="Times New Roman" w:hAnsi="Times New Roman"/>
          <w:u w:val="single"/>
        </w:rPr>
      </w:pPr>
      <w:r>
        <w:rPr>
          <w:rFonts w:ascii="Times New Roman" w:eastAsia="Times New Roman" w:hAnsi="Times New Roman"/>
        </w:rPr>
        <w:t xml:space="preserve">Provide </w:t>
      </w:r>
      <w:r w:rsidR="00305E81" w:rsidRPr="001221CF">
        <w:rPr>
          <w:rFonts w:ascii="Times New Roman" w:eastAsia="Times New Roman" w:hAnsi="Times New Roman"/>
        </w:rPr>
        <w:t>training to improve timing</w:t>
      </w:r>
      <w:r>
        <w:rPr>
          <w:rFonts w:ascii="Times New Roman" w:eastAsia="Times New Roman" w:hAnsi="Times New Roman"/>
        </w:rPr>
        <w:t xml:space="preserve"> and energy, </w:t>
      </w:r>
      <w:r w:rsidR="00305E81" w:rsidRPr="001221CF">
        <w:rPr>
          <w:rFonts w:ascii="Times New Roman" w:eastAsia="Times New Roman" w:hAnsi="Times New Roman"/>
          <w:u w:val="single"/>
        </w:rPr>
        <w:t>select based on skill rather than volunteers</w:t>
      </w:r>
      <w:r w:rsidR="001221CF" w:rsidRPr="001221CF">
        <w:rPr>
          <w:rFonts w:ascii="Times New Roman" w:eastAsia="Times New Roman" w:hAnsi="Times New Roman"/>
          <w:u w:val="single"/>
        </w:rPr>
        <w:t xml:space="preserve"> </w:t>
      </w:r>
      <w:r>
        <w:rPr>
          <w:rFonts w:ascii="Times New Roman" w:eastAsia="Times New Roman" w:hAnsi="Times New Roman"/>
          <w:u w:val="single"/>
        </w:rPr>
        <w:t>This will begin as soon as those currently assigned have done their part.</w:t>
      </w:r>
    </w:p>
    <w:p w14:paraId="61188DB4" w14:textId="77777777" w:rsidR="00B74E15" w:rsidRPr="001221CF" w:rsidRDefault="00B74E15" w:rsidP="00B74E15">
      <w:pPr>
        <w:pStyle w:val="ListParagraph"/>
        <w:spacing w:after="240"/>
        <w:rPr>
          <w:rFonts w:ascii="Times New Roman" w:eastAsia="Times New Roman" w:hAnsi="Times New Roman"/>
        </w:rPr>
      </w:pPr>
    </w:p>
    <w:p w14:paraId="32EAD260" w14:textId="31326D05" w:rsidR="00305E81" w:rsidRPr="00831000" w:rsidRDefault="00305E81" w:rsidP="001221CF">
      <w:pPr>
        <w:pStyle w:val="ListParagraph"/>
        <w:rPr>
          <w:rFonts w:ascii="Times New Roman" w:eastAsia="Times New Roman" w:hAnsi="Times New Roman"/>
        </w:rPr>
      </w:pPr>
    </w:p>
    <w:p w14:paraId="49F553E1" w14:textId="1564959F" w:rsidR="00B74E15" w:rsidRDefault="00305E81" w:rsidP="00305E81">
      <w:pPr>
        <w:spacing w:after="240"/>
        <w:rPr>
          <w:rFonts w:ascii="Times New Roman" w:eastAsia="Times New Roman" w:hAnsi="Times New Roman"/>
        </w:rPr>
      </w:pPr>
      <w:r w:rsidRPr="006653D7">
        <w:rPr>
          <w:rFonts w:ascii="Times New Roman" w:eastAsia="Times New Roman" w:hAnsi="Times New Roman"/>
        </w:rPr>
        <w:t xml:space="preserve"> All off the chancel during the sermon but the preacher — to hear better due to sound </w:t>
      </w:r>
      <w:proofErr w:type="gramStart"/>
      <w:r w:rsidRPr="006653D7">
        <w:rPr>
          <w:rFonts w:ascii="Times New Roman" w:eastAsia="Times New Roman" w:hAnsi="Times New Roman"/>
        </w:rPr>
        <w:t>issues</w:t>
      </w:r>
      <w:proofErr w:type="gramEnd"/>
    </w:p>
    <w:p w14:paraId="4EEE48B4" w14:textId="69CD07B9" w:rsidR="00B74E15" w:rsidRPr="00B74E15" w:rsidRDefault="00B74E15" w:rsidP="00B74E15">
      <w:pPr>
        <w:pStyle w:val="ListParagraph"/>
        <w:numPr>
          <w:ilvl w:val="0"/>
          <w:numId w:val="1"/>
        </w:numPr>
        <w:rPr>
          <w:rFonts w:ascii="Times New Roman" w:eastAsia="Times New Roman" w:hAnsi="Times New Roman"/>
        </w:rPr>
      </w:pPr>
      <w:r w:rsidRPr="00B74E15">
        <w:rPr>
          <w:rFonts w:ascii="Times New Roman" w:eastAsia="Times New Roman" w:hAnsi="Times New Roman"/>
        </w:rPr>
        <w:t>Master Calendar    Next steps.</w:t>
      </w:r>
      <w:r w:rsidR="003C3D1A">
        <w:rPr>
          <w:rFonts w:ascii="Times New Roman" w:eastAsia="Times New Roman" w:hAnsi="Times New Roman"/>
        </w:rPr>
        <w:t xml:space="preserve"> Keith will</w:t>
      </w:r>
      <w:r w:rsidRPr="00B74E15">
        <w:rPr>
          <w:rFonts w:ascii="Times New Roman" w:eastAsia="Times New Roman" w:hAnsi="Times New Roman"/>
        </w:rPr>
        <w:t xml:space="preserve"> need to align the CE and Form Team plans with the Worship Calendar. I likely will change the worship calendar to include several of the ideas in the Reformed Worship Journal March 2023. I reviewed the RWJ online today in prep for the new Christian Ed and Form Team. I am looking for cross-fertilization of the Vision Statement. WAM Calder is the hub. My goal gradually is to bring the CE and Form up to speed. the RSJ provides great ideas to build out education and formation ideas based on themes. </w:t>
      </w:r>
      <w:proofErr w:type="spellStart"/>
      <w:r w:rsidRPr="00B74E15">
        <w:rPr>
          <w:rFonts w:ascii="Times New Roman" w:eastAsia="Times New Roman" w:hAnsi="Times New Roman"/>
        </w:rPr>
        <w:t>e</w:t>
      </w:r>
      <w:proofErr w:type="spellEnd"/>
      <w:r w:rsidRPr="00B74E15">
        <w:rPr>
          <w:rFonts w:ascii="Times New Roman" w:eastAsia="Times New Roman" w:hAnsi="Times New Roman"/>
        </w:rPr>
        <w:t xml:space="preserve"> can use 1 source to provide some order.</w:t>
      </w:r>
    </w:p>
    <w:p w14:paraId="2667FE9B" w14:textId="77777777" w:rsidR="00B74E15" w:rsidRPr="00A56928" w:rsidRDefault="00B74E15" w:rsidP="00B74E15">
      <w:pPr>
        <w:rPr>
          <w:rFonts w:ascii="Times New Roman" w:eastAsia="Times New Roman" w:hAnsi="Times New Roman"/>
        </w:rPr>
      </w:pPr>
      <w:r w:rsidRPr="00A56928">
        <w:rPr>
          <w:rFonts w:ascii="Times New Roman" w:eastAsia="Times New Roman" w:hAnsi="Times New Roman"/>
        </w:rPr>
        <w:t>See March 2023 RSJ: </w:t>
      </w:r>
      <w:hyperlink r:id="rId5" w:tgtFrame="_blank" w:history="1">
        <w:r w:rsidRPr="00A56928">
          <w:rPr>
            <w:rFonts w:ascii="Times New Roman" w:eastAsia="Times New Roman" w:hAnsi="Times New Roman"/>
            <w:color w:val="0000FF"/>
            <w:u w:val="single"/>
          </w:rPr>
          <w:t>https://www.mydigitalpublication.com/publication/?m=43043&amp;i=783029&amp;p=1&amp;ver=html5</w:t>
        </w:r>
      </w:hyperlink>
    </w:p>
    <w:p w14:paraId="7E9F4949" w14:textId="77777777" w:rsidR="00B74E15" w:rsidRPr="00A56928" w:rsidRDefault="00B74E15" w:rsidP="00B74E15">
      <w:pPr>
        <w:rPr>
          <w:rFonts w:ascii="Times New Roman" w:eastAsia="Times New Roman" w:hAnsi="Times New Roman"/>
        </w:rPr>
      </w:pPr>
    </w:p>
    <w:p w14:paraId="3FCB7293" w14:textId="77777777" w:rsidR="00B74E15" w:rsidRPr="00A56928" w:rsidRDefault="00B74E15" w:rsidP="00B74E15">
      <w:pPr>
        <w:rPr>
          <w:rFonts w:ascii="Times New Roman" w:eastAsia="Times New Roman" w:hAnsi="Times New Roman"/>
        </w:rPr>
      </w:pPr>
      <w:r w:rsidRPr="00A56928">
        <w:rPr>
          <w:rFonts w:ascii="Times New Roman" w:eastAsia="Times New Roman" w:hAnsi="Times New Roman"/>
        </w:rPr>
        <w:t xml:space="preserve">KEEP </w:t>
      </w:r>
      <w:proofErr w:type="gramStart"/>
      <w:r w:rsidRPr="00A56928">
        <w:rPr>
          <w:rFonts w:ascii="Times New Roman" w:eastAsia="Times New Roman" w:hAnsi="Times New Roman"/>
        </w:rPr>
        <w:t>USER NAME</w:t>
      </w:r>
      <w:proofErr w:type="gramEnd"/>
      <w:r w:rsidRPr="00A56928">
        <w:rPr>
          <w:rFonts w:ascii="Times New Roman" w:eastAsia="Times New Roman" w:hAnsi="Times New Roman"/>
        </w:rPr>
        <w:t xml:space="preserve"> AND PASSWORD:</w:t>
      </w:r>
    </w:p>
    <w:p w14:paraId="7AF75162" w14:textId="77777777" w:rsidR="00B74E15" w:rsidRPr="00A56928" w:rsidRDefault="00B74E15" w:rsidP="00B74E15">
      <w:pPr>
        <w:rPr>
          <w:rFonts w:ascii="Times New Roman" w:eastAsia="Times New Roman" w:hAnsi="Times New Roman"/>
        </w:rPr>
      </w:pPr>
    </w:p>
    <w:p w14:paraId="7CFA1096" w14:textId="77777777" w:rsidR="00B74E15" w:rsidRPr="00A56928" w:rsidRDefault="00B74E15" w:rsidP="00B74E15">
      <w:pPr>
        <w:rPr>
          <w:rFonts w:ascii="Times New Roman" w:eastAsia="Times New Roman" w:hAnsi="Times New Roman"/>
        </w:rPr>
      </w:pPr>
      <w:proofErr w:type="gramStart"/>
      <w:r w:rsidRPr="00A56928">
        <w:rPr>
          <w:rFonts w:ascii="Times New Roman" w:eastAsia="Times New Roman" w:hAnsi="Times New Roman"/>
        </w:rPr>
        <w:t>User name</w:t>
      </w:r>
      <w:proofErr w:type="gramEnd"/>
      <w:r w:rsidRPr="00A56928">
        <w:rPr>
          <w:rFonts w:ascii="Times New Roman" w:eastAsia="Times New Roman" w:hAnsi="Times New Roman"/>
        </w:rPr>
        <w:t>: 9LEK1</w:t>
      </w:r>
    </w:p>
    <w:p w14:paraId="205B5197" w14:textId="77777777" w:rsidR="00B74E15" w:rsidRPr="00A56928" w:rsidRDefault="00B74E15" w:rsidP="00B74E15">
      <w:pPr>
        <w:rPr>
          <w:rFonts w:ascii="Times New Roman" w:eastAsia="Times New Roman" w:hAnsi="Times New Roman"/>
        </w:rPr>
      </w:pPr>
      <w:r w:rsidRPr="00A56928">
        <w:rPr>
          <w:rFonts w:ascii="Times New Roman" w:eastAsia="Times New Roman" w:hAnsi="Times New Roman"/>
        </w:rPr>
        <w:t>Password: 77598</w:t>
      </w:r>
    </w:p>
    <w:p w14:paraId="6A55D483" w14:textId="77777777" w:rsidR="00B74E15" w:rsidRPr="00A56928" w:rsidRDefault="00B74E15" w:rsidP="00B74E15">
      <w:pPr>
        <w:rPr>
          <w:rFonts w:ascii="Times New Roman" w:eastAsia="Times New Roman" w:hAnsi="Times New Roman"/>
        </w:rPr>
      </w:pPr>
      <w:r w:rsidRPr="00A56928">
        <w:rPr>
          <w:rFonts w:ascii="Times New Roman" w:eastAsia="Times New Roman" w:hAnsi="Times New Roman"/>
        </w:rPr>
        <w:t>See series opportunities at pages 11f, 14ff, 18ff, 31ff, 36ff.</w:t>
      </w:r>
    </w:p>
    <w:p w14:paraId="79C68A71" w14:textId="77777777" w:rsidR="00B74E15" w:rsidRDefault="00B74E15" w:rsidP="00B74E15">
      <w:pPr>
        <w:rPr>
          <w:rFonts w:ascii="Times New Roman" w:eastAsia="Times New Roman" w:hAnsi="Times New Roman"/>
        </w:rPr>
      </w:pPr>
    </w:p>
    <w:p w14:paraId="50B9FD9F" w14:textId="391FC50C" w:rsidR="00B74E15" w:rsidRPr="006653D7" w:rsidRDefault="00B74E15" w:rsidP="00B74E15">
      <w:pPr>
        <w:rPr>
          <w:rFonts w:ascii="Times New Roman" w:eastAsia="Times New Roman" w:hAnsi="Times New Roman"/>
        </w:rPr>
      </w:pPr>
      <w:r w:rsidRPr="006653D7">
        <w:rPr>
          <w:rFonts w:ascii="Times New Roman" w:eastAsia="Times New Roman" w:hAnsi="Times New Roman"/>
        </w:rPr>
        <w:t xml:space="preserve">Healing and Wholeness Sunday — </w:t>
      </w:r>
      <w:r>
        <w:rPr>
          <w:rFonts w:ascii="Times New Roman" w:eastAsia="Times New Roman" w:hAnsi="Times New Roman"/>
        </w:rPr>
        <w:t>March 19</w:t>
      </w:r>
    </w:p>
    <w:p w14:paraId="5F1A966D" w14:textId="6F75810E" w:rsidR="00B74E15" w:rsidRDefault="00B74E15" w:rsidP="00B74E15">
      <w:pPr>
        <w:rPr>
          <w:rFonts w:ascii="Times New Roman" w:eastAsia="Times New Roman" w:hAnsi="Times New Roman"/>
        </w:rPr>
      </w:pPr>
      <w:r w:rsidRPr="006653D7">
        <w:rPr>
          <w:rFonts w:ascii="Times New Roman" w:eastAsia="Times New Roman" w:hAnsi="Times New Roman"/>
        </w:rPr>
        <w:t xml:space="preserve">Fellowship </w:t>
      </w:r>
      <w:r>
        <w:rPr>
          <w:rFonts w:ascii="Times New Roman" w:eastAsia="Times New Roman" w:hAnsi="Times New Roman"/>
        </w:rPr>
        <w:t xml:space="preserve">events as they merge with worship </w:t>
      </w:r>
      <w:r w:rsidRPr="006653D7">
        <w:rPr>
          <w:rFonts w:ascii="Times New Roman" w:eastAsia="Times New Roman" w:hAnsi="Times New Roman"/>
        </w:rPr>
        <w:t xml:space="preserve">— Stone Soup Sunday </w:t>
      </w:r>
      <w:r>
        <w:rPr>
          <w:rFonts w:ascii="Times New Roman" w:eastAsia="Times New Roman" w:hAnsi="Times New Roman"/>
        </w:rPr>
        <w:t>March 26</w:t>
      </w:r>
    </w:p>
    <w:p w14:paraId="3A052C0E" w14:textId="77777777" w:rsidR="00B74E15" w:rsidRDefault="00B74E15" w:rsidP="00B74E15">
      <w:pPr>
        <w:rPr>
          <w:rFonts w:ascii="Times New Roman" w:eastAsia="Times New Roman" w:hAnsi="Times New Roman"/>
        </w:rPr>
      </w:pPr>
    </w:p>
    <w:p w14:paraId="1A09AEA3" w14:textId="5AD41633" w:rsidR="00B74E15" w:rsidRDefault="00B74E15" w:rsidP="00B74E15">
      <w:pPr>
        <w:rPr>
          <w:rFonts w:ascii="Times New Roman" w:eastAsia="Times New Roman" w:hAnsi="Times New Roman"/>
        </w:rPr>
      </w:pPr>
      <w:r>
        <w:rPr>
          <w:rFonts w:ascii="Times New Roman" w:eastAsia="Times New Roman" w:hAnsi="Times New Roman"/>
        </w:rPr>
        <w:t xml:space="preserve">Sundays near Christmas—simple service without all church staff </w:t>
      </w:r>
      <w:proofErr w:type="gramStart"/>
      <w:r>
        <w:rPr>
          <w:rFonts w:ascii="Times New Roman" w:eastAsia="Times New Roman" w:hAnsi="Times New Roman"/>
        </w:rPr>
        <w:t>present  Next</w:t>
      </w:r>
      <w:proofErr w:type="gramEnd"/>
      <w:r>
        <w:rPr>
          <w:rFonts w:ascii="Times New Roman" w:eastAsia="Times New Roman" w:hAnsi="Times New Roman"/>
        </w:rPr>
        <w:t xml:space="preserve"> Time Dec 25 is on a Sunday is 2033, will be on a Saturday in 2027 and 2032  THIS YEAR Christmas Eve is a Sunday---will we have 2 services, regular Sunday AM worship AND Christmas Eve </w:t>
      </w:r>
    </w:p>
    <w:p w14:paraId="4AFF9972" w14:textId="4EF57C7A" w:rsidR="00305E81" w:rsidRDefault="00B74E15" w:rsidP="00305E81">
      <w:pPr>
        <w:rPr>
          <w:rFonts w:ascii="Times New Roman" w:eastAsia="Times New Roman" w:hAnsi="Times New Roman"/>
        </w:rPr>
      </w:pPr>
      <w:r>
        <w:rPr>
          <w:rFonts w:ascii="Times New Roman" w:eastAsia="Times New Roman" w:hAnsi="Times New Roman"/>
        </w:rPr>
        <w:t>4</w:t>
      </w:r>
      <w:r w:rsidR="00DA7670">
        <w:rPr>
          <w:rFonts w:ascii="Times New Roman" w:eastAsia="Times New Roman" w:hAnsi="Times New Roman"/>
        </w:rPr>
        <w:t>.</w:t>
      </w:r>
      <w:r w:rsidR="00305E81" w:rsidRPr="006653D7">
        <w:rPr>
          <w:rFonts w:ascii="Times New Roman" w:eastAsia="Times New Roman" w:hAnsi="Times New Roman"/>
        </w:rPr>
        <w:t xml:space="preserve"> Sound and Video challenges — get sound engineer</w:t>
      </w:r>
    </w:p>
    <w:p w14:paraId="4AAE85E7" w14:textId="77777777" w:rsidR="00305E81" w:rsidRDefault="00305E81" w:rsidP="00305E81">
      <w:pPr>
        <w:rPr>
          <w:rFonts w:ascii="Times New Roman" w:eastAsia="Times New Roman" w:hAnsi="Times New Roman"/>
        </w:rPr>
      </w:pPr>
      <w:r>
        <w:rPr>
          <w:rFonts w:ascii="Times New Roman" w:eastAsia="Times New Roman" w:hAnsi="Times New Roman"/>
        </w:rPr>
        <w:t xml:space="preserve">Live stream –is it sustainable, meet with friend of </w:t>
      </w:r>
      <w:proofErr w:type="gramStart"/>
      <w:r>
        <w:rPr>
          <w:rFonts w:ascii="Times New Roman" w:eastAsia="Times New Roman" w:hAnsi="Times New Roman"/>
        </w:rPr>
        <w:t>Richard  to</w:t>
      </w:r>
      <w:proofErr w:type="gramEnd"/>
      <w:r>
        <w:rPr>
          <w:rFonts w:ascii="Times New Roman" w:eastAsia="Times New Roman" w:hAnsi="Times New Roman"/>
        </w:rPr>
        <w:t xml:space="preserve"> FIX sound issues</w:t>
      </w:r>
    </w:p>
    <w:p w14:paraId="2476A14A" w14:textId="77777777" w:rsidR="003C3D1A" w:rsidRDefault="003C3D1A" w:rsidP="00305E81">
      <w:pPr>
        <w:rPr>
          <w:rFonts w:ascii="Times New Roman" w:eastAsia="Times New Roman" w:hAnsi="Times New Roman"/>
        </w:rPr>
      </w:pPr>
    </w:p>
    <w:p w14:paraId="2453C071" w14:textId="252C232A" w:rsidR="00305E81" w:rsidRDefault="00305E81" w:rsidP="00305E81">
      <w:pPr>
        <w:rPr>
          <w:rFonts w:ascii="Times New Roman" w:eastAsia="Times New Roman" w:hAnsi="Times New Roman"/>
        </w:rPr>
      </w:pPr>
      <w:r>
        <w:rPr>
          <w:rFonts w:ascii="Times New Roman" w:eastAsia="Times New Roman" w:hAnsi="Times New Roman"/>
        </w:rPr>
        <w:t xml:space="preserve">AV support got Ross and Garrett—NOT </w:t>
      </w:r>
      <w:r w:rsidR="003C3D1A">
        <w:rPr>
          <w:rFonts w:ascii="Times New Roman" w:eastAsia="Times New Roman" w:hAnsi="Times New Roman"/>
        </w:rPr>
        <w:t>sustainable</w:t>
      </w:r>
      <w:r>
        <w:rPr>
          <w:rFonts w:ascii="Times New Roman" w:eastAsia="Times New Roman" w:hAnsi="Times New Roman"/>
        </w:rPr>
        <w:t xml:space="preserve"> with </w:t>
      </w:r>
      <w:proofErr w:type="gramStart"/>
      <w:r>
        <w:rPr>
          <w:rFonts w:ascii="Times New Roman" w:eastAsia="Times New Roman" w:hAnsi="Times New Roman"/>
        </w:rPr>
        <w:t>volunteers</w:t>
      </w:r>
      <w:proofErr w:type="gramEnd"/>
    </w:p>
    <w:p w14:paraId="3C0A7A81" w14:textId="77777777" w:rsidR="00305E81" w:rsidRPr="006653D7" w:rsidRDefault="00305E81" w:rsidP="00305E81">
      <w:pPr>
        <w:rPr>
          <w:rFonts w:ascii="Times New Roman" w:eastAsia="Times New Roman" w:hAnsi="Times New Roman"/>
        </w:rPr>
      </w:pPr>
      <w:r>
        <w:rPr>
          <w:rFonts w:ascii="Times New Roman" w:eastAsia="Times New Roman" w:hAnsi="Times New Roman"/>
        </w:rPr>
        <w:t xml:space="preserve">We were getting ready to purchase PTZ camera, is this really necessary or </w:t>
      </w:r>
      <w:proofErr w:type="gramStart"/>
      <w:r>
        <w:rPr>
          <w:rFonts w:ascii="Times New Roman" w:eastAsia="Times New Roman" w:hAnsi="Times New Roman"/>
        </w:rPr>
        <w:t>advisable</w:t>
      </w:r>
      <w:proofErr w:type="gramEnd"/>
    </w:p>
    <w:p w14:paraId="790A7D54" w14:textId="77777777" w:rsidR="00305E81" w:rsidRPr="006653D7" w:rsidRDefault="00305E81" w:rsidP="00305E81">
      <w:pPr>
        <w:rPr>
          <w:rFonts w:ascii="Times New Roman" w:eastAsia="Times New Roman" w:hAnsi="Times New Roman"/>
        </w:rPr>
      </w:pPr>
    </w:p>
    <w:p w14:paraId="6837FA45" w14:textId="452EFA60" w:rsidR="00DA7670" w:rsidRPr="00B74E15" w:rsidRDefault="00B74E15" w:rsidP="00B74E15">
      <w:pPr>
        <w:rPr>
          <w:rFonts w:ascii="Times New Roman" w:eastAsia="Times New Roman" w:hAnsi="Times New Roman"/>
        </w:rPr>
      </w:pPr>
      <w:r>
        <w:rPr>
          <w:rFonts w:ascii="Times New Roman" w:eastAsia="Times New Roman" w:hAnsi="Times New Roman"/>
        </w:rPr>
        <w:lastRenderedPageBreak/>
        <w:t>5.</w:t>
      </w:r>
      <w:r w:rsidR="00DA7670" w:rsidRPr="00B74E15">
        <w:rPr>
          <w:rFonts w:ascii="Times New Roman" w:eastAsia="Times New Roman" w:hAnsi="Times New Roman"/>
        </w:rPr>
        <w:t>Budget and fundraising</w:t>
      </w:r>
      <w:r w:rsidR="00305E81" w:rsidRPr="00B74E15">
        <w:rPr>
          <w:rFonts w:ascii="Times New Roman" w:eastAsia="Times New Roman" w:hAnsi="Times New Roman"/>
        </w:rPr>
        <w:t xml:space="preserve">. </w:t>
      </w:r>
    </w:p>
    <w:p w14:paraId="2276F0E2" w14:textId="65758338" w:rsidR="00305E81" w:rsidRPr="00DA7670" w:rsidRDefault="00305E81" w:rsidP="00DA7670">
      <w:pPr>
        <w:rPr>
          <w:rFonts w:ascii="Times New Roman" w:eastAsia="Times New Roman" w:hAnsi="Times New Roman"/>
        </w:rPr>
      </w:pPr>
      <w:r w:rsidRPr="00DA7670">
        <w:rPr>
          <w:rFonts w:ascii="Times New Roman" w:eastAsia="Times New Roman" w:hAnsi="Times New Roman"/>
        </w:rPr>
        <w:t xml:space="preserve">Organ repair in 2023 — let’s get ‘er </w:t>
      </w:r>
      <w:proofErr w:type="gramStart"/>
      <w:r w:rsidRPr="00DA7670">
        <w:rPr>
          <w:rFonts w:ascii="Times New Roman" w:eastAsia="Times New Roman" w:hAnsi="Times New Roman"/>
        </w:rPr>
        <w:t>done</w:t>
      </w:r>
      <w:r w:rsidR="00601DE0" w:rsidRPr="00DA7670">
        <w:rPr>
          <w:rFonts w:ascii="Times New Roman" w:eastAsia="Times New Roman" w:hAnsi="Times New Roman"/>
        </w:rPr>
        <w:t xml:space="preserve">  (</w:t>
      </w:r>
      <w:proofErr w:type="gramEnd"/>
      <w:r w:rsidR="00B403A1" w:rsidRPr="00DA7670">
        <w:rPr>
          <w:rFonts w:ascii="Times New Roman" w:eastAsia="Times New Roman" w:hAnsi="Times New Roman"/>
        </w:rPr>
        <w:t xml:space="preserve">Get an </w:t>
      </w:r>
      <w:r w:rsidR="00601DE0" w:rsidRPr="00DA7670">
        <w:rPr>
          <w:rFonts w:ascii="Times New Roman" w:eastAsia="Times New Roman" w:hAnsi="Times New Roman"/>
        </w:rPr>
        <w:t>updated bid</w:t>
      </w:r>
      <w:r w:rsidR="00546D88" w:rsidRPr="00DA7670">
        <w:rPr>
          <w:rFonts w:ascii="Times New Roman" w:eastAsia="Times New Roman" w:hAnsi="Times New Roman"/>
        </w:rPr>
        <w:t>—January 4  didn’t line up with what we had seen before)</w:t>
      </w:r>
    </w:p>
    <w:p w14:paraId="57E325DC" w14:textId="481D31E3" w:rsidR="00305E81" w:rsidRPr="006653D7" w:rsidRDefault="00377115" w:rsidP="00305E81">
      <w:pPr>
        <w:rPr>
          <w:rFonts w:ascii="Times New Roman" w:eastAsia="Times New Roman" w:hAnsi="Times New Roman"/>
        </w:rPr>
      </w:pPr>
      <w:r w:rsidRPr="006653D7">
        <w:rPr>
          <w:rFonts w:ascii="Times New Roman" w:eastAsia="Times New Roman" w:hAnsi="Times New Roman"/>
        </w:rPr>
        <w:t>Endowment</w:t>
      </w:r>
      <w:r>
        <w:rPr>
          <w:rFonts w:ascii="Times New Roman" w:eastAsia="Times New Roman" w:hAnsi="Times New Roman"/>
        </w:rPr>
        <w:t xml:space="preserve"> (Legacy Giving)</w:t>
      </w:r>
      <w:r w:rsidRPr="006653D7">
        <w:rPr>
          <w:rFonts w:ascii="Times New Roman" w:eastAsia="Times New Roman" w:hAnsi="Times New Roman"/>
        </w:rPr>
        <w:t xml:space="preserve"> — Raise funds for special musicians, choral and tech scholars</w:t>
      </w:r>
    </w:p>
    <w:p w14:paraId="40305BF0" w14:textId="77777777" w:rsidR="00305E81" w:rsidRPr="006653D7" w:rsidRDefault="00305E81" w:rsidP="00305E81">
      <w:pPr>
        <w:rPr>
          <w:rFonts w:ascii="Times New Roman" w:eastAsia="Times New Roman" w:hAnsi="Times New Roman"/>
        </w:rPr>
      </w:pPr>
    </w:p>
    <w:p w14:paraId="4224BC63" w14:textId="77777777" w:rsidR="00A66EF1" w:rsidRDefault="00A66EF1" w:rsidP="00305E81">
      <w:pPr>
        <w:rPr>
          <w:rFonts w:ascii="Times New Roman" w:eastAsia="Times New Roman" w:hAnsi="Times New Roman"/>
        </w:rPr>
      </w:pPr>
    </w:p>
    <w:p w14:paraId="5A3B7ABD" w14:textId="77777777" w:rsidR="00F57541" w:rsidRDefault="00F57541" w:rsidP="00305E81">
      <w:pPr>
        <w:rPr>
          <w:rFonts w:ascii="Times New Roman" w:eastAsia="Times New Roman" w:hAnsi="Times New Roman"/>
        </w:rPr>
      </w:pPr>
    </w:p>
    <w:p w14:paraId="7C9CC4D5" w14:textId="77777777" w:rsidR="00305E81" w:rsidRPr="006653D7" w:rsidRDefault="00305E81" w:rsidP="00305E81">
      <w:pPr>
        <w:rPr>
          <w:rFonts w:ascii="Times New Roman" w:eastAsia="Times New Roman" w:hAnsi="Times New Roman"/>
        </w:rPr>
      </w:pPr>
    </w:p>
    <w:p w14:paraId="7AF1C34A" w14:textId="77777777" w:rsidR="00305E81" w:rsidRPr="006653D7" w:rsidRDefault="00305E81" w:rsidP="00305E81">
      <w:pPr>
        <w:rPr>
          <w:rFonts w:ascii="Times New Roman" w:eastAsia="Times New Roman" w:hAnsi="Times New Roman"/>
        </w:rPr>
      </w:pPr>
    </w:p>
    <w:p w14:paraId="5D35C3D1" w14:textId="77777777" w:rsidR="00C11A80" w:rsidRDefault="00000000"/>
    <w:sectPr w:rsidR="00C11A80" w:rsidSect="002713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75CBE"/>
    <w:multiLevelType w:val="hybridMultilevel"/>
    <w:tmpl w:val="6DAE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74517"/>
    <w:multiLevelType w:val="hybridMultilevel"/>
    <w:tmpl w:val="75C0D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62BB5"/>
    <w:multiLevelType w:val="hybridMultilevel"/>
    <w:tmpl w:val="75C0DB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B60C2D"/>
    <w:multiLevelType w:val="hybridMultilevel"/>
    <w:tmpl w:val="0F28CD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169096">
    <w:abstractNumId w:val="1"/>
  </w:num>
  <w:num w:numId="2" w16cid:durableId="165948282">
    <w:abstractNumId w:val="2"/>
  </w:num>
  <w:num w:numId="3" w16cid:durableId="1856846057">
    <w:abstractNumId w:val="3"/>
  </w:num>
  <w:num w:numId="4" w16cid:durableId="178587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EE"/>
    <w:rsid w:val="00012697"/>
    <w:rsid w:val="00020B0A"/>
    <w:rsid w:val="0003495A"/>
    <w:rsid w:val="00043EB6"/>
    <w:rsid w:val="000557DA"/>
    <w:rsid w:val="000C454B"/>
    <w:rsid w:val="000F0589"/>
    <w:rsid w:val="000F41F4"/>
    <w:rsid w:val="001142CB"/>
    <w:rsid w:val="001146EF"/>
    <w:rsid w:val="001221CF"/>
    <w:rsid w:val="001360AE"/>
    <w:rsid w:val="0018214F"/>
    <w:rsid w:val="001A3F1A"/>
    <w:rsid w:val="001B3F35"/>
    <w:rsid w:val="001B46EB"/>
    <w:rsid w:val="001B4C14"/>
    <w:rsid w:val="001C1943"/>
    <w:rsid w:val="001C2182"/>
    <w:rsid w:val="001F13C6"/>
    <w:rsid w:val="002713D7"/>
    <w:rsid w:val="00276549"/>
    <w:rsid w:val="002A0438"/>
    <w:rsid w:val="002D3818"/>
    <w:rsid w:val="002F1D24"/>
    <w:rsid w:val="00305E81"/>
    <w:rsid w:val="00320748"/>
    <w:rsid w:val="00324FCE"/>
    <w:rsid w:val="00331792"/>
    <w:rsid w:val="0035379F"/>
    <w:rsid w:val="0035752C"/>
    <w:rsid w:val="00360B3F"/>
    <w:rsid w:val="0037221B"/>
    <w:rsid w:val="00377115"/>
    <w:rsid w:val="003C3D1A"/>
    <w:rsid w:val="003F0FCD"/>
    <w:rsid w:val="00425450"/>
    <w:rsid w:val="00440063"/>
    <w:rsid w:val="00473A27"/>
    <w:rsid w:val="004959A4"/>
    <w:rsid w:val="004B6435"/>
    <w:rsid w:val="004D7E8F"/>
    <w:rsid w:val="004E4337"/>
    <w:rsid w:val="00514FDB"/>
    <w:rsid w:val="005356FB"/>
    <w:rsid w:val="00546598"/>
    <w:rsid w:val="00546D88"/>
    <w:rsid w:val="00591996"/>
    <w:rsid w:val="005A76EE"/>
    <w:rsid w:val="005C18E5"/>
    <w:rsid w:val="005E7EDD"/>
    <w:rsid w:val="00601D39"/>
    <w:rsid w:val="00601DE0"/>
    <w:rsid w:val="00603DF8"/>
    <w:rsid w:val="006346C0"/>
    <w:rsid w:val="00640189"/>
    <w:rsid w:val="006D1BAB"/>
    <w:rsid w:val="006D5D71"/>
    <w:rsid w:val="00701851"/>
    <w:rsid w:val="00741168"/>
    <w:rsid w:val="0078097A"/>
    <w:rsid w:val="007911DB"/>
    <w:rsid w:val="007B1CDA"/>
    <w:rsid w:val="007C3DA1"/>
    <w:rsid w:val="007C6082"/>
    <w:rsid w:val="00831000"/>
    <w:rsid w:val="008346E9"/>
    <w:rsid w:val="00877FF3"/>
    <w:rsid w:val="0089195C"/>
    <w:rsid w:val="008953E8"/>
    <w:rsid w:val="008A0995"/>
    <w:rsid w:val="008A1135"/>
    <w:rsid w:val="008E48E7"/>
    <w:rsid w:val="008F7341"/>
    <w:rsid w:val="0090083D"/>
    <w:rsid w:val="009008CC"/>
    <w:rsid w:val="00964139"/>
    <w:rsid w:val="00977147"/>
    <w:rsid w:val="00982F57"/>
    <w:rsid w:val="00A136CD"/>
    <w:rsid w:val="00A56928"/>
    <w:rsid w:val="00A66EF1"/>
    <w:rsid w:val="00A8765D"/>
    <w:rsid w:val="00AA18A3"/>
    <w:rsid w:val="00AA4B8A"/>
    <w:rsid w:val="00AB6F8A"/>
    <w:rsid w:val="00AC1BD5"/>
    <w:rsid w:val="00B23479"/>
    <w:rsid w:val="00B403A1"/>
    <w:rsid w:val="00B53DB5"/>
    <w:rsid w:val="00B55E65"/>
    <w:rsid w:val="00B63FED"/>
    <w:rsid w:val="00B74E15"/>
    <w:rsid w:val="00BE2D70"/>
    <w:rsid w:val="00BF1D87"/>
    <w:rsid w:val="00BF4600"/>
    <w:rsid w:val="00BF670A"/>
    <w:rsid w:val="00C0202D"/>
    <w:rsid w:val="00C628BD"/>
    <w:rsid w:val="00CD5A02"/>
    <w:rsid w:val="00CD5B70"/>
    <w:rsid w:val="00CE0A20"/>
    <w:rsid w:val="00D3382C"/>
    <w:rsid w:val="00D55B7F"/>
    <w:rsid w:val="00D7359D"/>
    <w:rsid w:val="00D74720"/>
    <w:rsid w:val="00D97752"/>
    <w:rsid w:val="00DA5653"/>
    <w:rsid w:val="00DA7670"/>
    <w:rsid w:val="00DE5D4A"/>
    <w:rsid w:val="00E0281D"/>
    <w:rsid w:val="00E26A17"/>
    <w:rsid w:val="00E36E95"/>
    <w:rsid w:val="00E569E0"/>
    <w:rsid w:val="00E6794E"/>
    <w:rsid w:val="00EB48F9"/>
    <w:rsid w:val="00EB743D"/>
    <w:rsid w:val="00ED2F01"/>
    <w:rsid w:val="00EE2D20"/>
    <w:rsid w:val="00EF2238"/>
    <w:rsid w:val="00EF36DC"/>
    <w:rsid w:val="00F046DE"/>
    <w:rsid w:val="00F05F97"/>
    <w:rsid w:val="00F0754C"/>
    <w:rsid w:val="00F07B23"/>
    <w:rsid w:val="00F1270C"/>
    <w:rsid w:val="00F57541"/>
    <w:rsid w:val="00F60851"/>
    <w:rsid w:val="00F6187B"/>
    <w:rsid w:val="00F9149B"/>
    <w:rsid w:val="00FC10EE"/>
    <w:rsid w:val="00FD3952"/>
    <w:rsid w:val="00FF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F7C00"/>
  <w15:chartTrackingRefBased/>
  <w15:docId w15:val="{6C6AE82B-54D5-A540-B06D-6D221038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000"/>
    <w:pPr>
      <w:ind w:left="720"/>
      <w:contextualSpacing/>
    </w:pPr>
  </w:style>
  <w:style w:type="character" w:styleId="Hyperlink">
    <w:name w:val="Hyperlink"/>
    <w:basedOn w:val="DefaultParagraphFont"/>
    <w:uiPriority w:val="99"/>
    <w:semiHidden/>
    <w:unhideWhenUsed/>
    <w:rsid w:val="00A56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454138">
      <w:bodyDiv w:val="1"/>
      <w:marLeft w:val="0"/>
      <w:marRight w:val="0"/>
      <w:marTop w:val="0"/>
      <w:marBottom w:val="0"/>
      <w:divBdr>
        <w:top w:val="none" w:sz="0" w:space="0" w:color="auto"/>
        <w:left w:val="none" w:sz="0" w:space="0" w:color="auto"/>
        <w:bottom w:val="none" w:sz="0" w:space="0" w:color="auto"/>
        <w:right w:val="none" w:sz="0" w:space="0" w:color="auto"/>
      </w:divBdr>
      <w:divsChild>
        <w:div w:id="384571896">
          <w:marLeft w:val="0"/>
          <w:marRight w:val="0"/>
          <w:marTop w:val="0"/>
          <w:marBottom w:val="0"/>
          <w:divBdr>
            <w:top w:val="none" w:sz="0" w:space="0" w:color="auto"/>
            <w:left w:val="none" w:sz="0" w:space="0" w:color="auto"/>
            <w:bottom w:val="none" w:sz="0" w:space="0" w:color="auto"/>
            <w:right w:val="none" w:sz="0" w:space="0" w:color="auto"/>
          </w:divBdr>
          <w:divsChild>
            <w:div w:id="1939289098">
              <w:marLeft w:val="0"/>
              <w:marRight w:val="0"/>
              <w:marTop w:val="0"/>
              <w:marBottom w:val="0"/>
              <w:divBdr>
                <w:top w:val="none" w:sz="0" w:space="0" w:color="auto"/>
                <w:left w:val="none" w:sz="0" w:space="0" w:color="auto"/>
                <w:bottom w:val="none" w:sz="0" w:space="0" w:color="auto"/>
                <w:right w:val="none" w:sz="0" w:space="0" w:color="auto"/>
              </w:divBdr>
            </w:div>
            <w:div w:id="1841698519">
              <w:marLeft w:val="0"/>
              <w:marRight w:val="0"/>
              <w:marTop w:val="0"/>
              <w:marBottom w:val="0"/>
              <w:divBdr>
                <w:top w:val="none" w:sz="0" w:space="0" w:color="auto"/>
                <w:left w:val="none" w:sz="0" w:space="0" w:color="auto"/>
                <w:bottom w:val="none" w:sz="0" w:space="0" w:color="auto"/>
                <w:right w:val="none" w:sz="0" w:space="0" w:color="auto"/>
              </w:divBdr>
            </w:div>
            <w:div w:id="1025905414">
              <w:marLeft w:val="0"/>
              <w:marRight w:val="0"/>
              <w:marTop w:val="0"/>
              <w:marBottom w:val="0"/>
              <w:divBdr>
                <w:top w:val="none" w:sz="0" w:space="0" w:color="auto"/>
                <w:left w:val="none" w:sz="0" w:space="0" w:color="auto"/>
                <w:bottom w:val="none" w:sz="0" w:space="0" w:color="auto"/>
                <w:right w:val="none" w:sz="0" w:space="0" w:color="auto"/>
              </w:divBdr>
            </w:div>
            <w:div w:id="1651210026">
              <w:marLeft w:val="0"/>
              <w:marRight w:val="0"/>
              <w:marTop w:val="0"/>
              <w:marBottom w:val="0"/>
              <w:divBdr>
                <w:top w:val="none" w:sz="0" w:space="0" w:color="auto"/>
                <w:left w:val="none" w:sz="0" w:space="0" w:color="auto"/>
                <w:bottom w:val="none" w:sz="0" w:space="0" w:color="auto"/>
                <w:right w:val="none" w:sz="0" w:space="0" w:color="auto"/>
              </w:divBdr>
            </w:div>
            <w:div w:id="602885731">
              <w:marLeft w:val="0"/>
              <w:marRight w:val="0"/>
              <w:marTop w:val="0"/>
              <w:marBottom w:val="0"/>
              <w:divBdr>
                <w:top w:val="none" w:sz="0" w:space="0" w:color="auto"/>
                <w:left w:val="none" w:sz="0" w:space="0" w:color="auto"/>
                <w:bottom w:val="none" w:sz="0" w:space="0" w:color="auto"/>
                <w:right w:val="none" w:sz="0" w:space="0" w:color="auto"/>
              </w:divBdr>
            </w:div>
            <w:div w:id="1375887865">
              <w:marLeft w:val="0"/>
              <w:marRight w:val="0"/>
              <w:marTop w:val="0"/>
              <w:marBottom w:val="0"/>
              <w:divBdr>
                <w:top w:val="none" w:sz="0" w:space="0" w:color="auto"/>
                <w:left w:val="none" w:sz="0" w:space="0" w:color="auto"/>
                <w:bottom w:val="none" w:sz="0" w:space="0" w:color="auto"/>
                <w:right w:val="none" w:sz="0" w:space="0" w:color="auto"/>
              </w:divBdr>
            </w:div>
            <w:div w:id="755979074">
              <w:marLeft w:val="0"/>
              <w:marRight w:val="0"/>
              <w:marTop w:val="0"/>
              <w:marBottom w:val="0"/>
              <w:divBdr>
                <w:top w:val="none" w:sz="0" w:space="0" w:color="auto"/>
                <w:left w:val="none" w:sz="0" w:space="0" w:color="auto"/>
                <w:bottom w:val="none" w:sz="0" w:space="0" w:color="auto"/>
                <w:right w:val="none" w:sz="0" w:space="0" w:color="auto"/>
              </w:divBdr>
            </w:div>
            <w:div w:id="492843886">
              <w:marLeft w:val="0"/>
              <w:marRight w:val="0"/>
              <w:marTop w:val="0"/>
              <w:marBottom w:val="0"/>
              <w:divBdr>
                <w:top w:val="none" w:sz="0" w:space="0" w:color="auto"/>
                <w:left w:val="none" w:sz="0" w:space="0" w:color="auto"/>
                <w:bottom w:val="none" w:sz="0" w:space="0" w:color="auto"/>
                <w:right w:val="none" w:sz="0" w:space="0" w:color="auto"/>
              </w:divBdr>
            </w:div>
          </w:divsChild>
        </w:div>
        <w:div w:id="1803452077">
          <w:marLeft w:val="0"/>
          <w:marRight w:val="0"/>
          <w:marTop w:val="0"/>
          <w:marBottom w:val="0"/>
          <w:divBdr>
            <w:top w:val="none" w:sz="0" w:space="0" w:color="auto"/>
            <w:left w:val="none" w:sz="0" w:space="0" w:color="auto"/>
            <w:bottom w:val="none" w:sz="0" w:space="0" w:color="auto"/>
            <w:right w:val="none" w:sz="0" w:space="0" w:color="auto"/>
          </w:divBdr>
          <w:divsChild>
            <w:div w:id="1246188085">
              <w:marLeft w:val="0"/>
              <w:marRight w:val="0"/>
              <w:marTop w:val="0"/>
              <w:marBottom w:val="0"/>
              <w:divBdr>
                <w:top w:val="none" w:sz="0" w:space="0" w:color="auto"/>
                <w:left w:val="none" w:sz="0" w:space="0" w:color="auto"/>
                <w:bottom w:val="none" w:sz="0" w:space="0" w:color="auto"/>
                <w:right w:val="none" w:sz="0" w:space="0" w:color="auto"/>
              </w:divBdr>
            </w:div>
            <w:div w:id="1454323404">
              <w:marLeft w:val="0"/>
              <w:marRight w:val="0"/>
              <w:marTop w:val="0"/>
              <w:marBottom w:val="0"/>
              <w:divBdr>
                <w:top w:val="none" w:sz="0" w:space="0" w:color="auto"/>
                <w:left w:val="none" w:sz="0" w:space="0" w:color="auto"/>
                <w:bottom w:val="none" w:sz="0" w:space="0" w:color="auto"/>
                <w:right w:val="none" w:sz="0" w:space="0" w:color="auto"/>
              </w:divBdr>
            </w:div>
            <w:div w:id="1221601337">
              <w:marLeft w:val="0"/>
              <w:marRight w:val="0"/>
              <w:marTop w:val="0"/>
              <w:marBottom w:val="0"/>
              <w:divBdr>
                <w:top w:val="none" w:sz="0" w:space="0" w:color="auto"/>
                <w:left w:val="none" w:sz="0" w:space="0" w:color="auto"/>
                <w:bottom w:val="none" w:sz="0" w:space="0" w:color="auto"/>
                <w:right w:val="none" w:sz="0" w:space="0" w:color="auto"/>
              </w:divBdr>
            </w:div>
            <w:div w:id="426078574">
              <w:marLeft w:val="0"/>
              <w:marRight w:val="0"/>
              <w:marTop w:val="0"/>
              <w:marBottom w:val="0"/>
              <w:divBdr>
                <w:top w:val="none" w:sz="0" w:space="0" w:color="auto"/>
                <w:left w:val="none" w:sz="0" w:space="0" w:color="auto"/>
                <w:bottom w:val="none" w:sz="0" w:space="0" w:color="auto"/>
                <w:right w:val="none" w:sz="0" w:space="0" w:color="auto"/>
              </w:divBdr>
            </w:div>
            <w:div w:id="1067995013">
              <w:marLeft w:val="0"/>
              <w:marRight w:val="0"/>
              <w:marTop w:val="0"/>
              <w:marBottom w:val="0"/>
              <w:divBdr>
                <w:top w:val="none" w:sz="0" w:space="0" w:color="auto"/>
                <w:left w:val="none" w:sz="0" w:space="0" w:color="auto"/>
                <w:bottom w:val="none" w:sz="0" w:space="0" w:color="auto"/>
                <w:right w:val="none" w:sz="0" w:space="0" w:color="auto"/>
              </w:divBdr>
            </w:div>
            <w:div w:id="839194578">
              <w:marLeft w:val="0"/>
              <w:marRight w:val="0"/>
              <w:marTop w:val="0"/>
              <w:marBottom w:val="0"/>
              <w:divBdr>
                <w:top w:val="none" w:sz="0" w:space="0" w:color="auto"/>
                <w:left w:val="none" w:sz="0" w:space="0" w:color="auto"/>
                <w:bottom w:val="none" w:sz="0" w:space="0" w:color="auto"/>
                <w:right w:val="none" w:sz="0" w:space="0" w:color="auto"/>
              </w:divBdr>
            </w:div>
            <w:div w:id="1881238810">
              <w:marLeft w:val="0"/>
              <w:marRight w:val="0"/>
              <w:marTop w:val="0"/>
              <w:marBottom w:val="0"/>
              <w:divBdr>
                <w:top w:val="none" w:sz="0" w:space="0" w:color="auto"/>
                <w:left w:val="none" w:sz="0" w:space="0" w:color="auto"/>
                <w:bottom w:val="none" w:sz="0" w:space="0" w:color="auto"/>
                <w:right w:val="none" w:sz="0" w:space="0" w:color="auto"/>
              </w:divBdr>
            </w:div>
            <w:div w:id="955210000">
              <w:marLeft w:val="0"/>
              <w:marRight w:val="0"/>
              <w:marTop w:val="0"/>
              <w:marBottom w:val="0"/>
              <w:divBdr>
                <w:top w:val="none" w:sz="0" w:space="0" w:color="auto"/>
                <w:left w:val="none" w:sz="0" w:space="0" w:color="auto"/>
                <w:bottom w:val="none" w:sz="0" w:space="0" w:color="auto"/>
                <w:right w:val="none" w:sz="0" w:space="0" w:color="auto"/>
              </w:divBdr>
            </w:div>
            <w:div w:id="16654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ydigitalpublication.com/publication/?m=43043&amp;i=783029&amp;p=1&amp;ver=html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dcterms:created xsi:type="dcterms:W3CDTF">2023-03-23T20:08:00Z</dcterms:created>
  <dcterms:modified xsi:type="dcterms:W3CDTF">2023-03-23T20:08:00Z</dcterms:modified>
</cp:coreProperties>
</file>