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CA9" w:rsidRPr="00D77981" w:rsidRDefault="007E5CA9" w:rsidP="007E5CA9">
      <w:pPr>
        <w:shd w:val="clear" w:color="auto" w:fill="FFFFFF"/>
        <w:rPr>
          <w:rFonts w:eastAsia="Times New Roman"/>
          <w:sz w:val="20"/>
          <w:szCs w:val="20"/>
        </w:rPr>
      </w:pPr>
      <w:r w:rsidRPr="00D77981">
        <w:rPr>
          <w:rFonts w:eastAsia="Times New Roman"/>
          <w:sz w:val="20"/>
          <w:szCs w:val="20"/>
        </w:rPr>
        <w:t xml:space="preserve">Communication Committee Meeting Notes </w:t>
      </w:r>
      <w:r w:rsidR="00DF367C">
        <w:rPr>
          <w:rFonts w:eastAsia="Times New Roman"/>
          <w:sz w:val="20"/>
          <w:szCs w:val="20"/>
        </w:rPr>
        <w:t>–</w:t>
      </w:r>
      <w:r w:rsidR="002D624F">
        <w:rPr>
          <w:rFonts w:eastAsia="Times New Roman"/>
          <w:sz w:val="20"/>
          <w:szCs w:val="20"/>
        </w:rPr>
        <w:t xml:space="preserve"> </w:t>
      </w:r>
      <w:r w:rsidR="00DF367C">
        <w:rPr>
          <w:rFonts w:eastAsia="Times New Roman"/>
          <w:sz w:val="20"/>
          <w:szCs w:val="20"/>
        </w:rPr>
        <w:t>March, 2016</w:t>
      </w:r>
    </w:p>
    <w:p w:rsidR="007E5CA9" w:rsidRPr="00D77981" w:rsidRDefault="004639C2" w:rsidP="007E5CA9">
      <w:pPr>
        <w:shd w:val="clear" w:color="auto" w:fill="FFFFFF"/>
        <w:rPr>
          <w:rFonts w:eastAsia="Times New Roman"/>
          <w:sz w:val="20"/>
          <w:szCs w:val="20"/>
        </w:rPr>
      </w:pPr>
      <w:r>
        <w:rPr>
          <w:rFonts w:eastAsia="Times New Roman"/>
          <w:sz w:val="20"/>
          <w:szCs w:val="20"/>
        </w:rPr>
        <w:t xml:space="preserve"> </w:t>
      </w:r>
    </w:p>
    <w:p w:rsidR="007733A5" w:rsidRPr="00D77981" w:rsidRDefault="004639C2" w:rsidP="007E5CA9">
      <w:pPr>
        <w:shd w:val="clear" w:color="auto" w:fill="FFFFFF"/>
        <w:rPr>
          <w:rFonts w:eastAsia="Times New Roman"/>
          <w:color w:val="000000"/>
          <w:sz w:val="20"/>
          <w:szCs w:val="20"/>
        </w:rPr>
      </w:pPr>
      <w:r>
        <w:rPr>
          <w:rFonts w:eastAsia="Times New Roman"/>
          <w:sz w:val="20"/>
          <w:szCs w:val="20"/>
        </w:rPr>
        <w:t xml:space="preserve">  </w:t>
      </w:r>
    </w:p>
    <w:p w:rsidR="00623411" w:rsidRPr="00D77981" w:rsidRDefault="00CB2C6B" w:rsidP="007E5CA9">
      <w:pPr>
        <w:shd w:val="clear" w:color="auto" w:fill="FFFFFF"/>
        <w:rPr>
          <w:rFonts w:eastAsia="Times New Roman"/>
          <w:color w:val="000000"/>
          <w:sz w:val="20"/>
          <w:szCs w:val="20"/>
        </w:rPr>
      </w:pPr>
      <w:r>
        <w:rPr>
          <w:rFonts w:eastAsia="Times New Roman"/>
          <w:color w:val="000000"/>
          <w:sz w:val="20"/>
          <w:szCs w:val="20"/>
        </w:rPr>
        <w:t xml:space="preserve"> </w:t>
      </w:r>
    </w:p>
    <w:p w:rsidR="00623411" w:rsidRPr="00D77981" w:rsidRDefault="00623411" w:rsidP="007E5CA9">
      <w:pPr>
        <w:shd w:val="clear" w:color="auto" w:fill="FFFFFF"/>
        <w:rPr>
          <w:rFonts w:eastAsia="Times New Roman"/>
          <w:color w:val="000000"/>
          <w:sz w:val="20"/>
          <w:szCs w:val="20"/>
        </w:rPr>
      </w:pPr>
      <w:r w:rsidRPr="00D77981">
        <w:rPr>
          <w:rFonts w:eastAsia="Times New Roman"/>
          <w:color w:val="000000"/>
          <w:sz w:val="20"/>
          <w:szCs w:val="20"/>
        </w:rPr>
        <w:t>Old Business:</w:t>
      </w:r>
    </w:p>
    <w:p w:rsidR="00623411" w:rsidRPr="00D77981" w:rsidRDefault="00623411" w:rsidP="007E5CA9">
      <w:pPr>
        <w:shd w:val="clear" w:color="auto" w:fill="FFFFFF"/>
        <w:rPr>
          <w:rFonts w:eastAsia="Times New Roman"/>
          <w:color w:val="000000"/>
          <w:sz w:val="20"/>
          <w:szCs w:val="20"/>
        </w:rPr>
      </w:pPr>
    </w:p>
    <w:p w:rsidR="001663E3" w:rsidRDefault="00C84D63" w:rsidP="00C84D63">
      <w:pPr>
        <w:pStyle w:val="ListParagraph"/>
        <w:numPr>
          <w:ilvl w:val="0"/>
          <w:numId w:val="5"/>
        </w:numPr>
        <w:rPr>
          <w:rFonts w:eastAsia="Times New Roman"/>
          <w:color w:val="000000"/>
          <w:sz w:val="20"/>
          <w:szCs w:val="20"/>
        </w:rPr>
      </w:pPr>
      <w:r>
        <w:rPr>
          <w:rFonts w:eastAsia="Times New Roman"/>
          <w:color w:val="000000"/>
          <w:sz w:val="20"/>
          <w:szCs w:val="20"/>
        </w:rPr>
        <w:t>Church pictorial directory</w:t>
      </w:r>
    </w:p>
    <w:p w:rsidR="002D624F" w:rsidRDefault="00DF367C" w:rsidP="00C84D63">
      <w:pPr>
        <w:pStyle w:val="ListParagraph"/>
        <w:numPr>
          <w:ilvl w:val="1"/>
          <w:numId w:val="5"/>
        </w:numPr>
        <w:rPr>
          <w:rFonts w:eastAsia="Times New Roman"/>
          <w:color w:val="000000"/>
          <w:sz w:val="20"/>
          <w:szCs w:val="20"/>
        </w:rPr>
      </w:pPr>
      <w:r>
        <w:rPr>
          <w:rFonts w:eastAsia="Times New Roman"/>
          <w:color w:val="000000"/>
          <w:sz w:val="20"/>
          <w:szCs w:val="20"/>
        </w:rPr>
        <w:t xml:space="preserve">The final proof should be received next week. The changes to the addresses will be made before resubmitting to </w:t>
      </w:r>
      <w:proofErr w:type="spellStart"/>
      <w:r>
        <w:rPr>
          <w:rFonts w:eastAsia="Times New Roman"/>
          <w:color w:val="000000"/>
          <w:sz w:val="20"/>
          <w:szCs w:val="20"/>
        </w:rPr>
        <w:t>LifeTouch</w:t>
      </w:r>
      <w:proofErr w:type="spellEnd"/>
      <w:r>
        <w:rPr>
          <w:rFonts w:eastAsia="Times New Roman"/>
          <w:color w:val="000000"/>
          <w:sz w:val="20"/>
          <w:szCs w:val="20"/>
        </w:rPr>
        <w:t xml:space="preserve"> for publication.</w:t>
      </w:r>
    </w:p>
    <w:p w:rsidR="00D92A5E" w:rsidRDefault="00D92A5E" w:rsidP="00D92A5E">
      <w:pPr>
        <w:pStyle w:val="ListParagraph"/>
        <w:ind w:left="360"/>
        <w:rPr>
          <w:rFonts w:eastAsia="Times New Roman"/>
          <w:color w:val="000000"/>
          <w:sz w:val="20"/>
          <w:szCs w:val="20"/>
        </w:rPr>
      </w:pPr>
    </w:p>
    <w:p w:rsidR="00C84D63" w:rsidRPr="00D77981" w:rsidRDefault="00C84D63" w:rsidP="00C84D63">
      <w:pPr>
        <w:pStyle w:val="ListParagraph"/>
        <w:ind w:left="1080"/>
        <w:rPr>
          <w:rFonts w:eastAsia="Times New Roman"/>
          <w:color w:val="000000"/>
          <w:sz w:val="20"/>
          <w:szCs w:val="20"/>
        </w:rPr>
      </w:pPr>
    </w:p>
    <w:p w:rsidR="00623411" w:rsidRPr="00D77981" w:rsidRDefault="00623411" w:rsidP="00623411">
      <w:pPr>
        <w:rPr>
          <w:rFonts w:eastAsia="Times New Roman"/>
          <w:color w:val="000000"/>
          <w:sz w:val="20"/>
          <w:szCs w:val="20"/>
        </w:rPr>
      </w:pPr>
    </w:p>
    <w:p w:rsidR="00163DE8" w:rsidRPr="00D77981" w:rsidRDefault="00163DE8" w:rsidP="00623411">
      <w:pPr>
        <w:rPr>
          <w:rFonts w:eastAsia="Times New Roman"/>
          <w:color w:val="000000"/>
          <w:sz w:val="20"/>
          <w:szCs w:val="20"/>
        </w:rPr>
      </w:pPr>
      <w:r w:rsidRPr="00D77981">
        <w:rPr>
          <w:rFonts w:eastAsia="Times New Roman"/>
          <w:color w:val="000000"/>
          <w:sz w:val="20"/>
          <w:szCs w:val="20"/>
        </w:rPr>
        <w:t>New Business</w:t>
      </w:r>
    </w:p>
    <w:p w:rsidR="00623411" w:rsidRPr="00D77981" w:rsidRDefault="00623411" w:rsidP="00623411">
      <w:pPr>
        <w:rPr>
          <w:rFonts w:eastAsia="Times New Roman"/>
          <w:color w:val="000000"/>
          <w:sz w:val="20"/>
          <w:szCs w:val="20"/>
        </w:rPr>
      </w:pPr>
    </w:p>
    <w:p w:rsidR="007E5CA9" w:rsidRDefault="00D92A5E" w:rsidP="004639C2">
      <w:pPr>
        <w:pStyle w:val="ListParagraph"/>
        <w:numPr>
          <w:ilvl w:val="0"/>
          <w:numId w:val="7"/>
        </w:numPr>
        <w:rPr>
          <w:sz w:val="20"/>
          <w:szCs w:val="20"/>
        </w:rPr>
      </w:pPr>
      <w:r>
        <w:rPr>
          <w:sz w:val="20"/>
          <w:szCs w:val="20"/>
        </w:rPr>
        <w:t>The team is planning the communication needs, internal and external for the next few months. We are identifying articles for the monthly newsletter and contacting people for article submission. We are also identifying the external communication needs for the events at WPC.</w:t>
      </w:r>
      <w:bookmarkStart w:id="0" w:name="_GoBack"/>
      <w:bookmarkEnd w:id="0"/>
    </w:p>
    <w:p w:rsidR="004639C2" w:rsidRDefault="004639C2">
      <w:pPr>
        <w:rPr>
          <w:sz w:val="20"/>
          <w:szCs w:val="20"/>
        </w:rPr>
      </w:pPr>
    </w:p>
    <w:p w:rsidR="007E5CA9" w:rsidRPr="00D77981" w:rsidRDefault="007E5CA9">
      <w:pPr>
        <w:rPr>
          <w:sz w:val="20"/>
          <w:szCs w:val="20"/>
        </w:rPr>
      </w:pPr>
      <w:r w:rsidRPr="00D77981">
        <w:rPr>
          <w:sz w:val="20"/>
          <w:szCs w:val="20"/>
        </w:rPr>
        <w:t>Respectfully Submitted,</w:t>
      </w:r>
    </w:p>
    <w:p w:rsidR="007E5CA9" w:rsidRPr="00D77981" w:rsidRDefault="007E5CA9">
      <w:pPr>
        <w:rPr>
          <w:sz w:val="20"/>
          <w:szCs w:val="20"/>
        </w:rPr>
      </w:pPr>
    </w:p>
    <w:p w:rsidR="007E5CA9" w:rsidRPr="00D77981" w:rsidRDefault="007733A5">
      <w:pPr>
        <w:rPr>
          <w:sz w:val="20"/>
          <w:szCs w:val="20"/>
        </w:rPr>
      </w:pPr>
      <w:r w:rsidRPr="00D77981">
        <w:rPr>
          <w:sz w:val="20"/>
          <w:szCs w:val="20"/>
        </w:rPr>
        <w:t>Susan Stearns</w:t>
      </w:r>
    </w:p>
    <w:sectPr w:rsidR="007E5CA9" w:rsidRPr="00D77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527F"/>
    <w:multiLevelType w:val="hybridMultilevel"/>
    <w:tmpl w:val="22384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34C08"/>
    <w:multiLevelType w:val="hybridMultilevel"/>
    <w:tmpl w:val="1E1ECB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92056E"/>
    <w:multiLevelType w:val="hybridMultilevel"/>
    <w:tmpl w:val="1750C7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07336A"/>
    <w:multiLevelType w:val="hybridMultilevel"/>
    <w:tmpl w:val="71345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93479F"/>
    <w:multiLevelType w:val="hybridMultilevel"/>
    <w:tmpl w:val="1750C7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5511391"/>
    <w:multiLevelType w:val="hybridMultilevel"/>
    <w:tmpl w:val="B238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534858"/>
    <w:multiLevelType w:val="hybridMultilevel"/>
    <w:tmpl w:val="4CF6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CA9"/>
    <w:rsid w:val="00163DE8"/>
    <w:rsid w:val="001663E3"/>
    <w:rsid w:val="001B17CD"/>
    <w:rsid w:val="002D624F"/>
    <w:rsid w:val="00402D18"/>
    <w:rsid w:val="004639C2"/>
    <w:rsid w:val="004A6D7F"/>
    <w:rsid w:val="004D02F0"/>
    <w:rsid w:val="00514209"/>
    <w:rsid w:val="0055199B"/>
    <w:rsid w:val="005D509C"/>
    <w:rsid w:val="0061436C"/>
    <w:rsid w:val="006155E9"/>
    <w:rsid w:val="00616249"/>
    <w:rsid w:val="00623411"/>
    <w:rsid w:val="006756A4"/>
    <w:rsid w:val="006C185C"/>
    <w:rsid w:val="006F62F3"/>
    <w:rsid w:val="007733A5"/>
    <w:rsid w:val="00785FF4"/>
    <w:rsid w:val="007E5CA9"/>
    <w:rsid w:val="00904A35"/>
    <w:rsid w:val="00926307"/>
    <w:rsid w:val="0094070B"/>
    <w:rsid w:val="00941C11"/>
    <w:rsid w:val="009A5F62"/>
    <w:rsid w:val="009C2834"/>
    <w:rsid w:val="00A000C1"/>
    <w:rsid w:val="00A315C8"/>
    <w:rsid w:val="00A64F5A"/>
    <w:rsid w:val="00A96E5A"/>
    <w:rsid w:val="00AB71F5"/>
    <w:rsid w:val="00AC414D"/>
    <w:rsid w:val="00B44F41"/>
    <w:rsid w:val="00B70395"/>
    <w:rsid w:val="00BF2430"/>
    <w:rsid w:val="00C318E4"/>
    <w:rsid w:val="00C84D63"/>
    <w:rsid w:val="00C949C5"/>
    <w:rsid w:val="00CB2C6B"/>
    <w:rsid w:val="00D77981"/>
    <w:rsid w:val="00D92A5E"/>
    <w:rsid w:val="00DE08C7"/>
    <w:rsid w:val="00DF367C"/>
    <w:rsid w:val="00E00584"/>
    <w:rsid w:val="00E6495D"/>
    <w:rsid w:val="00E72049"/>
    <w:rsid w:val="00EA1A63"/>
    <w:rsid w:val="00EB5402"/>
    <w:rsid w:val="00F02615"/>
    <w:rsid w:val="00F50F68"/>
    <w:rsid w:val="00F61B8D"/>
    <w:rsid w:val="00FF16FE"/>
    <w:rsid w:val="00FF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D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Stearns</dc:creator>
  <cp:lastModifiedBy>Susan Stearns</cp:lastModifiedBy>
  <cp:revision>2</cp:revision>
  <cp:lastPrinted>2015-07-08T01:13:00Z</cp:lastPrinted>
  <dcterms:created xsi:type="dcterms:W3CDTF">2016-03-19T19:00:00Z</dcterms:created>
  <dcterms:modified xsi:type="dcterms:W3CDTF">2016-03-19T19:00:00Z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L u647634</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2014-08-12T01:58:59Z</vt:filetime>
  </property>
  <property fmtid="{D5CDD505-2E9C-101B-9397-08002B2CF9AE}" pid="8" name="Retention_Period_Start_Date">
    <vt:filetime>2014-08-13T00:06:16Z</vt:filetime>
  </property>
  <property fmtid="{D5CDD505-2E9C-101B-9397-08002B2CF9AE}" pid="9" name="Last_Reviewed_Date">
    <vt:lpwstr/>
  </property>
  <property fmtid="{D5CDD505-2E9C-101B-9397-08002B2CF9AE}" pid="10" name="Retention_Review_Frequency">
    <vt:lpwstr/>
  </property>
</Properties>
</file>