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5437" w14:textId="77777777" w:rsidR="003014EE" w:rsidRDefault="003014EE">
      <w:r>
        <w:t>Webster Presbyterian Church</w:t>
      </w:r>
    </w:p>
    <w:p w14:paraId="03121AC6" w14:textId="7DB47A8B" w:rsidR="006134FD" w:rsidRDefault="003014EE">
      <w:r>
        <w:t>Stated</w:t>
      </w:r>
      <w:r w:rsidR="006134FD">
        <w:t xml:space="preserve"> Meeting of </w:t>
      </w:r>
      <w:r w:rsidR="00B22F88">
        <w:t xml:space="preserve">Session </w:t>
      </w:r>
      <w:r w:rsidR="00424952">
        <w:rPr>
          <w:rStyle w:val="FootnoteReference"/>
        </w:rPr>
        <w:footnoteReference w:id="1"/>
      </w:r>
      <w:r w:rsidR="00D538A4">
        <w:t xml:space="preserve">   June 27, 2023</w:t>
      </w:r>
    </w:p>
    <w:p w14:paraId="63085D6C" w14:textId="5A12A469" w:rsidR="00D538A4" w:rsidRDefault="00D538A4" w:rsidP="00D538A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Please view before the meeting.   The major items for discussion all relate to the Fine Arts here at WPC</w:t>
      </w:r>
      <w:r w:rsidR="00C64840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 xml:space="preserve"> The connections between the arts and THE Church</w:t>
      </w:r>
    </w:p>
    <w:p w14:paraId="52F4E2A2" w14:textId="7E6530EC" w:rsidR="00D538A4" w:rsidRDefault="00C64840" w:rsidP="00D538A4">
      <w:pPr>
        <w:rPr>
          <w:rStyle w:val="Hyperlink"/>
          <w:rFonts w:ascii="Times New Roman" w:eastAsia="Times New Roman" w:hAnsi="Times New Roman"/>
          <w:color w:val="000000" w:themeColor="text1"/>
          <w:u w:val="none"/>
        </w:rPr>
      </w:pPr>
      <w:r>
        <w:t xml:space="preserve">Pope </w:t>
      </w:r>
      <w:r w:rsidR="00D538A4" w:rsidRPr="00C64840">
        <w:rPr>
          <w:rStyle w:val="Hyperlink"/>
          <w:rFonts w:ascii="Times New Roman" w:eastAsia="Times New Roman" w:hAnsi="Times New Roman"/>
          <w:u w:val="none"/>
        </w:rPr>
        <w:t>J</w:t>
      </w:r>
      <w:r w:rsidR="00D538A4" w:rsidRPr="00C64840">
        <w:rPr>
          <w:rStyle w:val="Hyperlink"/>
          <w:rFonts w:ascii="Times New Roman" w:eastAsia="Times New Roman" w:hAnsi="Times New Roman"/>
          <w:color w:val="000000" w:themeColor="text1"/>
          <w:u w:val="none"/>
        </w:rPr>
        <w:t>ohn Paul II’s encyclical to artists</w:t>
      </w:r>
      <w:r>
        <w:rPr>
          <w:rStyle w:val="Hyperlink"/>
          <w:rFonts w:ascii="Times New Roman" w:eastAsia="Times New Roman" w:hAnsi="Times New Roman"/>
          <w:color w:val="000000" w:themeColor="text1"/>
          <w:u w:val="none"/>
        </w:rPr>
        <w:t xml:space="preserve">   </w:t>
      </w:r>
      <w:hyperlink r:id="rId6" w:history="1">
        <w:r w:rsidRPr="0058635D">
          <w:rPr>
            <w:rStyle w:val="Hyperlink"/>
            <w:rFonts w:ascii="Times New Roman" w:eastAsia="Times New Roman" w:hAnsi="Times New Roman"/>
          </w:rPr>
          <w:t>https://www.youtube.com/watch?v=sXLM3bql52Q</w:t>
        </w:r>
      </w:hyperlink>
    </w:p>
    <w:p w14:paraId="190756E8" w14:textId="77777777" w:rsidR="00C64840" w:rsidRPr="00C64840" w:rsidRDefault="00C64840" w:rsidP="00D538A4">
      <w:pPr>
        <w:rPr>
          <w:rFonts w:ascii="Times New Roman" w:eastAsia="Times New Roman" w:hAnsi="Times New Roman"/>
          <w:color w:val="000000" w:themeColor="text1"/>
        </w:rPr>
      </w:pPr>
    </w:p>
    <w:p w14:paraId="17A737FF" w14:textId="77777777" w:rsidR="00D538A4" w:rsidRDefault="00000000" w:rsidP="00D538A4">
      <w:pPr>
        <w:rPr>
          <w:rStyle w:val="Hyperlink"/>
          <w:rFonts w:ascii="Times New Roman" w:eastAsia="Times New Roman" w:hAnsi="Times New Roman"/>
        </w:rPr>
      </w:pPr>
      <w:r>
        <w:fldChar w:fldCharType="begin"/>
      </w:r>
      <w:r>
        <w:instrText>HYPERLINK "https://catholic-link.org/8-quotes-pope-saint-john-paul-letter-artists/"</w:instrText>
      </w:r>
      <w:r>
        <w:fldChar w:fldCharType="separate"/>
      </w:r>
      <w:r w:rsidR="00D538A4" w:rsidRPr="0058635D">
        <w:rPr>
          <w:rStyle w:val="Hyperlink"/>
          <w:rFonts w:ascii="Times New Roman" w:eastAsia="Times New Roman" w:hAnsi="Times New Roman"/>
        </w:rPr>
        <w:t>https://catholic-link.org/8-quotes-pope-saint-john-paul-letter-artists/</w:t>
      </w:r>
      <w:r>
        <w:rPr>
          <w:rStyle w:val="Hyperlink"/>
          <w:rFonts w:ascii="Times New Roman" w:eastAsia="Times New Roman" w:hAnsi="Times New Roman"/>
        </w:rPr>
        <w:fldChar w:fldCharType="end"/>
      </w:r>
      <w:r w:rsidR="00D538A4">
        <w:rPr>
          <w:rStyle w:val="Hyperlink"/>
          <w:rFonts w:ascii="Times New Roman" w:eastAsia="Times New Roman" w:hAnsi="Times New Roman"/>
        </w:rPr>
        <w:t xml:space="preserve"> </w:t>
      </w:r>
    </w:p>
    <w:p w14:paraId="051BEEA2" w14:textId="77777777" w:rsidR="00D538A4" w:rsidRPr="00C64840" w:rsidRDefault="00D538A4" w:rsidP="00D538A4">
      <w:pPr>
        <w:rPr>
          <w:rFonts w:ascii="Times New Roman" w:eastAsia="Times New Roman" w:hAnsi="Times New Roman"/>
          <w:color w:val="000000" w:themeColor="text1"/>
        </w:rPr>
      </w:pPr>
      <w:r w:rsidRPr="00C64840">
        <w:rPr>
          <w:rStyle w:val="Hyperlink"/>
          <w:rFonts w:ascii="Times New Roman" w:eastAsia="Times New Roman" w:hAnsi="Times New Roman"/>
          <w:color w:val="000000" w:themeColor="text1"/>
          <w:u w:val="none"/>
        </w:rPr>
        <w:t xml:space="preserve">Eight things Pope John Paul Wants us to know about </w:t>
      </w:r>
      <w:proofErr w:type="gramStart"/>
      <w:r w:rsidRPr="00C64840">
        <w:rPr>
          <w:rStyle w:val="Hyperlink"/>
          <w:rFonts w:ascii="Times New Roman" w:eastAsia="Times New Roman" w:hAnsi="Times New Roman"/>
          <w:color w:val="000000" w:themeColor="text1"/>
          <w:u w:val="none"/>
        </w:rPr>
        <w:t>artists</w:t>
      </w:r>
      <w:proofErr w:type="gramEnd"/>
    </w:p>
    <w:p w14:paraId="341DE17A" w14:textId="2E97E5C3" w:rsidR="00D538A4" w:rsidRDefault="00D538A4"/>
    <w:p w14:paraId="0752D286" w14:textId="0F630D5D" w:rsidR="00B22F88" w:rsidRDefault="00B22F88"/>
    <w:p w14:paraId="70919E0D" w14:textId="06F6B724" w:rsidR="006134FD" w:rsidRDefault="006C1C7E" w:rsidP="00D538A4">
      <w:pPr>
        <w:pStyle w:val="Body"/>
      </w:pPr>
      <w:r>
        <w:t>Present:</w:t>
      </w:r>
      <w:r w:rsidR="00D538A4">
        <w:t xml:space="preserve"> Keith </w:t>
      </w:r>
      <w:proofErr w:type="spellStart"/>
      <w:r w:rsidR="00D538A4">
        <w:t>Uffman</w:t>
      </w:r>
      <w:proofErr w:type="spellEnd"/>
      <w:r w:rsidR="00D538A4">
        <w:t xml:space="preserve"> (by zoom) Ed </w:t>
      </w:r>
      <w:proofErr w:type="spellStart"/>
      <w:r w:rsidR="00D538A4">
        <w:t>Tobia</w:t>
      </w:r>
      <w:proofErr w:type="spellEnd"/>
      <w:r w:rsidR="00D538A4">
        <w:t xml:space="preserve">, Diane Kane, Kevin Snowden, Dan Walker (serving as moderator if needed), </w:t>
      </w:r>
      <w:r w:rsidR="00D538A4">
        <w:rPr>
          <w:lang w:val="de-DE"/>
        </w:rPr>
        <w:t xml:space="preserve">Jeanette </w:t>
      </w:r>
      <w:proofErr w:type="spellStart"/>
      <w:r w:rsidR="00D538A4">
        <w:rPr>
          <w:lang w:val="de-DE"/>
        </w:rPr>
        <w:t>Booher</w:t>
      </w:r>
      <w:proofErr w:type="spellEnd"/>
      <w:r w:rsidR="00D538A4">
        <w:rPr>
          <w:lang w:val="de-DE"/>
        </w:rPr>
        <w:t xml:space="preserve">, Kathy Dixon, Tamar </w:t>
      </w:r>
      <w:proofErr w:type="spellStart"/>
      <w:r w:rsidR="00D538A4">
        <w:rPr>
          <w:lang w:val="de-DE"/>
        </w:rPr>
        <w:t>Wasoian</w:t>
      </w:r>
      <w:proofErr w:type="spellEnd"/>
      <w:r w:rsidR="00D538A4">
        <w:rPr>
          <w:lang w:val="de-DE"/>
        </w:rPr>
        <w:t xml:space="preserve">, Erik </w:t>
      </w:r>
      <w:proofErr w:type="spellStart"/>
      <w:r w:rsidR="00D538A4">
        <w:rPr>
          <w:lang w:val="de-DE"/>
        </w:rPr>
        <w:t>Kinzler</w:t>
      </w:r>
      <w:proofErr w:type="spellEnd"/>
      <w:r w:rsidR="00D538A4">
        <w:rPr>
          <w:lang w:val="de-DE"/>
        </w:rPr>
        <w:t xml:space="preserve">, Pat </w:t>
      </w:r>
      <w:proofErr w:type="spellStart"/>
      <w:r w:rsidR="00D538A4">
        <w:rPr>
          <w:lang w:val="de-DE"/>
        </w:rPr>
        <w:t>Koester</w:t>
      </w:r>
      <w:proofErr w:type="spellEnd"/>
      <w:r w:rsidR="00D538A4">
        <w:rPr>
          <w:lang w:val="de-DE"/>
        </w:rPr>
        <w:t xml:space="preserve">, Michael Cooper, Kristy </w:t>
      </w:r>
      <w:proofErr w:type="spellStart"/>
      <w:proofErr w:type="gramStart"/>
      <w:r w:rsidR="00D538A4">
        <w:rPr>
          <w:lang w:val="de-DE"/>
        </w:rPr>
        <w:t>Russell,Mary</w:t>
      </w:r>
      <w:proofErr w:type="spellEnd"/>
      <w:proofErr w:type="gramEnd"/>
      <w:r w:rsidR="00D538A4">
        <w:rPr>
          <w:lang w:val="de-DE"/>
        </w:rPr>
        <w:t xml:space="preserve"> Lawrence,</w:t>
      </w:r>
      <w:r w:rsidR="00D538A4" w:rsidRPr="00D538A4">
        <w:t xml:space="preserve"> </w:t>
      </w:r>
      <w:r w:rsidR="00D538A4">
        <w:t xml:space="preserve">Gary Mossman, </w:t>
      </w:r>
      <w:proofErr w:type="spellStart"/>
      <w:r w:rsidR="00D538A4">
        <w:t>Jamee</w:t>
      </w:r>
      <w:proofErr w:type="spellEnd"/>
      <w:r w:rsidR="00D538A4">
        <w:t xml:space="preserve"> Wilson, Judy Brown, Al Strahan</w:t>
      </w:r>
    </w:p>
    <w:p w14:paraId="47162432" w14:textId="37776543" w:rsidR="006C1C7E" w:rsidRDefault="006C1C7E"/>
    <w:p w14:paraId="7A747FAC" w14:textId="5337B659" w:rsidR="006C1C7E" w:rsidRDefault="006C1C7E">
      <w:r>
        <w:t>Absent:</w:t>
      </w:r>
      <w:r w:rsidR="00B97265">
        <w:t xml:space="preserve">  </w:t>
      </w:r>
      <w:proofErr w:type="spellStart"/>
      <w:r w:rsidR="00D538A4">
        <w:t>Vierra</w:t>
      </w:r>
      <w:proofErr w:type="spellEnd"/>
      <w:r w:rsidR="00D538A4">
        <w:t xml:space="preserve"> </w:t>
      </w:r>
      <w:proofErr w:type="spellStart"/>
      <w:r w:rsidR="00D538A4">
        <w:t>Ezshevskaya</w:t>
      </w:r>
      <w:proofErr w:type="spellEnd"/>
      <w:r w:rsidR="00D538A4">
        <w:t xml:space="preserve">, Anya </w:t>
      </w:r>
      <w:proofErr w:type="spellStart"/>
      <w:r w:rsidR="00D538A4">
        <w:t>Ezhevskaya</w:t>
      </w:r>
      <w:proofErr w:type="spellEnd"/>
      <w:r w:rsidR="00D538A4">
        <w:t xml:space="preserve">, Judy Ota, </w:t>
      </w:r>
    </w:p>
    <w:p w14:paraId="4896836B" w14:textId="77777777" w:rsidR="00D538A4" w:rsidRDefault="00D538A4" w:rsidP="006134FD"/>
    <w:p w14:paraId="68725076" w14:textId="41DCA443" w:rsidR="006134FD" w:rsidRDefault="00C272A2" w:rsidP="006134FD">
      <w:r>
        <w:t>Visitors (without voice or vote)</w:t>
      </w:r>
      <w:r w:rsidR="00424952">
        <w:rPr>
          <w:rStyle w:val="FootnoteReference"/>
        </w:rPr>
        <w:footnoteReference w:id="2"/>
      </w:r>
      <w:r w:rsidR="00D538A4">
        <w:t xml:space="preserve">   Artists Patricia Vance, Julie Ranna, Melinda Lacey, Margaret Solomon-Bird</w:t>
      </w:r>
    </w:p>
    <w:p w14:paraId="308D5742" w14:textId="6E19183C" w:rsidR="00C272A2" w:rsidRDefault="00C272A2" w:rsidP="006134FD">
      <w:r>
        <w:t xml:space="preserve">Quorum </w:t>
      </w:r>
      <w:proofErr w:type="gramStart"/>
      <w:r>
        <w:t>established</w:t>
      </w:r>
      <w:proofErr w:type="gramEnd"/>
    </w:p>
    <w:p w14:paraId="16AD0D7F" w14:textId="60E3756F" w:rsidR="006134FD" w:rsidRDefault="00373D0E" w:rsidP="006134FD">
      <w:r>
        <w:t xml:space="preserve">Opened in Prayer By </w:t>
      </w:r>
    </w:p>
    <w:p w14:paraId="111D014A" w14:textId="77777777" w:rsidR="00B97265" w:rsidRDefault="00B97265" w:rsidP="006134FD"/>
    <w:p w14:paraId="36303BEB" w14:textId="73776F46" w:rsidR="00111B17" w:rsidRDefault="00373D0E" w:rsidP="006134FD">
      <w:r w:rsidRPr="00D132B1">
        <w:rPr>
          <w:b/>
          <w:bCs/>
        </w:rPr>
        <w:t>Servant Leadership:</w:t>
      </w:r>
      <w:r>
        <w:t xml:space="preserve">  </w:t>
      </w:r>
      <w:r w:rsidR="00D538A4">
        <w:t>Proposal for Steering Committee, Meeting to put items on master calendar one year at a time</w:t>
      </w:r>
      <w:r w:rsidR="00111B17">
        <w:t xml:space="preserve"> for planning </w:t>
      </w:r>
      <w:proofErr w:type="gramStart"/>
      <w:r w:rsidR="00111B17">
        <w:t>purposes</w:t>
      </w:r>
      <w:proofErr w:type="gramEnd"/>
    </w:p>
    <w:p w14:paraId="469D57DC" w14:textId="1D407FF2" w:rsidR="003B74C4" w:rsidRPr="001301DB" w:rsidRDefault="003B74C4" w:rsidP="006134FD">
      <w:pPr>
        <w:rPr>
          <w:b/>
          <w:bCs/>
        </w:rPr>
      </w:pPr>
    </w:p>
    <w:p w14:paraId="367E5443" w14:textId="77777777" w:rsidR="003014EE" w:rsidRDefault="003B74C4" w:rsidP="006134FD">
      <w:pPr>
        <w:rPr>
          <w:b/>
          <w:bCs/>
        </w:rPr>
      </w:pPr>
      <w:r w:rsidRPr="001301DB">
        <w:rPr>
          <w:b/>
          <w:bCs/>
        </w:rPr>
        <w:t xml:space="preserve">Omnibus Motion </w:t>
      </w:r>
    </w:p>
    <w:p w14:paraId="6B1E69B8" w14:textId="77777777" w:rsidR="003014EE" w:rsidRPr="003014EE" w:rsidRDefault="003014EE" w:rsidP="006134FD">
      <w:r w:rsidRPr="003014EE">
        <w:t>Approval of Agenda</w:t>
      </w:r>
    </w:p>
    <w:p w14:paraId="4E792567" w14:textId="00D04DA4" w:rsidR="003B74C4" w:rsidRPr="003014EE" w:rsidRDefault="003014EE" w:rsidP="006134FD">
      <w:r w:rsidRPr="003014EE">
        <w:t>A</w:t>
      </w:r>
      <w:r w:rsidR="003B74C4" w:rsidRPr="003014EE">
        <w:t>pproved</w:t>
      </w:r>
      <w:r w:rsidR="00B97265" w:rsidRPr="003014EE">
        <w:t xml:space="preserve"> minutes of the last </w:t>
      </w:r>
      <w:proofErr w:type="gramStart"/>
      <w:r w:rsidR="00B97265" w:rsidRPr="003014EE">
        <w:t xml:space="preserve">regular </w:t>
      </w:r>
      <w:r w:rsidR="002B477C">
        <w:t xml:space="preserve"> </w:t>
      </w:r>
      <w:r w:rsidR="00B97265" w:rsidRPr="003014EE">
        <w:t>and</w:t>
      </w:r>
      <w:proofErr w:type="gramEnd"/>
      <w:r w:rsidR="00B97265" w:rsidRPr="003014EE">
        <w:t xml:space="preserve"> called </w:t>
      </w:r>
      <w:r w:rsidRPr="003014EE">
        <w:t>(</w:t>
      </w:r>
      <w:r w:rsidR="00B97265" w:rsidRPr="003014EE">
        <w:t>meetings</w:t>
      </w:r>
    </w:p>
    <w:p w14:paraId="4038C347" w14:textId="53C39F85" w:rsidR="006C1C7E" w:rsidRDefault="003014EE" w:rsidP="006134FD">
      <w:r w:rsidRPr="003014EE">
        <w:t>Clerk’s Report</w:t>
      </w:r>
    </w:p>
    <w:p w14:paraId="12CB968C" w14:textId="7E246AC9" w:rsidR="00C272A2" w:rsidRPr="003014EE" w:rsidRDefault="00C272A2" w:rsidP="006134FD"/>
    <w:p w14:paraId="41A7E580" w14:textId="45A4FAAC" w:rsidR="003B74C4" w:rsidRDefault="00933DBD" w:rsidP="006134FD">
      <w:pPr>
        <w:rPr>
          <w:b/>
          <w:bCs/>
        </w:rPr>
      </w:pPr>
      <w:r w:rsidRPr="001301DB">
        <w:rPr>
          <w:b/>
          <w:bCs/>
        </w:rPr>
        <w:t>Treasurer’s Report</w:t>
      </w:r>
      <w:r w:rsidR="003B74C4" w:rsidRPr="001301DB">
        <w:rPr>
          <w:b/>
          <w:bCs/>
        </w:rPr>
        <w:t xml:space="preserve"> </w:t>
      </w:r>
    </w:p>
    <w:p w14:paraId="44797D0C" w14:textId="46B684AB" w:rsidR="005E33A8" w:rsidRDefault="005E33A8" w:rsidP="006134FD">
      <w:pPr>
        <w:rPr>
          <w:b/>
          <w:bCs/>
        </w:rPr>
      </w:pPr>
    </w:p>
    <w:p w14:paraId="630C5C5A" w14:textId="044247D4" w:rsidR="005E33A8" w:rsidRDefault="005E33A8" w:rsidP="006134FD">
      <w:pPr>
        <w:rPr>
          <w:b/>
          <w:bCs/>
        </w:rPr>
      </w:pPr>
      <w:r>
        <w:rPr>
          <w:b/>
          <w:bCs/>
        </w:rPr>
        <w:t>Pastor’s Report—</w:t>
      </w:r>
    </w:p>
    <w:p w14:paraId="64AB0F2A" w14:textId="63E549D4" w:rsidR="001301DB" w:rsidRDefault="003014EE" w:rsidP="006134FD">
      <w:pPr>
        <w:rPr>
          <w:b/>
          <w:bCs/>
        </w:rPr>
      </w:pPr>
      <w:r>
        <w:rPr>
          <w:b/>
          <w:bCs/>
        </w:rPr>
        <w:t>Action Items</w:t>
      </w:r>
    </w:p>
    <w:p w14:paraId="1ECACB9B" w14:textId="6846F4EA" w:rsidR="00111B17" w:rsidRPr="00111B17" w:rsidRDefault="00111B17" w:rsidP="006134FD">
      <w:r>
        <w:rPr>
          <w:b/>
          <w:bCs/>
        </w:rPr>
        <w:t xml:space="preserve">1 </w:t>
      </w:r>
      <w:r>
        <w:t xml:space="preserve">Visual Arts/Fine Arts Ministry PIVOT to a method of outreach to the community, there is a new energy for creating community through the arts.  Let WPC be a Sanctuary for (all of the) Arts    Monthly sanctuary series using the model of the </w:t>
      </w:r>
      <w:proofErr w:type="spellStart"/>
      <w:r>
        <w:t>Arttalk</w:t>
      </w:r>
      <w:proofErr w:type="spellEnd"/>
      <w:r>
        <w:t xml:space="preserve"> or Happy Hour reception/</w:t>
      </w:r>
      <w:proofErr w:type="gramStart"/>
      <w:r>
        <w:t>Concert</w:t>
      </w:r>
      <w:proofErr w:type="gramEnd"/>
    </w:p>
    <w:p w14:paraId="3077B34A" w14:textId="77777777" w:rsidR="00111B17" w:rsidRDefault="00111B17" w:rsidP="006134FD">
      <w:pPr>
        <w:rPr>
          <w:b/>
          <w:bCs/>
        </w:rPr>
      </w:pPr>
    </w:p>
    <w:p w14:paraId="4961DFE0" w14:textId="77777777" w:rsidR="00111B17" w:rsidRDefault="00111B17" w:rsidP="00111B17">
      <w:pPr>
        <w:rPr>
          <w:b/>
          <w:bCs/>
        </w:rPr>
      </w:pPr>
      <w:r>
        <w:rPr>
          <w:b/>
          <w:bCs/>
        </w:rPr>
        <w:t xml:space="preserve">Motions: (actual wording of motion) </w:t>
      </w:r>
    </w:p>
    <w:p w14:paraId="7AA5E57D" w14:textId="0220EE31" w:rsidR="00111B17" w:rsidRPr="00705762" w:rsidRDefault="00705762" w:rsidP="006134FD">
      <w:pPr>
        <w:rPr>
          <w:b/>
          <w:bCs/>
        </w:rPr>
      </w:pPr>
      <w:r w:rsidRPr="00705762">
        <w:rPr>
          <w:b/>
          <w:bCs/>
        </w:rPr>
        <w:lastRenderedPageBreak/>
        <w:t xml:space="preserve">Worship Arts and Music Team moves </w:t>
      </w:r>
      <w:proofErr w:type="spellStart"/>
      <w:r w:rsidRPr="00705762">
        <w:rPr>
          <w:rFonts w:eastAsia="Times New Roman" w:cstheme="minorHAnsi"/>
          <w:b/>
          <w:bCs/>
          <w:color w:val="000000" w:themeColor="text1"/>
        </w:rPr>
        <w:t>moves</w:t>
      </w:r>
      <w:proofErr w:type="spellEnd"/>
      <w:r w:rsidRPr="00705762">
        <w:rPr>
          <w:rFonts w:eastAsia="Times New Roman" w:cstheme="minorHAnsi"/>
          <w:b/>
          <w:bCs/>
          <w:color w:val="000000" w:themeColor="text1"/>
        </w:rPr>
        <w:t xml:space="preserve"> that WPC enter into a </w:t>
      </w:r>
      <w:proofErr w:type="gramStart"/>
      <w:r w:rsidRPr="00705762">
        <w:rPr>
          <w:rFonts w:eastAsia="Times New Roman" w:cstheme="minorHAnsi"/>
          <w:b/>
          <w:bCs/>
          <w:color w:val="000000" w:themeColor="text1"/>
        </w:rPr>
        <w:t>contract(</w:t>
      </w:r>
      <w:proofErr w:type="gramEnd"/>
      <w:r w:rsidRPr="00705762">
        <w:rPr>
          <w:rFonts w:eastAsia="Times New Roman" w:cstheme="minorHAnsi"/>
          <w:b/>
          <w:bCs/>
          <w:color w:val="000000" w:themeColor="text1"/>
        </w:rPr>
        <w:t xml:space="preserve">bid attached) with Shawn and Sanders Pipe Organ Technicians Inc for organ repairs before the July 15, 2023  deadline and make a commitment to secure a loan or gifts to cover the current $50,000 shortfall.  </w:t>
      </w:r>
    </w:p>
    <w:p w14:paraId="3FBF7338" w14:textId="77777777" w:rsidR="00111B17" w:rsidRDefault="00111B17" w:rsidP="006134FD">
      <w:pPr>
        <w:rPr>
          <w:b/>
          <w:bCs/>
        </w:rPr>
      </w:pPr>
    </w:p>
    <w:p w14:paraId="7495BCB4" w14:textId="2F75345C" w:rsidR="00694933" w:rsidRDefault="00694933" w:rsidP="00694933"/>
    <w:p w14:paraId="79FF6AF5" w14:textId="307B5328" w:rsidR="00933DBD" w:rsidRDefault="00933DBD">
      <w:r w:rsidRPr="001301DB">
        <w:rPr>
          <w:b/>
          <w:bCs/>
        </w:rPr>
        <w:t>Report from of Committees</w:t>
      </w:r>
      <w:r w:rsidR="004C7A01" w:rsidRPr="001301DB">
        <w:rPr>
          <w:b/>
          <w:bCs/>
        </w:rPr>
        <w:t>:</w:t>
      </w:r>
      <w:r w:rsidR="005B668B">
        <w:t xml:space="preserve"> (have reports posted in the session webpage, do not require action)</w:t>
      </w:r>
    </w:p>
    <w:p w14:paraId="3F082E3C" w14:textId="77777777" w:rsidR="00EC7311" w:rsidRPr="00EC7311" w:rsidRDefault="00BC2B99">
      <w:pPr>
        <w:rPr>
          <w:b/>
          <w:bCs/>
        </w:rPr>
      </w:pPr>
      <w:r w:rsidRPr="00EC7311">
        <w:rPr>
          <w:b/>
          <w:bCs/>
        </w:rPr>
        <w:t xml:space="preserve">Campus Management:  </w:t>
      </w:r>
    </w:p>
    <w:p w14:paraId="606BC88D" w14:textId="419687A2" w:rsidR="003014EE" w:rsidRDefault="00933DBD">
      <w:pPr>
        <w:rPr>
          <w:b/>
          <w:bCs/>
        </w:rPr>
      </w:pPr>
      <w:r w:rsidRPr="00EC7311">
        <w:rPr>
          <w:b/>
          <w:bCs/>
        </w:rPr>
        <w:t xml:space="preserve">Care Committee </w:t>
      </w:r>
      <w:r w:rsidR="003014EE">
        <w:rPr>
          <w:b/>
          <w:bCs/>
        </w:rPr>
        <w:t>(includes deacon report if any)</w:t>
      </w:r>
    </w:p>
    <w:p w14:paraId="0F35DF5E" w14:textId="3A5792AC" w:rsidR="002A2856" w:rsidRDefault="002A2856">
      <w:pPr>
        <w:rPr>
          <w:b/>
          <w:bCs/>
          <w:color w:val="000000" w:themeColor="text1"/>
        </w:rPr>
      </w:pPr>
      <w:r w:rsidRPr="002A2856">
        <w:rPr>
          <w:b/>
          <w:bCs/>
          <w:color w:val="000000" w:themeColor="text1"/>
        </w:rPr>
        <w:t>Communication</w:t>
      </w:r>
      <w:r>
        <w:rPr>
          <w:b/>
          <w:bCs/>
          <w:color w:val="000000" w:themeColor="text1"/>
        </w:rPr>
        <w:t>:</w:t>
      </w:r>
    </w:p>
    <w:p w14:paraId="450C8B53" w14:textId="3E28D3D3" w:rsidR="00EC7311" w:rsidRDefault="00EC7311">
      <w:r w:rsidRPr="00EC7311">
        <w:rPr>
          <w:b/>
          <w:bCs/>
        </w:rPr>
        <w:t>Earth Care</w:t>
      </w:r>
      <w:r w:rsidR="002A2856">
        <w:rPr>
          <w:b/>
          <w:bCs/>
        </w:rPr>
        <w:t>:</w:t>
      </w:r>
      <w:r>
        <w:t xml:space="preserve"> </w:t>
      </w:r>
    </w:p>
    <w:p w14:paraId="51CE415B" w14:textId="21F9C635" w:rsidR="00E87477" w:rsidRDefault="00E87477">
      <w:pPr>
        <w:rPr>
          <w:b/>
          <w:bCs/>
        </w:rPr>
      </w:pPr>
      <w:r w:rsidRPr="00EC7311">
        <w:rPr>
          <w:b/>
          <w:bCs/>
        </w:rPr>
        <w:t>Family Ministry</w:t>
      </w:r>
      <w:r w:rsidR="00EC7311" w:rsidRPr="00EC7311">
        <w:rPr>
          <w:b/>
          <w:bCs/>
        </w:rPr>
        <w:t>:</w:t>
      </w:r>
    </w:p>
    <w:p w14:paraId="063591D6" w14:textId="2BD1DBFE" w:rsidR="003014EE" w:rsidRPr="00EC7311" w:rsidRDefault="003014EE">
      <w:pPr>
        <w:rPr>
          <w:b/>
          <w:bCs/>
        </w:rPr>
      </w:pPr>
      <w:r>
        <w:rPr>
          <w:b/>
          <w:bCs/>
        </w:rPr>
        <w:t>Health and Wellness:</w:t>
      </w:r>
    </w:p>
    <w:p w14:paraId="70AD104F" w14:textId="77777777" w:rsidR="002A2856" w:rsidRDefault="00E87477">
      <w:r w:rsidRPr="00EC7311">
        <w:rPr>
          <w:b/>
          <w:bCs/>
        </w:rPr>
        <w:t>Mission</w:t>
      </w:r>
      <w:r w:rsidR="00BC2B99" w:rsidRPr="00EC7311">
        <w:rPr>
          <w:b/>
          <w:bCs/>
        </w:rPr>
        <w:t>:</w:t>
      </w:r>
      <w:r w:rsidR="00BC2B99">
        <w:t xml:space="preserve"> </w:t>
      </w:r>
    </w:p>
    <w:p w14:paraId="69B53B7F" w14:textId="0990AB2E" w:rsidR="00E87477" w:rsidRDefault="00E87477">
      <w:pPr>
        <w:rPr>
          <w:b/>
          <w:bCs/>
        </w:rPr>
      </w:pPr>
      <w:r w:rsidRPr="002A2856">
        <w:rPr>
          <w:b/>
          <w:bCs/>
        </w:rPr>
        <w:t>Vision</w:t>
      </w:r>
      <w:r w:rsidR="002A2856">
        <w:rPr>
          <w:b/>
          <w:bCs/>
        </w:rPr>
        <w:t xml:space="preserve"> </w:t>
      </w:r>
    </w:p>
    <w:p w14:paraId="741FBABD" w14:textId="5EA486BA" w:rsidR="00933DBD" w:rsidRPr="00B97265" w:rsidRDefault="00E87477">
      <w:pPr>
        <w:rPr>
          <w:b/>
          <w:bCs/>
        </w:rPr>
      </w:pPr>
      <w:r w:rsidRPr="00B97265">
        <w:rPr>
          <w:b/>
          <w:bCs/>
        </w:rPr>
        <w:t>WAM</w:t>
      </w:r>
    </w:p>
    <w:p w14:paraId="68D1823B" w14:textId="58D08F9F" w:rsidR="001301DB" w:rsidRDefault="001301DB"/>
    <w:p w14:paraId="07C6C553" w14:textId="69B980F8" w:rsidR="003014EE" w:rsidRDefault="003014EE">
      <w:r>
        <w:t>Unfinished Business:</w:t>
      </w:r>
    </w:p>
    <w:p w14:paraId="7B072A74" w14:textId="372E944D" w:rsidR="001301DB" w:rsidRDefault="003014EE">
      <w:r>
        <w:t>Spiritual and Pastoral Concerns:</w:t>
      </w:r>
    </w:p>
    <w:p w14:paraId="10FC2E1C" w14:textId="6BDBB360" w:rsidR="00A25C72" w:rsidRDefault="00A25C72">
      <w:r>
        <w:t>Clerk’s Communications:</w:t>
      </w:r>
    </w:p>
    <w:p w14:paraId="1052C6FC" w14:textId="52A86D6A" w:rsidR="003014EE" w:rsidRDefault="003014EE"/>
    <w:p w14:paraId="227A5A5F" w14:textId="21B7C070" w:rsidR="003014EE" w:rsidRDefault="003014EE">
      <w:r>
        <w:t>Motion for Adjournment and Closing Prayer</w:t>
      </w:r>
    </w:p>
    <w:p w14:paraId="779A8253" w14:textId="40B61248" w:rsidR="00BC2B99" w:rsidRPr="00BC2B99" w:rsidRDefault="00BC2B99" w:rsidP="00BC2B99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C2B99" w:rsidRPr="00BC2B99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D382" w14:textId="77777777" w:rsidR="00E86CE0" w:rsidRDefault="00E86CE0" w:rsidP="00424952">
      <w:r>
        <w:separator/>
      </w:r>
    </w:p>
  </w:endnote>
  <w:endnote w:type="continuationSeparator" w:id="0">
    <w:p w14:paraId="1142E8C2" w14:textId="77777777" w:rsidR="00E86CE0" w:rsidRDefault="00E86CE0" w:rsidP="0042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702D" w14:textId="77777777" w:rsidR="00E86CE0" w:rsidRDefault="00E86CE0" w:rsidP="00424952">
      <w:r>
        <w:separator/>
      </w:r>
    </w:p>
  </w:footnote>
  <w:footnote w:type="continuationSeparator" w:id="0">
    <w:p w14:paraId="6C735ED6" w14:textId="77777777" w:rsidR="00E86CE0" w:rsidRDefault="00E86CE0" w:rsidP="00424952">
      <w:r>
        <w:continuationSeparator/>
      </w:r>
    </w:p>
  </w:footnote>
  <w:footnote w:id="1">
    <w:p w14:paraId="0B14FA5E" w14:textId="74F453E6" w:rsidR="00424952" w:rsidRDefault="00424952">
      <w:pPr>
        <w:pStyle w:val="FootnoteText"/>
      </w:pPr>
      <w:r>
        <w:rPr>
          <w:rStyle w:val="FootnoteReference"/>
        </w:rPr>
        <w:footnoteRef/>
      </w:r>
      <w:r>
        <w:t xml:space="preserve"> Please</w:t>
      </w:r>
      <w:r w:rsidR="00111B17">
        <w:t xml:space="preserve"> </w:t>
      </w:r>
      <w:r w:rsidR="00E5649C">
        <w:t>o</w:t>
      </w:r>
      <w:r>
        <w:t>pen the session webpage to review on your own prior to meeting.</w:t>
      </w:r>
    </w:p>
    <w:p w14:paraId="21F8588D" w14:textId="77777777" w:rsidR="00424952" w:rsidRDefault="00424952">
      <w:pPr>
        <w:pStyle w:val="FootnoteText"/>
      </w:pPr>
    </w:p>
  </w:footnote>
  <w:footnote w:id="2">
    <w:p w14:paraId="6B663E9B" w14:textId="2CD52C6C" w:rsidR="00424952" w:rsidRDefault="00424952">
      <w:pPr>
        <w:pStyle w:val="FootnoteText"/>
      </w:pPr>
      <w:r>
        <w:rPr>
          <w:rStyle w:val="FootnoteReference"/>
        </w:rPr>
        <w:footnoteRef/>
      </w:r>
      <w:r>
        <w:t xml:space="preserve"> The session must vote to give guests the right to speak prior to opening the meeting.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816B8"/>
    <w:rsid w:val="000A5ADA"/>
    <w:rsid w:val="000F41F4"/>
    <w:rsid w:val="00111B17"/>
    <w:rsid w:val="001301DB"/>
    <w:rsid w:val="00251A87"/>
    <w:rsid w:val="002A2856"/>
    <w:rsid w:val="002B477C"/>
    <w:rsid w:val="002F61BB"/>
    <w:rsid w:val="003014EE"/>
    <w:rsid w:val="00303C72"/>
    <w:rsid w:val="00373D0E"/>
    <w:rsid w:val="003B74C4"/>
    <w:rsid w:val="004126DE"/>
    <w:rsid w:val="00424952"/>
    <w:rsid w:val="004B527D"/>
    <w:rsid w:val="004C7A01"/>
    <w:rsid w:val="005B668B"/>
    <w:rsid w:val="005E33A8"/>
    <w:rsid w:val="006134FD"/>
    <w:rsid w:val="00694933"/>
    <w:rsid w:val="006C1C7E"/>
    <w:rsid w:val="006D235A"/>
    <w:rsid w:val="00705762"/>
    <w:rsid w:val="007E0C66"/>
    <w:rsid w:val="00933DBD"/>
    <w:rsid w:val="009B317C"/>
    <w:rsid w:val="009D765D"/>
    <w:rsid w:val="00A25C72"/>
    <w:rsid w:val="00B22F88"/>
    <w:rsid w:val="00B42517"/>
    <w:rsid w:val="00B6612D"/>
    <w:rsid w:val="00B73909"/>
    <w:rsid w:val="00B97265"/>
    <w:rsid w:val="00BC2B99"/>
    <w:rsid w:val="00C03751"/>
    <w:rsid w:val="00C272A2"/>
    <w:rsid w:val="00C64840"/>
    <w:rsid w:val="00C65430"/>
    <w:rsid w:val="00D132B1"/>
    <w:rsid w:val="00D34788"/>
    <w:rsid w:val="00D538A4"/>
    <w:rsid w:val="00D66EF5"/>
    <w:rsid w:val="00D91592"/>
    <w:rsid w:val="00DF7A65"/>
    <w:rsid w:val="00E5649C"/>
    <w:rsid w:val="00E86CE0"/>
    <w:rsid w:val="00E87477"/>
    <w:rsid w:val="00EC7311"/>
    <w:rsid w:val="00ED2E63"/>
    <w:rsid w:val="00F346AF"/>
    <w:rsid w:val="00F5019F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9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9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952"/>
    <w:rPr>
      <w:vertAlign w:val="superscript"/>
    </w:rPr>
  </w:style>
  <w:style w:type="paragraph" w:customStyle="1" w:styleId="Body">
    <w:name w:val="Body"/>
    <w:rsid w:val="00D538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XLM3bql52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4</cp:revision>
  <cp:lastPrinted>2021-05-25T23:45:00Z</cp:lastPrinted>
  <dcterms:created xsi:type="dcterms:W3CDTF">2023-06-22T18:37:00Z</dcterms:created>
  <dcterms:modified xsi:type="dcterms:W3CDTF">2023-06-24T15:07:00Z</dcterms:modified>
</cp:coreProperties>
</file>