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9730" w14:textId="33B4E02E" w:rsidR="001C2733" w:rsidRDefault="001C2733" w:rsidP="001C2733">
      <w:pPr>
        <w:pStyle w:val="BodyA"/>
        <w:rPr>
          <w:b/>
          <w:bCs/>
          <w:shd w:val="clear" w:color="auto" w:fill="FEFEFE"/>
        </w:rPr>
      </w:pPr>
      <w:r>
        <w:rPr>
          <w:b/>
          <w:bCs/>
          <w:shd w:val="clear" w:color="auto" w:fill="FEFEFE"/>
        </w:rPr>
        <w:tab/>
      </w:r>
      <w:r>
        <w:rPr>
          <w:b/>
          <w:bCs/>
          <w:shd w:val="clear" w:color="auto" w:fill="FEFEFE"/>
        </w:rPr>
        <w:tab/>
      </w:r>
      <w:r>
        <w:rPr>
          <w:b/>
          <w:bCs/>
          <w:shd w:val="clear" w:color="auto" w:fill="FEFEFE"/>
        </w:rPr>
        <w:tab/>
      </w:r>
      <w:r>
        <w:rPr>
          <w:b/>
          <w:bCs/>
          <w:shd w:val="clear" w:color="auto" w:fill="FEFEFE"/>
        </w:rPr>
        <w:tab/>
      </w:r>
      <w:r w:rsidR="00AE44F6">
        <w:rPr>
          <w:b/>
          <w:bCs/>
          <w:noProof/>
          <w:shd w:val="clear" w:color="auto" w:fill="FEFEFE"/>
        </w:rPr>
        <w:drawing>
          <wp:inline distT="0" distB="0" distL="0" distR="0" wp14:anchorId="3D09194E" wp14:editId="211CA1F3">
            <wp:extent cx="2428593" cy="4170488"/>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77478" cy="4254436"/>
                    </a:xfrm>
                    <a:prstGeom prst="rect">
                      <a:avLst/>
                    </a:prstGeom>
                  </pic:spPr>
                </pic:pic>
              </a:graphicData>
            </a:graphic>
          </wp:inline>
        </w:drawing>
      </w:r>
      <w:r w:rsidRPr="00765BC9">
        <w:rPr>
          <w:b/>
          <w:bCs/>
          <w:shd w:val="clear" w:color="auto" w:fill="FEFEFE"/>
        </w:rPr>
        <w:t xml:space="preserve">    </w:t>
      </w:r>
    </w:p>
    <w:p w14:paraId="5375077D" w14:textId="77777777" w:rsidR="001C2733" w:rsidRDefault="001C2733" w:rsidP="001C2733">
      <w:pPr>
        <w:pStyle w:val="BodyA"/>
        <w:rPr>
          <w:b/>
          <w:bCs/>
          <w:shd w:val="clear" w:color="auto" w:fill="FEFEFE"/>
        </w:rPr>
      </w:pPr>
    </w:p>
    <w:p w14:paraId="193EC861" w14:textId="0D961E16" w:rsidR="001C2733" w:rsidRDefault="001C2733" w:rsidP="001C2733">
      <w:pPr>
        <w:pStyle w:val="BodyA"/>
        <w:rPr>
          <w:b/>
          <w:bCs/>
          <w:shd w:val="clear" w:color="auto" w:fill="FEFEFE"/>
        </w:rPr>
      </w:pPr>
    </w:p>
    <w:p w14:paraId="291E1A91" w14:textId="02EDEBB2" w:rsidR="001C2733" w:rsidRPr="00AE44F6" w:rsidRDefault="001C2733" w:rsidP="001C2733">
      <w:pPr>
        <w:pStyle w:val="BodyA"/>
        <w:rPr>
          <w:b/>
          <w:bCs/>
          <w:sz w:val="36"/>
          <w:szCs w:val="36"/>
          <w:shd w:val="clear" w:color="auto" w:fill="FEFEFE"/>
        </w:rPr>
      </w:pPr>
    </w:p>
    <w:p w14:paraId="3FDCA7DC" w14:textId="0B2C1D41" w:rsidR="001C2733" w:rsidRDefault="001C2733" w:rsidP="001C2733">
      <w:pPr>
        <w:pStyle w:val="ListParagraph"/>
        <w:rPr>
          <w:rFonts w:ascii="Georgia" w:eastAsia="Times New Roman" w:hAnsi="Georgia" w:cs="Times New Roman"/>
          <w:b/>
          <w:bCs/>
          <w:color w:val="000000"/>
          <w:sz w:val="36"/>
          <w:szCs w:val="36"/>
          <w:shd w:val="clear" w:color="auto" w:fill="FEFEFE"/>
        </w:rPr>
      </w:pPr>
      <w:r w:rsidRPr="00AE44F6">
        <w:rPr>
          <w:rFonts w:ascii="Georgia" w:eastAsia="Times New Roman" w:hAnsi="Georgia" w:cs="Times New Roman"/>
          <w:b/>
          <w:bCs/>
          <w:color w:val="000000"/>
          <w:sz w:val="36"/>
          <w:szCs w:val="36"/>
          <w:shd w:val="clear" w:color="auto" w:fill="FEFEFE"/>
        </w:rPr>
        <w:t>By vote of the session, as of July 3, the policy for masking shall read:</w:t>
      </w:r>
    </w:p>
    <w:p w14:paraId="366B0E3F" w14:textId="77777777" w:rsidR="00AE44F6" w:rsidRPr="00AE44F6" w:rsidRDefault="00AE44F6" w:rsidP="001C2733">
      <w:pPr>
        <w:pStyle w:val="ListParagraph"/>
        <w:rPr>
          <w:rFonts w:ascii="Times New Roman" w:eastAsia="Times New Roman" w:hAnsi="Times New Roman" w:cs="Times New Roman"/>
          <w:sz w:val="36"/>
          <w:szCs w:val="36"/>
        </w:rPr>
      </w:pPr>
    </w:p>
    <w:p w14:paraId="0F207BB7" w14:textId="77777777" w:rsidR="001C2733" w:rsidRPr="001C2733" w:rsidRDefault="001C2733" w:rsidP="001C2733">
      <w:pPr>
        <w:pStyle w:val="ListParagraph"/>
        <w:rPr>
          <w:rFonts w:ascii="Times New Roman" w:eastAsia="Times New Roman" w:hAnsi="Times New Roman" w:cs="Times New Roman"/>
        </w:rPr>
      </w:pPr>
      <w:r w:rsidRPr="001C2733">
        <w:rPr>
          <w:rFonts w:ascii="Georgia" w:eastAsia="Times New Roman" w:hAnsi="Georgia" w:cs="Times New Roman"/>
          <w:b/>
          <w:bCs/>
          <w:color w:val="000000"/>
        </w:rPr>
        <w:t>People should talk to their doctor about masks and other precautions if they are immunocompromised as recommended by the CDC.</w:t>
      </w:r>
    </w:p>
    <w:p w14:paraId="6C36D852" w14:textId="77777777" w:rsidR="001C2733" w:rsidRPr="001C2733" w:rsidRDefault="001C2733" w:rsidP="001C2733">
      <w:pPr>
        <w:pStyle w:val="ListParagraph"/>
        <w:rPr>
          <w:rFonts w:ascii="Times New Roman" w:eastAsia="Times New Roman" w:hAnsi="Times New Roman" w:cs="Times New Roman"/>
        </w:rPr>
      </w:pPr>
    </w:p>
    <w:p w14:paraId="0F15AE83" w14:textId="77777777" w:rsidR="001C2733" w:rsidRPr="001C2733" w:rsidRDefault="001C2733" w:rsidP="001C2733">
      <w:pPr>
        <w:pStyle w:val="ListParagraph"/>
        <w:rPr>
          <w:rFonts w:ascii="Times New Roman" w:eastAsia="Times New Roman" w:hAnsi="Times New Roman" w:cs="Times New Roman"/>
        </w:rPr>
      </w:pPr>
      <w:r w:rsidRPr="001C2733">
        <w:rPr>
          <w:rFonts w:ascii="Georgia" w:eastAsia="Times New Roman" w:hAnsi="Georgia" w:cs="Times New Roman"/>
          <w:b/>
          <w:bCs/>
          <w:color w:val="000000"/>
        </w:rPr>
        <w:t>People should get tested if they feel symptoms and they should keep vaccinations up to date per the CDC</w:t>
      </w:r>
    </w:p>
    <w:p w14:paraId="4DD4A0A5" w14:textId="77777777" w:rsidR="001C2733" w:rsidRPr="001C2733" w:rsidRDefault="001C2733" w:rsidP="001C2733">
      <w:pPr>
        <w:pStyle w:val="ListParagraph"/>
        <w:rPr>
          <w:rFonts w:ascii="Times New Roman" w:eastAsia="Times New Roman" w:hAnsi="Times New Roman" w:cs="Times New Roman"/>
        </w:rPr>
      </w:pPr>
    </w:p>
    <w:p w14:paraId="7123B799" w14:textId="440E5EBD" w:rsidR="001C2733" w:rsidRDefault="001C2733" w:rsidP="001C2733">
      <w:pPr>
        <w:pStyle w:val="ListParagraph"/>
        <w:rPr>
          <w:rFonts w:ascii="Georgia" w:eastAsia="Times New Roman" w:hAnsi="Georgia" w:cs="Times New Roman"/>
          <w:b/>
          <w:bCs/>
          <w:color w:val="000000"/>
        </w:rPr>
      </w:pPr>
      <w:r w:rsidRPr="001C2733">
        <w:rPr>
          <w:rFonts w:ascii="Georgia" w:eastAsia="Times New Roman" w:hAnsi="Georgia" w:cs="Times New Roman"/>
          <w:b/>
          <w:bCs/>
          <w:color w:val="000000"/>
          <w:u w:val="single"/>
        </w:rPr>
        <w:t>We shall allow people to be unmasked at their discretion</w:t>
      </w:r>
      <w:r w:rsidRPr="001C2733">
        <w:rPr>
          <w:rFonts w:ascii="Georgia" w:eastAsia="Times New Roman" w:hAnsi="Georgia" w:cs="Times New Roman"/>
          <w:b/>
          <w:bCs/>
          <w:color w:val="000000"/>
        </w:rPr>
        <w:t>, suggest people get vaccinated, allow seating anywhere in the sanctuary and ask people to respect those who are masked and who want more personal space.</w:t>
      </w:r>
    </w:p>
    <w:p w14:paraId="765564B4" w14:textId="77777777" w:rsidR="00AE44F6" w:rsidRPr="001C2733" w:rsidRDefault="00AE44F6" w:rsidP="001C2733">
      <w:pPr>
        <w:pStyle w:val="ListParagraph"/>
        <w:rPr>
          <w:rFonts w:ascii="Times New Roman" w:eastAsia="Times New Roman" w:hAnsi="Times New Roman" w:cs="Times New Roman"/>
        </w:rPr>
      </w:pPr>
    </w:p>
    <w:p w14:paraId="02476ABD" w14:textId="77777777" w:rsidR="001C2733" w:rsidRPr="001C2733" w:rsidRDefault="001C2733" w:rsidP="001C2733">
      <w:pPr>
        <w:pStyle w:val="ListParagraph"/>
        <w:rPr>
          <w:rFonts w:ascii="Times New Roman" w:eastAsia="Times New Roman" w:hAnsi="Times New Roman" w:cs="Times New Roman"/>
        </w:rPr>
      </w:pPr>
      <w:r w:rsidRPr="001C2733">
        <w:rPr>
          <w:rFonts w:ascii="Georgia" w:eastAsia="Times New Roman" w:hAnsi="Georgia" w:cs="Times New Roman"/>
          <w:b/>
          <w:bCs/>
          <w:color w:val="000000"/>
        </w:rPr>
        <w:t>This decision reflects our respect for all persons.  Our desire is that everyone will feel safe and comfortable at church, and because of our love for each other we will honor the needs of those around us.</w:t>
      </w:r>
    </w:p>
    <w:p w14:paraId="7C484839" w14:textId="77777777" w:rsidR="00C11A80" w:rsidRDefault="00000000"/>
    <w:sectPr w:rsidR="00C11A80"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6BA"/>
    <w:multiLevelType w:val="hybridMultilevel"/>
    <w:tmpl w:val="62061574"/>
    <w:lvl w:ilvl="0" w:tplc="82DEE0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55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33"/>
    <w:rsid w:val="00020B0A"/>
    <w:rsid w:val="000F41F4"/>
    <w:rsid w:val="001C2733"/>
    <w:rsid w:val="006C0088"/>
    <w:rsid w:val="00AE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1CD530"/>
  <w15:chartTrackingRefBased/>
  <w15:docId w15:val="{73133184-AC21-0E49-836C-E4E277DB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C2733"/>
    <w:pPr>
      <w:pBdr>
        <w:top w:val="nil"/>
        <w:left w:val="nil"/>
        <w:bottom w:val="nil"/>
        <w:right w:val="nil"/>
        <w:between w:val="nil"/>
        <w:bar w:val="nil"/>
      </w:pBdr>
    </w:pPr>
    <w:rPr>
      <w:rFonts w:ascii="Calibri" w:eastAsia="Calibri" w:hAnsi="Calibri" w:cs="Calibri"/>
      <w:color w:val="000000"/>
      <w:u w:color="000000"/>
      <w:bdr w:val="nil"/>
      <w:shd w:val="clear" w:color="auto" w:fill="FFFF00"/>
    </w:rPr>
  </w:style>
  <w:style w:type="paragraph" w:styleId="ListParagraph">
    <w:name w:val="List Paragraph"/>
    <w:basedOn w:val="Normal"/>
    <w:uiPriority w:val="34"/>
    <w:qFormat/>
    <w:rsid w:val="001C2733"/>
    <w:pPr>
      <w:spacing w:after="160" w:line="259" w:lineRule="auto"/>
      <w:ind w:left="720"/>
      <w:contextualSpacing/>
    </w:pPr>
    <w:rPr>
      <w:sz w:val="22"/>
      <w:szCs w:val="22"/>
    </w:rPr>
  </w:style>
  <w:style w:type="paragraph" w:styleId="NormalWeb">
    <w:name w:val="Normal (Web)"/>
    <w:basedOn w:val="Normal"/>
    <w:uiPriority w:val="99"/>
    <w:semiHidden/>
    <w:unhideWhenUsed/>
    <w:rsid w:val="001C273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38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cp:lastPrinted>2022-06-29T19:15:00Z</cp:lastPrinted>
  <dcterms:created xsi:type="dcterms:W3CDTF">2022-06-29T17:30:00Z</dcterms:created>
  <dcterms:modified xsi:type="dcterms:W3CDTF">2022-06-29T19:15:00Z</dcterms:modified>
</cp:coreProperties>
</file>