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06D" w:rsidRDefault="00CB506D" w:rsidP="00F065AC">
      <w:pPr>
        <w:jc w:val="center"/>
        <w:rPr>
          <w:rFonts w:ascii="Arial" w:hAnsi="Arial" w:cs="Arial"/>
        </w:rPr>
      </w:pPr>
    </w:p>
    <w:p w:rsidR="00CB506D" w:rsidRDefault="00CB506D" w:rsidP="00F065AC">
      <w:pPr>
        <w:jc w:val="center"/>
        <w:rPr>
          <w:rFonts w:ascii="Arial" w:hAnsi="Arial" w:cs="Arial"/>
        </w:rPr>
      </w:pPr>
    </w:p>
    <w:p w:rsidR="00F065AC" w:rsidRDefault="00F065AC" w:rsidP="00F065AC">
      <w:pPr>
        <w:jc w:val="center"/>
        <w:rPr>
          <w:rFonts w:ascii="Arial" w:hAnsi="Arial" w:cs="Arial"/>
        </w:rPr>
      </w:pPr>
      <w:bookmarkStart w:id="0" w:name="_GoBack"/>
      <w:bookmarkEnd w:id="0"/>
      <w:r>
        <w:rPr>
          <w:rFonts w:ascii="Arial" w:hAnsi="Arial" w:cs="Arial"/>
        </w:rPr>
        <w:t xml:space="preserve">COMMENTS ON GENERAL ASSEMBLY 222, </w:t>
      </w:r>
      <w:r>
        <w:rPr>
          <w:rFonts w:ascii="Arial" w:hAnsi="Arial" w:cs="Arial"/>
        </w:rPr>
        <w:t>June 2016</w:t>
      </w:r>
    </w:p>
    <w:p w:rsidR="00F065AC" w:rsidRDefault="00F065AC" w:rsidP="00F065AC">
      <w:pPr>
        <w:jc w:val="center"/>
        <w:rPr>
          <w:rFonts w:ascii="Arial" w:hAnsi="Arial" w:cs="Arial"/>
        </w:rPr>
      </w:pPr>
      <w:r>
        <w:rPr>
          <w:rFonts w:ascii="Arial" w:hAnsi="Arial" w:cs="Arial"/>
        </w:rPr>
        <w:t>FROM THE GENERAL PRESBYTER OF THE PRESBYTERY OF NEW COVENANT,</w:t>
      </w:r>
    </w:p>
    <w:p w:rsidR="00F065AC" w:rsidRDefault="00F065AC" w:rsidP="00F065AC">
      <w:pPr>
        <w:jc w:val="center"/>
        <w:rPr>
          <w:rFonts w:ascii="Arial" w:hAnsi="Arial" w:cs="Arial"/>
        </w:rPr>
      </w:pPr>
      <w:r>
        <w:rPr>
          <w:rFonts w:ascii="Arial" w:hAnsi="Arial" w:cs="Arial"/>
        </w:rPr>
        <w:t>REV. MIKE COLE</w:t>
      </w:r>
    </w:p>
    <w:p w:rsidR="00F065AC" w:rsidRDefault="00F065AC" w:rsidP="00F065AC">
      <w:pPr>
        <w:rPr>
          <w:rFonts w:ascii="Arial" w:hAnsi="Arial" w:cs="Arial"/>
        </w:rPr>
      </w:pPr>
    </w:p>
    <w:p w:rsidR="00F065AC" w:rsidRDefault="00F065AC" w:rsidP="00F065AC">
      <w:pPr>
        <w:rPr>
          <w:rFonts w:ascii="Arial" w:hAnsi="Arial" w:cs="Arial"/>
          <w:b/>
          <w:bCs/>
          <w:color w:val="2D7C0F"/>
          <w:sz w:val="28"/>
          <w:szCs w:val="28"/>
        </w:rPr>
      </w:pPr>
      <w:r>
        <w:rPr>
          <w:rFonts w:ascii="Arial" w:hAnsi="Arial" w:cs="Arial"/>
          <w:b/>
          <w:bCs/>
          <w:color w:val="004DB4"/>
        </w:rPr>
        <w:t>The Exhausted Middle Way - By Mike Cole, General Presbyter</w:t>
      </w:r>
    </w:p>
    <w:p w:rsidR="00F065AC" w:rsidRDefault="00F065AC" w:rsidP="00F065AC">
      <w:pPr>
        <w:rPr>
          <w:rFonts w:ascii="Arial" w:hAnsi="Arial" w:cs="Arial"/>
          <w:color w:val="000000"/>
        </w:rPr>
      </w:pPr>
      <w:r>
        <w:rPr>
          <w:rFonts w:ascii="Arial" w:hAnsi="Arial" w:cs="Arial"/>
          <w:color w:val="000000"/>
        </w:rPr>
        <w:t xml:space="preserve">     I leave Portland profoundly exhausted but also profoundly grateful for a General Assembly (GA) that worked tirelessly to find the middle way on numerous issues. Our commissioners were outstanding in their dedication and commitment and leadership in committees and on the floor of the assembly. David Green (Pastor of Conroe, First PC) led the effort to turn aside divestment from fossil fuel and helped the assembly do just that by an 80% vote. That was a remarkable transformational moment in the assembly, which demonstrated that Presbyterians are still reasonable, rational, and relational even as we deal with difficult issues. Here are a few highlights of the GA from my perspective.  </w:t>
      </w:r>
    </w:p>
    <w:p w:rsidR="00F065AC" w:rsidRDefault="00F065AC" w:rsidP="00F065AC">
      <w:pPr>
        <w:rPr>
          <w:rFonts w:ascii="Arial" w:hAnsi="Arial" w:cs="Arial"/>
          <w:color w:val="000000"/>
        </w:rPr>
      </w:pPr>
      <w:r>
        <w:rPr>
          <w:rFonts w:ascii="Arial" w:hAnsi="Arial" w:cs="Arial"/>
          <w:color w:val="000000"/>
        </w:rPr>
        <w:t xml:space="preserve">     The most controversial issue for this assembly was divestment from fossil fuel. There were 31 presbyteries which concurred with an overture to divest immediately from the 31 energy companies in which we hold stock. Thirteen presbyteries supported overtures from New Covenant that supported the work of MRTI (Mission Responsibility </w:t>
      </w:r>
      <w:proofErr w:type="gramStart"/>
      <w:r>
        <w:rPr>
          <w:rFonts w:ascii="Arial" w:hAnsi="Arial" w:cs="Arial"/>
          <w:color w:val="000000"/>
        </w:rPr>
        <w:t>Through</w:t>
      </w:r>
      <w:proofErr w:type="gramEnd"/>
      <w:r>
        <w:rPr>
          <w:rFonts w:ascii="Arial" w:hAnsi="Arial" w:cs="Arial"/>
          <w:color w:val="000000"/>
        </w:rPr>
        <w:t xml:space="preserve"> Investment) to influence their corporate decisions to address climate change more actively. The GA Committee that dealt with these overtures voted in favor of divestment by 55% to 45% and that was their recommendation to the GA. But David was up to the task of taking on the Goliath of the divestment proponents. He and another commissioner authored a minority report that gave the assembly a clear choice between divest now or let MRTI do their work of engagement. The YAADs (Young Adult Advisory Delegates) and others lobbied hard for divestment and were respectful and ever-present.  </w:t>
      </w:r>
    </w:p>
    <w:p w:rsidR="00F065AC" w:rsidRDefault="00F065AC" w:rsidP="00F065AC">
      <w:pPr>
        <w:rPr>
          <w:rFonts w:ascii="Arial" w:hAnsi="Arial" w:cs="Arial"/>
          <w:color w:val="000000"/>
        </w:rPr>
      </w:pPr>
      <w:r>
        <w:rPr>
          <w:rFonts w:ascii="Arial" w:hAnsi="Arial" w:cs="Arial"/>
          <w:color w:val="000000"/>
        </w:rPr>
        <w:t>     Those of us who supported the middle way were loosely organized and did our best to identify those who believed divestment to be a disastrous course, but ultimately it came down to the persuasiveness of the minority report and MRTI to convince the assembly that MRTI was on the right track and needed to continue its corporate engagement. Because we were small in number (about 10 self-identified commissioners from other presbyteries), we had no way of knowing the outcome of the vote. When the YAADs voted by a majority to pursue the middle way the assembly was stunned. When the assembly voted by 80% to stay the course with MRTI, the assembly was speechless (something that rarely happens!). It was the most radically unexpected transformation I have ever witnessed at a GA.</w:t>
      </w:r>
    </w:p>
    <w:p w:rsidR="00F065AC" w:rsidRDefault="00F065AC" w:rsidP="00F065AC">
      <w:pPr>
        <w:rPr>
          <w:rFonts w:ascii="Arial" w:hAnsi="Arial" w:cs="Arial"/>
          <w:color w:val="000000"/>
        </w:rPr>
      </w:pPr>
      <w:r>
        <w:rPr>
          <w:rFonts w:ascii="Arial" w:hAnsi="Arial" w:cs="Arial"/>
          <w:color w:val="000000"/>
        </w:rPr>
        <w:t xml:space="preserve">     Other issues were hotly contested and in each instance the assembly found a way to "thread the needle." One controversial issue was an overture calling for the GA to apologize to LGBTQ/Q (Lesbian, Gay, Bisexual, Transgender, </w:t>
      </w:r>
      <w:proofErr w:type="gramStart"/>
      <w:r>
        <w:rPr>
          <w:rFonts w:ascii="Arial" w:hAnsi="Arial" w:cs="Arial"/>
          <w:color w:val="000000"/>
        </w:rPr>
        <w:t>Queer</w:t>
      </w:r>
      <w:proofErr w:type="gramEnd"/>
      <w:r>
        <w:rPr>
          <w:rFonts w:ascii="Arial" w:hAnsi="Arial" w:cs="Arial"/>
          <w:color w:val="000000"/>
        </w:rPr>
        <w:t xml:space="preserve">/Questioning) folks for the stances of the church in the past which offended individuals. Instead of apologizing, the assembly voted to express its regret for any offense taken. A report on Israel/Palestine was amended to make it clear that the PC(USA) still supports the two-state solution and that both the governments of Israel and Palestine share blame for the intransigence of peace talks. The assembly didn't turn the current structure inside out, but it did vote to create a special commission to work on revising how the GA does its business every two years. The assembly celebrated the creation of 344 New Worshipping Communities in the last four years. We adopted the </w:t>
      </w:r>
      <w:proofErr w:type="spellStart"/>
      <w:r>
        <w:rPr>
          <w:rFonts w:ascii="Arial" w:hAnsi="Arial" w:cs="Arial"/>
          <w:color w:val="000000"/>
        </w:rPr>
        <w:t>Belhar</w:t>
      </w:r>
      <w:proofErr w:type="spellEnd"/>
      <w:r>
        <w:rPr>
          <w:rFonts w:ascii="Arial" w:hAnsi="Arial" w:cs="Arial"/>
          <w:color w:val="000000"/>
        </w:rPr>
        <w:t xml:space="preserve"> Confession as the newest addition to our Book of Confessions. We elected Co-Moderators, Jan Edmiston and Denise Anderson, and elected J. Herbert Nelson as Stated Clerk, the first African American to hold that office.</w:t>
      </w:r>
    </w:p>
    <w:p w:rsidR="00F065AC" w:rsidRDefault="00F065AC" w:rsidP="00F065AC">
      <w:pPr>
        <w:rPr>
          <w:rFonts w:ascii="Arial" w:hAnsi="Arial" w:cs="Arial"/>
          <w:color w:val="000000"/>
        </w:rPr>
      </w:pPr>
      <w:r>
        <w:rPr>
          <w:rFonts w:ascii="Arial" w:hAnsi="Arial" w:cs="Arial"/>
          <w:color w:val="000000"/>
        </w:rPr>
        <w:t>     All in all, it was a positive assembly, but it was extraordinarily tiring. But that's the way it is with God's work. It's not easy. It's not always fun. But it is fulfilling when it is done right. This GA got it right.</w:t>
      </w:r>
    </w:p>
    <w:p w:rsidR="00F065AC" w:rsidRPr="00F065AC" w:rsidRDefault="00F065AC" w:rsidP="00F065AC">
      <w:pPr>
        <w:rPr>
          <w:rFonts w:ascii="Arial" w:hAnsi="Arial" w:cs="Arial"/>
        </w:rPr>
      </w:pPr>
      <w:r>
        <w:rPr>
          <w:rFonts w:ascii="Arial" w:hAnsi="Arial" w:cs="Arial"/>
          <w:color w:val="000000"/>
        </w:rPr>
        <w:t>     For more on GA, go to </w:t>
      </w:r>
      <w:hyperlink r:id="rId4" w:tgtFrame="_blank" w:history="1">
        <w:r>
          <w:rPr>
            <w:rStyle w:val="Hyperlink"/>
            <w:rFonts w:ascii="Arial" w:hAnsi="Arial" w:cs="Arial"/>
            <w:color w:val="004DB4"/>
          </w:rPr>
          <w:t>http://oga.pcusa.org/section/ga/222nd-general-assembly-2016/ganews/</w:t>
        </w:r>
      </w:hyperlink>
      <w:r>
        <w:rPr>
          <w:rFonts w:ascii="Arial" w:hAnsi="Arial" w:cs="Arial"/>
          <w:color w:val="000000"/>
        </w:rPr>
        <w:t>.</w:t>
      </w:r>
    </w:p>
    <w:sectPr w:rsidR="00F065AC" w:rsidRPr="00F065AC" w:rsidSect="00F065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AC"/>
    <w:rsid w:val="00713FC5"/>
    <w:rsid w:val="00CB506D"/>
    <w:rsid w:val="00F0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D5575-461C-494D-952B-1070E0DD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6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20.rs6.net/tn.jsp?f=001bBXV5yXtlxLZdEgm0Y0-7oibQ0-zYJ9zhdcX0M3d-jlSdH_tciT0585oHAFxqJH6q7k1h2L1tvQWlGO4h1D4qxtd4v6kAN29GwsyNvaby1ofd-jqcL3Y_3TE6BSq2h-YyOFMQlAQkQRuRdAGfQ-eyWH2qIWkCUiY58tq7qZD3Sz3DsGgSr9zhbO8SXIWJvKEFTUQcflL3bT1wxwN73GWxF4OupQ4Cs1GogvhEPcIsgQgWe1YO_vYpg==&amp;c=zNO20iuCaWCXDON3d8IgXjNGu1X-FcXU502ag-I59dgo1IA6X0TeyA==&amp;ch=RK9a8wCuu_gokGmTbNQ54Iv9hdq-xn-NWJ6MkiJdq6dgVde_-vqk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2</cp:revision>
  <cp:lastPrinted>2016-06-28T18:54:00Z</cp:lastPrinted>
  <dcterms:created xsi:type="dcterms:W3CDTF">2016-06-28T18:51:00Z</dcterms:created>
  <dcterms:modified xsi:type="dcterms:W3CDTF">2016-06-28T18:56:00Z</dcterms:modified>
</cp:coreProperties>
</file>