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452" w:rsidRDefault="00B41B22">
      <w:r>
        <w:t>Dear Session,</w:t>
      </w:r>
    </w:p>
    <w:p w:rsidR="00E02083" w:rsidRDefault="00B41B22">
      <w:r>
        <w:t xml:space="preserve">The financial situation of our church, at least from what I can see, is an interesting one: on the one hand, we have </w:t>
      </w:r>
      <w:r w:rsidR="00E02083">
        <w:t xml:space="preserve">robust fundraisers, plus folks are donating for various causes </w:t>
      </w:r>
      <w:r w:rsidR="00DE7940">
        <w:t>for which we don’t even ask</w:t>
      </w:r>
      <w:r w:rsidR="00E02083">
        <w:t>, but on the other hand, we are not making even our revised budget. To me, this means that:</w:t>
      </w:r>
    </w:p>
    <w:p w:rsidR="00E02083" w:rsidRDefault="00E02083" w:rsidP="00E02083">
      <w:pPr>
        <w:pStyle w:val="ListParagraph"/>
        <w:numPr>
          <w:ilvl w:val="0"/>
          <w:numId w:val="1"/>
        </w:numPr>
      </w:pPr>
      <w:r>
        <w:t>Congregants do not trust Session to make wise decisions about budget, and therefore prefer to have more control of where their funds go, OR</w:t>
      </w:r>
    </w:p>
    <w:p w:rsidR="00E02083" w:rsidRDefault="00E02083" w:rsidP="00E02083">
      <w:pPr>
        <w:pStyle w:val="ListParagraph"/>
        <w:numPr>
          <w:ilvl w:val="0"/>
          <w:numId w:val="1"/>
        </w:numPr>
      </w:pPr>
      <w:r>
        <w:t>Congregants do not really know where the budget is spent or how it is determined.</w:t>
      </w:r>
    </w:p>
    <w:p w:rsidR="00E02083" w:rsidRDefault="00E02083" w:rsidP="00E02083">
      <w:r>
        <w:t>It would be good to have an open, verbal conversation with them about this, because it’s not clear how many of them read the various publications where budget information has been shared, and also, because it’s possible that written words are not as impactful and immediate as verbalized needs.</w:t>
      </w:r>
      <w:r w:rsidR="008A7F4A">
        <w:t xml:space="preserve"> Let’s discuss if we’d like to do this, and if so, how</w:t>
      </w:r>
      <w:r w:rsidR="00EA56DF">
        <w:t>/when</w:t>
      </w:r>
      <w:bookmarkStart w:id="0" w:name="_GoBack"/>
      <w:bookmarkEnd w:id="0"/>
      <w:r w:rsidR="008A7F4A">
        <w:t>.</w:t>
      </w:r>
    </w:p>
    <w:p w:rsidR="00E02083" w:rsidRDefault="00323167" w:rsidP="00E02083">
      <w:r>
        <w:t xml:space="preserve">Let’s </w:t>
      </w:r>
      <w:r w:rsidR="008A7F4A">
        <w:t xml:space="preserve">also </w:t>
      </w:r>
      <w:r>
        <w:t>discuss a few ideas about how to raise money quickly at WPC.</w:t>
      </w:r>
    </w:p>
    <w:p w:rsidR="00323167" w:rsidRDefault="00323167" w:rsidP="00E02083">
      <w:r>
        <w:t>My two cents:</w:t>
      </w:r>
    </w:p>
    <w:p w:rsidR="00323167" w:rsidRDefault="00323167" w:rsidP="00323167">
      <w:pPr>
        <w:pStyle w:val="ListParagraph"/>
        <w:numPr>
          <w:ilvl w:val="0"/>
          <w:numId w:val="1"/>
        </w:numPr>
      </w:pPr>
      <w:r>
        <w:t>Cancel 3</w:t>
      </w:r>
      <w:r w:rsidRPr="00323167">
        <w:rPr>
          <w:vertAlign w:val="superscript"/>
        </w:rPr>
        <w:t>rd</w:t>
      </w:r>
      <w:r>
        <w:t xml:space="preserve"> quarter fundraisers, and replace them with one big WPC budget fundraiser.</w:t>
      </w:r>
    </w:p>
    <w:p w:rsidR="00323167" w:rsidRDefault="00323167" w:rsidP="00323167">
      <w:pPr>
        <w:pStyle w:val="ListParagraph"/>
        <w:numPr>
          <w:ilvl w:val="0"/>
          <w:numId w:val="1"/>
        </w:numPr>
      </w:pPr>
      <w:r>
        <w:t>Or: each week do a special fundraiser for part of our budget, like</w:t>
      </w:r>
    </w:p>
    <w:p w:rsidR="00323167" w:rsidRDefault="00323167" w:rsidP="00323167">
      <w:pPr>
        <w:pStyle w:val="ListParagraph"/>
        <w:numPr>
          <w:ilvl w:val="1"/>
          <w:numId w:val="1"/>
        </w:numPr>
      </w:pPr>
      <w:r>
        <w:t>Week 1: Administrative needs. If you appreciate reading the bulletins, the monthly Newsletter, etc., please donate a few dollars today to that end.</w:t>
      </w:r>
    </w:p>
    <w:p w:rsidR="00323167" w:rsidRDefault="00323167" w:rsidP="00323167">
      <w:pPr>
        <w:pStyle w:val="ListParagraph"/>
        <w:numPr>
          <w:ilvl w:val="1"/>
          <w:numId w:val="1"/>
        </w:numPr>
      </w:pPr>
      <w:r>
        <w:t>Week 2: Staff. If you like our pastors, music directors, children and youth ministry workers, etc., please donate a few dollars so we can continue supporing them.</w:t>
      </w:r>
    </w:p>
    <w:p w:rsidR="00323167" w:rsidRDefault="00323167" w:rsidP="00323167">
      <w:pPr>
        <w:pStyle w:val="ListParagraph"/>
        <w:numPr>
          <w:ilvl w:val="1"/>
          <w:numId w:val="1"/>
        </w:numPr>
      </w:pPr>
      <w:r>
        <w:t>Week 3: Building. Look at the lovely building we are in! We are continuing to pay down the principal, and monthly payments are not negotiable. If you’ve appreciated the facilities, give a few extra dollars today.</w:t>
      </w:r>
    </w:p>
    <w:p w:rsidR="00323167" w:rsidRDefault="00323167" w:rsidP="008A7F4A">
      <w:r>
        <w:t xml:space="preserve">And so on. This will raise awareness of where the budget really goes, and will bring everything closer to home. </w:t>
      </w:r>
    </w:p>
    <w:p w:rsidR="00323167" w:rsidRDefault="00323167" w:rsidP="00323167"/>
    <w:p w:rsidR="00E02083" w:rsidRDefault="00E02083" w:rsidP="00E02083"/>
    <w:p w:rsidR="00E02083" w:rsidRDefault="00E02083" w:rsidP="00E02083"/>
    <w:p w:rsidR="00E02083" w:rsidRDefault="00E02083" w:rsidP="00E02083"/>
    <w:p w:rsidR="00E02083" w:rsidRDefault="00E02083" w:rsidP="00E02083"/>
    <w:sectPr w:rsidR="00E0208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256D1"/>
    <w:multiLevelType w:val="hybridMultilevel"/>
    <w:tmpl w:val="FCB688E6"/>
    <w:lvl w:ilvl="0" w:tplc="B712DD5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A3"/>
    <w:rsid w:val="000D0452"/>
    <w:rsid w:val="00323167"/>
    <w:rsid w:val="008A7F4A"/>
    <w:rsid w:val="00A567A3"/>
    <w:rsid w:val="00B41B22"/>
    <w:rsid w:val="00DE7940"/>
    <w:rsid w:val="00E02083"/>
    <w:rsid w:val="00EA5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89214-D593-4640-84FF-D0DC9069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National Aeronautics and Space Administration</Company>
  <LinksUpToDate>false</LinksUpToDate>
  <CharactersWithSpaces>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Ezhevskaya, Anna S. (JSC)[TECHTRANS INTERNATIONAL, INC.]</dc:creator>
  <cp:keywords/>
  <dc:description/>
  <cp:lastModifiedBy>Ezhevskaya, Anna S. (JSC)[TECHTRANS INTERNATIONAL, INC.]</cp:lastModifiedBy>
  <cp:revision>3</cp:revision>
  <dcterms:created xsi:type="dcterms:W3CDTF">2015-06-23T13:35:00Z</dcterms:created>
  <dcterms:modified xsi:type="dcterms:W3CDTF">2015-06-23T14:17:00Z</dcterms:modified>
</cp:coreProperties>
</file>