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73538E" w14:textId="77777777" w:rsidR="00D01513" w:rsidRDefault="00D01513" w:rsidP="000853C8">
      <w:pPr>
        <w:widowControl w:val="0"/>
        <w:autoSpaceDE w:val="0"/>
        <w:autoSpaceDN w:val="0"/>
        <w:adjustRightInd w:val="0"/>
        <w:spacing w:after="396"/>
        <w:rPr>
          <w:rFonts w:ascii="Calibri" w:hAnsi="Calibri" w:cs="Calibri"/>
          <w:color w:val="343434"/>
          <w:sz w:val="30"/>
          <w:szCs w:val="30"/>
        </w:rPr>
      </w:pPr>
      <w:r>
        <w:rPr>
          <w:rFonts w:ascii="Calibri" w:hAnsi="Calibri" w:cs="Calibri"/>
          <w:color w:val="343434"/>
          <w:sz w:val="30"/>
          <w:szCs w:val="30"/>
        </w:rPr>
        <w:t>Report June 2014 to Session of new ministry under Care:</w:t>
      </w:r>
    </w:p>
    <w:p w14:paraId="16595F81" w14:textId="77777777" w:rsidR="00D01513" w:rsidRDefault="00D01513" w:rsidP="00D01513">
      <w:pPr>
        <w:widowControl w:val="0"/>
        <w:autoSpaceDE w:val="0"/>
        <w:autoSpaceDN w:val="0"/>
        <w:adjustRightInd w:val="0"/>
        <w:spacing w:after="396"/>
        <w:jc w:val="center"/>
        <w:rPr>
          <w:rFonts w:ascii="Calibri" w:hAnsi="Calibri" w:cs="Calibri"/>
          <w:color w:val="343434"/>
          <w:sz w:val="30"/>
          <w:szCs w:val="30"/>
        </w:rPr>
      </w:pPr>
      <w:r>
        <w:rPr>
          <w:rFonts w:ascii="Calibri" w:hAnsi="Calibri" w:cs="Calibri"/>
          <w:color w:val="343434"/>
          <w:sz w:val="30"/>
          <w:szCs w:val="30"/>
        </w:rPr>
        <w:t>Lay Chaplain Ministry</w:t>
      </w:r>
    </w:p>
    <w:p w14:paraId="7DB1A76F" w14:textId="77777777" w:rsidR="000853C8" w:rsidRDefault="000853C8" w:rsidP="000853C8">
      <w:pPr>
        <w:widowControl w:val="0"/>
        <w:autoSpaceDE w:val="0"/>
        <w:autoSpaceDN w:val="0"/>
        <w:adjustRightInd w:val="0"/>
        <w:spacing w:after="396"/>
        <w:rPr>
          <w:rFonts w:ascii="Calibri" w:hAnsi="Calibri" w:cs="Calibri"/>
          <w:color w:val="343434"/>
          <w:sz w:val="30"/>
          <w:szCs w:val="30"/>
        </w:rPr>
      </w:pPr>
      <w:r>
        <w:rPr>
          <w:rFonts w:ascii="Calibri" w:hAnsi="Calibri" w:cs="Calibri"/>
          <w:color w:val="343434"/>
          <w:sz w:val="30"/>
          <w:szCs w:val="30"/>
        </w:rPr>
        <w:t xml:space="preserve">The Lay Chaplain Ministry is an extension of the ministry of Presbyterian Outreach to Patients, a non-profit organization of the Presbytery of New Covenant.  Under the leadership of Rev. Dr. Steve </w:t>
      </w:r>
      <w:proofErr w:type="spellStart"/>
      <w:r>
        <w:rPr>
          <w:rFonts w:ascii="Calibri" w:hAnsi="Calibri" w:cs="Calibri"/>
          <w:color w:val="343434"/>
          <w:sz w:val="30"/>
          <w:szCs w:val="30"/>
        </w:rPr>
        <w:t>Spidell</w:t>
      </w:r>
      <w:proofErr w:type="spellEnd"/>
      <w:r>
        <w:rPr>
          <w:rFonts w:ascii="Calibri" w:hAnsi="Calibri" w:cs="Calibri"/>
          <w:color w:val="343434"/>
          <w:sz w:val="30"/>
          <w:szCs w:val="30"/>
        </w:rPr>
        <w:t xml:space="preserve"> and Rev. Helen </w:t>
      </w:r>
      <w:proofErr w:type="spellStart"/>
      <w:r>
        <w:rPr>
          <w:rFonts w:ascii="Calibri" w:hAnsi="Calibri" w:cs="Calibri"/>
          <w:color w:val="343434"/>
          <w:sz w:val="30"/>
          <w:szCs w:val="30"/>
        </w:rPr>
        <w:t>DeLeon</w:t>
      </w:r>
      <w:proofErr w:type="spellEnd"/>
      <w:r>
        <w:rPr>
          <w:rFonts w:ascii="Calibri" w:hAnsi="Calibri" w:cs="Calibri"/>
          <w:color w:val="343434"/>
          <w:sz w:val="30"/>
          <w:szCs w:val="30"/>
        </w:rPr>
        <w:t xml:space="preserve">, POP developed an ecumenical lay chaplaincy ministry at Clear Lake Regional Hospital.  Prior to this ministry, there was no spiritual presence at Clear Lake Regional Hospital.  This ministry is not an evangelical ministry; it is a ministry of presence to people in the hospital, a time when they are most vulnerable.  Lay chaplains do not mention the church or house of worship </w:t>
      </w:r>
      <w:r>
        <w:rPr>
          <w:rFonts w:ascii="Calibri" w:hAnsi="Calibri" w:cs="Calibri"/>
          <w:color w:val="343434"/>
          <w:sz w:val="30"/>
          <w:szCs w:val="30"/>
        </w:rPr>
        <w:t>with which they are affiliated,</w:t>
      </w:r>
      <w:r>
        <w:rPr>
          <w:rFonts w:ascii="Calibri" w:hAnsi="Calibri" w:cs="Calibri"/>
          <w:color w:val="343434"/>
          <w:sz w:val="30"/>
          <w:szCs w:val="30"/>
        </w:rPr>
        <w:t xml:space="preserve"> and they offer their presence to people regardless of religious affiliation or lack thereof.  They bring the presence of the Almighty into the room with them.  They briefly inquire into each patient’s need for comfort or conversation </w:t>
      </w:r>
      <w:r>
        <w:rPr>
          <w:rFonts w:ascii="Calibri" w:hAnsi="Calibri" w:cs="Calibri"/>
          <w:color w:val="343434"/>
          <w:sz w:val="30"/>
          <w:szCs w:val="30"/>
        </w:rPr>
        <w:t>and offer to pray for each one i</w:t>
      </w:r>
      <w:r>
        <w:rPr>
          <w:rFonts w:ascii="Calibri" w:hAnsi="Calibri" w:cs="Calibri"/>
          <w:color w:val="343434"/>
          <w:sz w:val="30"/>
          <w:szCs w:val="30"/>
        </w:rPr>
        <w:t>f that is desired. </w:t>
      </w:r>
    </w:p>
    <w:p w14:paraId="237149C8" w14:textId="77777777" w:rsidR="000853C8" w:rsidRDefault="000853C8" w:rsidP="000853C8">
      <w:pPr>
        <w:widowControl w:val="0"/>
        <w:autoSpaceDE w:val="0"/>
        <w:autoSpaceDN w:val="0"/>
        <w:adjustRightInd w:val="0"/>
        <w:spacing w:after="396"/>
        <w:rPr>
          <w:rFonts w:ascii="Calibri" w:hAnsi="Calibri" w:cs="Calibri"/>
          <w:color w:val="343434"/>
          <w:sz w:val="30"/>
          <w:szCs w:val="30"/>
        </w:rPr>
      </w:pPr>
      <w:r>
        <w:rPr>
          <w:rFonts w:ascii="Calibri" w:hAnsi="Calibri" w:cs="Calibri"/>
          <w:color w:val="343434"/>
          <w:sz w:val="30"/>
          <w:szCs w:val="30"/>
        </w:rPr>
        <w:t xml:space="preserve">Webster Presbyterian Church is the most active participant in this ministry, at least to date.  For an individual to participate, the person must first be trained by the POP ministry, </w:t>
      </w:r>
      <w:proofErr w:type="gramStart"/>
      <w:r>
        <w:rPr>
          <w:rFonts w:ascii="Calibri" w:hAnsi="Calibri" w:cs="Calibri"/>
          <w:color w:val="343434"/>
          <w:sz w:val="30"/>
          <w:szCs w:val="30"/>
        </w:rPr>
        <w:t>then</w:t>
      </w:r>
      <w:proofErr w:type="gramEnd"/>
      <w:r>
        <w:rPr>
          <w:rFonts w:ascii="Calibri" w:hAnsi="Calibri" w:cs="Calibri"/>
          <w:color w:val="343434"/>
          <w:sz w:val="30"/>
          <w:szCs w:val="30"/>
        </w:rPr>
        <w:t xml:space="preserve"> must apply to Clear Lake Regional Hospital through the Human Resources office to become a volunteer.  Each person must meet the hospital’s requirements and receive hospital training, after which, each is given the opportunity to “shadow” an experienced lay chaplain.  After that, the hospital assigns each lay chaplain to a particular floor of the hospital, and the lay chaplain makes visits to patients. </w:t>
      </w:r>
    </w:p>
    <w:p w14:paraId="4C284C41" w14:textId="77777777" w:rsidR="000853C8" w:rsidRDefault="000853C8" w:rsidP="000853C8">
      <w:pPr>
        <w:widowControl w:val="0"/>
        <w:autoSpaceDE w:val="0"/>
        <w:autoSpaceDN w:val="0"/>
        <w:adjustRightInd w:val="0"/>
        <w:spacing w:after="396"/>
        <w:rPr>
          <w:rFonts w:ascii="Calibri" w:hAnsi="Calibri" w:cs="Calibri"/>
          <w:color w:val="343434"/>
          <w:sz w:val="30"/>
          <w:szCs w:val="30"/>
        </w:rPr>
      </w:pPr>
      <w:r>
        <w:rPr>
          <w:rFonts w:ascii="Calibri" w:hAnsi="Calibri" w:cs="Calibri"/>
          <w:color w:val="343434"/>
          <w:sz w:val="30"/>
          <w:szCs w:val="30"/>
        </w:rPr>
        <w:t xml:space="preserve">Currently, those of the Webster community of faith who are making visits are Jim Young, Jeanne Camp, and Carrie Martin.  Michael Cooper soon will join them.  Jim Young is our lead for this ministry.  The </w:t>
      </w:r>
      <w:proofErr w:type="gramStart"/>
      <w:r>
        <w:rPr>
          <w:rFonts w:ascii="Calibri" w:hAnsi="Calibri" w:cs="Calibri"/>
          <w:color w:val="343434"/>
          <w:sz w:val="30"/>
          <w:szCs w:val="30"/>
        </w:rPr>
        <w:t>ministry  is</w:t>
      </w:r>
      <w:proofErr w:type="gramEnd"/>
      <w:r>
        <w:rPr>
          <w:rFonts w:ascii="Calibri" w:hAnsi="Calibri" w:cs="Calibri"/>
          <w:color w:val="343434"/>
          <w:sz w:val="30"/>
          <w:szCs w:val="30"/>
        </w:rPr>
        <w:t xml:space="preserve"> under the auspices of the Care Ministry of the Session, and Pastor Hel</w:t>
      </w:r>
      <w:r w:rsidR="00D01513">
        <w:rPr>
          <w:rFonts w:ascii="Calibri" w:hAnsi="Calibri" w:cs="Calibri"/>
          <w:color w:val="343434"/>
          <w:sz w:val="30"/>
          <w:szCs w:val="30"/>
        </w:rPr>
        <w:t xml:space="preserve">en </w:t>
      </w:r>
      <w:proofErr w:type="spellStart"/>
      <w:r w:rsidR="00D01513">
        <w:rPr>
          <w:rFonts w:ascii="Calibri" w:hAnsi="Calibri" w:cs="Calibri"/>
          <w:color w:val="343434"/>
          <w:sz w:val="30"/>
          <w:szCs w:val="30"/>
        </w:rPr>
        <w:t>DeLeon</w:t>
      </w:r>
      <w:proofErr w:type="spellEnd"/>
      <w:r w:rsidR="00D01513">
        <w:rPr>
          <w:rFonts w:ascii="Calibri" w:hAnsi="Calibri" w:cs="Calibri"/>
          <w:color w:val="343434"/>
          <w:sz w:val="30"/>
          <w:szCs w:val="30"/>
        </w:rPr>
        <w:t xml:space="preserve"> is the pastor liaison.</w:t>
      </w:r>
      <w:r>
        <w:rPr>
          <w:rFonts w:ascii="Calibri" w:hAnsi="Calibri" w:cs="Calibri"/>
          <w:color w:val="343434"/>
          <w:sz w:val="30"/>
          <w:szCs w:val="30"/>
        </w:rPr>
        <w:t> </w:t>
      </w:r>
    </w:p>
    <w:p w14:paraId="41024835" w14:textId="77777777" w:rsidR="000853C8" w:rsidRDefault="000853C8" w:rsidP="000853C8">
      <w:pPr>
        <w:widowControl w:val="0"/>
        <w:autoSpaceDE w:val="0"/>
        <w:autoSpaceDN w:val="0"/>
        <w:adjustRightInd w:val="0"/>
        <w:spacing w:after="396"/>
        <w:rPr>
          <w:rFonts w:ascii="Calibri" w:hAnsi="Calibri" w:cs="Calibri"/>
          <w:color w:val="343434"/>
          <w:sz w:val="30"/>
          <w:szCs w:val="30"/>
        </w:rPr>
      </w:pPr>
      <w:r>
        <w:rPr>
          <w:rFonts w:ascii="Calibri" w:hAnsi="Calibri" w:cs="Calibri"/>
          <w:color w:val="343434"/>
          <w:sz w:val="30"/>
          <w:szCs w:val="30"/>
        </w:rPr>
        <w:lastRenderedPageBreak/>
        <w:t xml:space="preserve">From January through May 2014, WPC lay chaplains have visited </w:t>
      </w:r>
      <w:r>
        <w:rPr>
          <w:rFonts w:ascii="Calibri" w:hAnsi="Calibri" w:cs="Calibri"/>
          <w:color w:val="1F3A65"/>
          <w:sz w:val="30"/>
          <w:szCs w:val="30"/>
        </w:rPr>
        <w:t>656</w:t>
      </w:r>
      <w:r>
        <w:rPr>
          <w:rFonts w:ascii="Calibri" w:hAnsi="Calibri" w:cs="Calibri"/>
          <w:color w:val="343434"/>
          <w:sz w:val="30"/>
          <w:szCs w:val="30"/>
        </w:rPr>
        <w:t xml:space="preserve"> patients at Clear Lake Regional Hospital.  Jim Young made </w:t>
      </w:r>
      <w:r>
        <w:rPr>
          <w:rFonts w:ascii="Calibri" w:hAnsi="Calibri" w:cs="Calibri"/>
          <w:color w:val="1F3A65"/>
          <w:sz w:val="30"/>
          <w:szCs w:val="30"/>
        </w:rPr>
        <w:t>638</w:t>
      </w:r>
      <w:r>
        <w:rPr>
          <w:rFonts w:ascii="Calibri" w:hAnsi="Calibri" w:cs="Calibri"/>
          <w:color w:val="343434"/>
          <w:sz w:val="30"/>
          <w:szCs w:val="30"/>
        </w:rPr>
        <w:t xml:space="preserve"> of those visits.  The other lay chaplains have just begun their work; Jim has been serving all year.</w:t>
      </w:r>
    </w:p>
    <w:p w14:paraId="0F98F6FE" w14:textId="77777777" w:rsidR="00764026" w:rsidRDefault="000853C8" w:rsidP="000853C8">
      <w:pPr>
        <w:rPr>
          <w:rFonts w:ascii="Calibri" w:hAnsi="Calibri" w:cs="Calibri"/>
          <w:color w:val="343434"/>
          <w:sz w:val="30"/>
          <w:szCs w:val="30"/>
        </w:rPr>
      </w:pPr>
      <w:r>
        <w:rPr>
          <w:rFonts w:ascii="Calibri" w:hAnsi="Calibri" w:cs="Calibri"/>
          <w:color w:val="343434"/>
          <w:sz w:val="30"/>
          <w:szCs w:val="30"/>
        </w:rPr>
        <w:t>From this point, a monthly report of visits made will be provided in the Care Ministry report.</w:t>
      </w:r>
    </w:p>
    <w:p w14:paraId="7A482AAA" w14:textId="77777777" w:rsidR="00D01513" w:rsidRDefault="00D01513" w:rsidP="000853C8">
      <w:pPr>
        <w:rPr>
          <w:rFonts w:ascii="Calibri" w:hAnsi="Calibri" w:cs="Calibri"/>
          <w:color w:val="343434"/>
          <w:sz w:val="30"/>
          <w:szCs w:val="30"/>
        </w:rPr>
      </w:pPr>
    </w:p>
    <w:p w14:paraId="3D99A508" w14:textId="77777777" w:rsidR="00D01513" w:rsidRDefault="00D01513" w:rsidP="000853C8">
      <w:pPr>
        <w:rPr>
          <w:rFonts w:ascii="Calibri" w:hAnsi="Calibri" w:cs="Calibri"/>
          <w:color w:val="343434"/>
          <w:sz w:val="30"/>
          <w:szCs w:val="30"/>
        </w:rPr>
      </w:pPr>
      <w:r>
        <w:rPr>
          <w:rFonts w:ascii="Calibri" w:hAnsi="Calibri" w:cs="Calibri"/>
          <w:color w:val="343434"/>
          <w:sz w:val="30"/>
          <w:szCs w:val="30"/>
        </w:rPr>
        <w:t>Respectfully submitted,</w:t>
      </w:r>
      <w:bookmarkStart w:id="0" w:name="_GoBack"/>
      <w:bookmarkEnd w:id="0"/>
    </w:p>
    <w:p w14:paraId="4A5D05B0" w14:textId="77777777" w:rsidR="00D01513" w:rsidRDefault="00D01513" w:rsidP="000853C8">
      <w:pPr>
        <w:rPr>
          <w:rFonts w:ascii="Calibri" w:hAnsi="Calibri" w:cs="Calibri"/>
          <w:color w:val="343434"/>
          <w:sz w:val="30"/>
          <w:szCs w:val="30"/>
        </w:rPr>
      </w:pPr>
      <w:r>
        <w:rPr>
          <w:rFonts w:ascii="Calibri" w:hAnsi="Calibri" w:cs="Calibri"/>
          <w:color w:val="343434"/>
          <w:sz w:val="30"/>
          <w:szCs w:val="30"/>
        </w:rPr>
        <w:t>Janis Edwards</w:t>
      </w:r>
    </w:p>
    <w:p w14:paraId="6DB00C59" w14:textId="77777777" w:rsidR="00D01513" w:rsidRDefault="00D01513" w:rsidP="000853C8">
      <w:r>
        <w:rPr>
          <w:rFonts w:ascii="Calibri" w:hAnsi="Calibri" w:cs="Calibri"/>
          <w:color w:val="343434"/>
          <w:sz w:val="30"/>
          <w:szCs w:val="30"/>
        </w:rPr>
        <w:t>Elder for Care</w:t>
      </w:r>
    </w:p>
    <w:sectPr w:rsidR="00D01513" w:rsidSect="007640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3C8"/>
    <w:rsid w:val="000853C8"/>
    <w:rsid w:val="00764026"/>
    <w:rsid w:val="00D01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419DE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342</Words>
  <Characters>1953</Characters>
  <Application>Microsoft Macintosh Word</Application>
  <DocSecurity>0</DocSecurity>
  <Lines>16</Lines>
  <Paragraphs>4</Paragraphs>
  <ScaleCrop>false</ScaleCrop>
  <Company>Janis Edwards HR Services</Company>
  <LinksUpToDate>false</LinksUpToDate>
  <CharactersWithSpaces>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Edwards</dc:creator>
  <cp:keywords/>
  <dc:description/>
  <cp:lastModifiedBy>Janis Edwards</cp:lastModifiedBy>
  <cp:revision>2</cp:revision>
  <dcterms:created xsi:type="dcterms:W3CDTF">2014-06-14T16:40:00Z</dcterms:created>
  <dcterms:modified xsi:type="dcterms:W3CDTF">2014-06-14T16:40:00Z</dcterms:modified>
</cp:coreProperties>
</file>