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jc w:val="center"/>
      </w:pPr>
      <w:r>
        <w:rPr>
          <w:rtl w:val="0"/>
          <w:lang w:val="en-US"/>
        </w:rPr>
        <w:t>Minutes for Stated HYBRID Meeting of Session</w:t>
      </w:r>
    </w:p>
    <w:p>
      <w:pPr>
        <w:pStyle w:val="Body"/>
        <w:jc w:val="center"/>
      </w:pPr>
      <w:r>
        <w:rPr>
          <w:rtl w:val="0"/>
          <w:lang w:val="en-US"/>
        </w:rPr>
        <w:t>July 23, 2024</w:t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Present: </w:t>
      </w:r>
      <w:r>
        <w:rPr>
          <w:b w:val="0"/>
          <w:bCs w:val="0"/>
          <w:rtl w:val="0"/>
          <w:lang w:val="en-US"/>
        </w:rPr>
        <w:t>Rev. Tom, Sharon, Jeannette Booher, James Kinzler,, Michael Cooper, Dennis Waehner, Jamee Wilson, Kathy Dixon, Julie Ludanyi, Joe Schwarz, Kristy Russell, Anya Ezhevskaya Kevin Snowden, Ralph Faxel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Absent:  </w:t>
      </w:r>
      <w:r>
        <w:rPr>
          <w:b w:val="0"/>
          <w:bCs w:val="0"/>
          <w:rtl w:val="0"/>
          <w:lang w:val="en-US"/>
        </w:rPr>
        <w:t>Ed Tobia, Katy Rendon, Al Strahan, Judy Brown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Quorum: </w:t>
      </w:r>
      <w:r>
        <w:rPr>
          <w:b w:val="0"/>
          <w:bCs w:val="0"/>
          <w:rtl w:val="0"/>
          <w:lang w:val="en-US"/>
        </w:rPr>
        <w:t>7:02pm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Time Keeper: </w:t>
      </w:r>
      <w:r>
        <w:rPr>
          <w:b w:val="0"/>
          <w:bCs w:val="0"/>
          <w:rtl w:val="0"/>
          <w:lang w:val="en-US"/>
        </w:rPr>
        <w:t>Jamee Wilson with James Kinzler for next meeting on Sept. 3.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Opened in Prayer by:  </w:t>
      </w:r>
      <w:r>
        <w:rPr>
          <w:b w:val="0"/>
          <w:bCs w:val="0"/>
          <w:rtl w:val="0"/>
          <w:lang w:val="en-US"/>
        </w:rPr>
        <w:t>Pastor Tom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Omnibus Motion:  </w:t>
      </w:r>
      <w:r>
        <w:rPr>
          <w:b w:val="0"/>
          <w:bCs w:val="0"/>
          <w:rtl w:val="0"/>
          <w:lang w:val="en-US"/>
        </w:rPr>
        <w:t>Individuals: 359.  Families: 204. Death of Jane Cook 7/22/24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Report:  </w:t>
      </w:r>
      <w:r>
        <w:rPr>
          <w:b w:val="0"/>
          <w:bCs w:val="0"/>
          <w:rtl w:val="0"/>
          <w:lang w:val="en-US"/>
        </w:rPr>
        <w:t>Myself, Jeannette, Booher, Michael Cooper and Kathy Dixon attended the ZOOM Stated Meeting of the Presbytery New Covenant.  Pertinent information that was relevant to Webster included: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Contact Kathy Lee-Cornell, Director, Synod Partnership for Disaster Recovery to have the team visit WPC to determine whether assistance could be granted for storm damage.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Board of Pension Update of a  </w:t>
      </w:r>
      <w:r>
        <w:rPr>
          <w:b w:val="0"/>
          <w:bCs w:val="0"/>
          <w:i w:val="1"/>
          <w:iCs w:val="1"/>
          <w:rtl w:val="0"/>
          <w:lang w:val="en-US"/>
        </w:rPr>
        <w:t xml:space="preserve">Covenant Package </w:t>
      </w:r>
      <w:r>
        <w:rPr>
          <w:b w:val="0"/>
          <w:bCs w:val="0"/>
          <w:rtl w:val="0"/>
          <w:lang w:val="en-US"/>
        </w:rPr>
        <w:t xml:space="preserve">or </w:t>
      </w:r>
      <w:r>
        <w:rPr>
          <w:b w:val="0"/>
          <w:bCs w:val="0"/>
          <w:i w:val="1"/>
          <w:iCs w:val="1"/>
          <w:rtl w:val="0"/>
          <w:lang w:val="en-US"/>
        </w:rPr>
        <w:t xml:space="preserve">Congregational Pastors Package.  </w:t>
      </w:r>
      <w:r>
        <w:rPr>
          <w:b w:val="0"/>
          <w:bCs w:val="0"/>
          <w:rtl w:val="0"/>
          <w:lang w:val="en-US"/>
        </w:rPr>
        <w:t>Effective in 2025.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Anti-Harassment and Racism Policy (pgs.16-25 of materials</w:t>
      </w:r>
      <w:r>
        <w:rPr>
          <w:b w:val="0"/>
          <w:bCs w:val="0"/>
          <w:rtl w:val="0"/>
          <w:lang w:val="en-US"/>
        </w:rPr>
        <w:t xml:space="preserve">’ </w:t>
      </w:r>
      <w:r>
        <w:rPr>
          <w:b w:val="0"/>
          <w:bCs w:val="0"/>
          <w:rtl w:val="0"/>
          <w:lang w:val="en-US"/>
        </w:rPr>
        <w:t>download). Every church will be required to have their own anti-harassment and racism policy by the November Presbytery meeting.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Report:  </w:t>
      </w:r>
      <w:r>
        <w:rPr>
          <w:b w:val="0"/>
          <w:bCs w:val="0"/>
          <w:rtl w:val="0"/>
          <w:lang w:val="en-US"/>
        </w:rPr>
        <w:t xml:space="preserve">Kevin Snowden gave a slideshow presentation of the status of our finances and educate session on how accounts and operating budgets are handled.  Important education as Session approved a </w:t>
      </w:r>
      <w:r>
        <w:rPr>
          <w:b w:val="1"/>
          <w:bCs w:val="1"/>
          <w:rtl w:val="0"/>
          <w:lang w:val="en-US"/>
        </w:rPr>
        <w:t>deficit</w:t>
      </w:r>
      <w:r>
        <w:rPr>
          <w:b w:val="0"/>
          <w:bCs w:val="0"/>
          <w:rtl w:val="0"/>
          <w:lang w:val="en-US"/>
        </w:rPr>
        <w:t xml:space="preserve"> operating budget for the year.Kevin stressed 3 pleas: 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Involve the treasurer and finance committee in the early stages of any planning involving money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Submit readable green sheets</w:t>
      </w:r>
    </w:p>
    <w:p>
      <w:pPr>
        <w:pStyle w:val="Body"/>
        <w:numPr>
          <w:ilvl w:val="0"/>
          <w:numId w:val="4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Remember to write on the </w:t>
      </w:r>
      <w:r>
        <w:rPr>
          <w:b w:val="0"/>
          <w:bCs w:val="0"/>
          <w:rtl w:val="0"/>
          <w:lang w:val="en-US"/>
        </w:rPr>
        <w:t>“</w:t>
      </w:r>
      <w:r>
        <w:rPr>
          <w:b w:val="0"/>
          <w:bCs w:val="0"/>
          <w:rtl w:val="0"/>
          <w:lang w:val="en-US"/>
        </w:rPr>
        <w:t>memo line</w:t>
      </w:r>
      <w:r>
        <w:rPr>
          <w:b w:val="0"/>
          <w:bCs w:val="0"/>
          <w:rtl w:val="0"/>
          <w:lang w:val="en-US"/>
        </w:rPr>
        <w:t xml:space="preserve">” </w:t>
      </w:r>
      <w:r>
        <w:rPr>
          <w:b w:val="0"/>
          <w:bCs w:val="0"/>
          <w:rtl w:val="0"/>
          <w:lang w:val="en-US"/>
        </w:rPr>
        <w:t>of check what account money needs to go.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**A potential risk to WPC: Anticipate a significant reduction in pledged and non-pledged (but routine giving) to the operating budget in 2024 and beyond.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Report: </w:t>
      </w:r>
      <w:r>
        <w:rPr>
          <w:b w:val="0"/>
          <w:bCs w:val="0"/>
          <w:rtl w:val="0"/>
          <w:lang w:val="en-US"/>
        </w:rPr>
        <w:t>See Session webpage. Also care for members and friends of the congregation was shared: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Grateful that Rev. Richard Kleiman is eager to resume responsibilities after his recent heart procedure.  We welcome his devoted care and teachings.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Doug and Sharon McCann. Doug on clinical trial for lung cancer and Sharon is in hospital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Paul and Kim Harano:  Good to see Paul in church last Sunday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Jane Cook died 7/22/24. After a funeral in Mississippi, a memorial service at WPC will be planned.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Jeanne Murphy is in hospice care.  Tim and his son met with Richard to plan ahead for her service. 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Ruth Leach Vandervort is in great spirits after returning to the Crossings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Bill and Sherry Straight.  Sherry had a second heart procedure and both were in church for Lunar Communion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Bob Hill continues to be in good spirits, trying hard to avoid being immobile.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Arland Actkinson is determined to return to his home</w:t>
      </w: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Cleo Jone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daughter recently died from pneumonia.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Anya suggested that she could conduct  a Care for Healing class which seems a good suggestion in light of so many going through physical and mental concerns..Note to include in next meeting.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Motions: </w:t>
      </w:r>
      <w:r>
        <w:rPr>
          <w:b w:val="0"/>
          <w:bCs w:val="0"/>
          <w:rtl w:val="0"/>
          <w:lang w:val="en-US"/>
        </w:rPr>
        <w:t>None posted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Items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Set up supplemental report which lists WPC disaster preparation and recovery contact. Ralph Faxel working on this task.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Work on Anti-Harassment and Racism policy. Tom and Michael Cooper with Personnel are woking on this task.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WPC has been asked to host Greater Bay Area Interfaith Ministries ANIMEALS event in Fellowship Hall on October 20, from 2-5pm; how many from WPC can attend?Al Strahan, chairperson.  In September we will ask congregation to start collecting jeans and T-shirts to make into stuff animals.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Active Shooter training:  please mark your calendar from Saturday, Aug. 3, 2024, 9:30-1:30pm at Clear Lake Islamic Center. Jimm, Michael, Ralph and James plan to attend.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 xml:space="preserve">Prayer Chain: coordinate with Rev. Kleiman, Mission and Care Committees to revamp the WPC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prayer chain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.  Recommendation is for Care Committee to have leadership/oversight with pastors on the team and chain.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>RE Joe Schwarz and TE Tom Sharon will present updated draft of amended WPC Bylaws to Session for review and approval at the Sept. 3 stated Session meeting for advancement to congregation for formal amendment.</w:t>
      </w:r>
    </w:p>
    <w:p>
      <w:pPr>
        <w:pStyle w:val="Body"/>
        <w:numPr>
          <w:ilvl w:val="0"/>
          <w:numId w:val="5"/>
        </w:numPr>
        <w:jc w:val="left"/>
        <w:rPr>
          <w:lang w:val="en-US"/>
        </w:rPr>
      </w:pPr>
      <w:r>
        <w:rPr>
          <w:rtl w:val="0"/>
          <w:lang w:val="en-US"/>
        </w:rPr>
        <w:t xml:space="preserve">Pastor Tom requesting training leave from August 28-September 01 which includes pastor attending mandatory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clergy boundaries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training until noon on August 27-28.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for Adjournment: </w:t>
      </w:r>
      <w:r>
        <w:rPr>
          <w:b w:val="0"/>
          <w:bCs w:val="0"/>
          <w:rtl w:val="0"/>
          <w:lang w:val="en-US"/>
        </w:rPr>
        <w:t>Moved by James and seconded by Michael at 8:59pm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Closing Prayer:  </w:t>
      </w:r>
      <w:r>
        <w:rPr>
          <w:b w:val="0"/>
          <w:bCs w:val="0"/>
          <w:rtl w:val="0"/>
          <w:lang w:val="en-US"/>
        </w:rPr>
        <w:t>Pastor Tom Sharon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Respectfully submitted,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</w:pPr>
      <w:r>
        <w:rPr>
          <w:b w:val="0"/>
          <w:bCs w:val="0"/>
          <w:rtl w:val="0"/>
          <w:lang w:val="en-US"/>
        </w:rPr>
        <w:t>Judy Ota, Clerk of Session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