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F6A81" w14:textId="43B1CAF7" w:rsidR="00843E01" w:rsidRPr="00776DA9" w:rsidRDefault="00843E01" w:rsidP="00843E01">
      <w:pPr>
        <w:jc w:val="center"/>
        <w:rPr>
          <w:b/>
          <w:bCs/>
          <w:sz w:val="32"/>
        </w:rPr>
      </w:pPr>
      <w:r w:rsidRPr="00776DA9">
        <w:rPr>
          <w:b/>
          <w:bCs/>
          <w:sz w:val="32"/>
        </w:rPr>
        <w:t>Webster Presbyterian Church</w:t>
      </w:r>
    </w:p>
    <w:p w14:paraId="16C43F33" w14:textId="01B9365D" w:rsidR="00843E01" w:rsidRDefault="00843E01"/>
    <w:p w14:paraId="39672F0E" w14:textId="647FB4A7" w:rsidR="00843E01" w:rsidRDefault="00843E01">
      <w:r w:rsidRPr="00843E01">
        <w:rPr>
          <w:b/>
          <w:bCs/>
        </w:rPr>
        <w:t>Job Title</w:t>
      </w:r>
      <w:r>
        <w:t>:  Director of Family Ministry</w:t>
      </w:r>
    </w:p>
    <w:p w14:paraId="12426507" w14:textId="5072BB62" w:rsidR="00843E01" w:rsidRDefault="00843E01">
      <w:r w:rsidRPr="00843E01">
        <w:rPr>
          <w:b/>
          <w:bCs/>
        </w:rPr>
        <w:t>Wage/Hour Status</w:t>
      </w:r>
      <w:r>
        <w:t>:  Part-time, Exempt</w:t>
      </w:r>
    </w:p>
    <w:p w14:paraId="5C8B840E" w14:textId="4B270686" w:rsidR="00843E01" w:rsidRDefault="00843E01">
      <w:r w:rsidRPr="00843E01">
        <w:rPr>
          <w:b/>
          <w:bCs/>
        </w:rPr>
        <w:t>Accountability:</w:t>
      </w:r>
      <w:r>
        <w:t xml:space="preserve"> </w:t>
      </w:r>
      <w:r w:rsidR="00D63343">
        <w:t xml:space="preserve"> </w:t>
      </w:r>
      <w:r>
        <w:t xml:space="preserve">Head of Staff, Family Ministry </w:t>
      </w:r>
      <w:r w:rsidR="00877FA1">
        <w:t>Committee Chair</w:t>
      </w:r>
      <w:r w:rsidR="00D63343">
        <w:t>,</w:t>
      </w:r>
      <w:r>
        <w:t xml:space="preserve"> </w:t>
      </w:r>
      <w:r w:rsidR="00D63343">
        <w:t>and</w:t>
      </w:r>
      <w:r>
        <w:t xml:space="preserve"> Personnel</w:t>
      </w:r>
      <w:r w:rsidR="00D63343">
        <w:t xml:space="preserve"> Committee</w:t>
      </w:r>
    </w:p>
    <w:p w14:paraId="40239B64" w14:textId="75CD9E63" w:rsidR="00843E01" w:rsidRDefault="00843E01">
      <w:r w:rsidRPr="00843E01">
        <w:rPr>
          <w:b/>
          <w:bCs/>
        </w:rPr>
        <w:t>Compensation:</w:t>
      </w:r>
      <w:r>
        <w:t xml:space="preserve"> </w:t>
      </w:r>
      <w:r w:rsidR="00D63343">
        <w:t xml:space="preserve"> </w:t>
      </w:r>
      <w:r>
        <w:t>Salaried</w:t>
      </w:r>
      <w:r w:rsidR="00D63343">
        <w:t>,</w:t>
      </w:r>
      <w:r>
        <w:t xml:space="preserve"> as set in Employment Agreement</w:t>
      </w:r>
    </w:p>
    <w:p w14:paraId="38412CFF" w14:textId="288D5095" w:rsidR="00843E01" w:rsidRDefault="00843E01">
      <w:r w:rsidRPr="00843E01">
        <w:rPr>
          <w:b/>
          <w:bCs/>
        </w:rPr>
        <w:t>Hours:</w:t>
      </w:r>
      <w:r>
        <w:t xml:space="preserve"> </w:t>
      </w:r>
      <w:r w:rsidR="00D63343">
        <w:t xml:space="preserve"> up 30 </w:t>
      </w:r>
      <w:r>
        <w:t>h</w:t>
      </w:r>
      <w:r w:rsidR="00D63343">
        <w:t>ou</w:t>
      </w:r>
      <w:r>
        <w:t>rs/week, schedule to be determined</w:t>
      </w:r>
    </w:p>
    <w:p w14:paraId="05EACD88" w14:textId="1BDB8E69" w:rsidR="00843E01" w:rsidRDefault="00843E01"/>
    <w:p w14:paraId="50F307DE" w14:textId="5CEA7BF3" w:rsidR="00843E01" w:rsidRDefault="00843E01">
      <w:r w:rsidRPr="00843E01">
        <w:rPr>
          <w:b/>
          <w:bCs/>
        </w:rPr>
        <w:t>Purpose:</w:t>
      </w:r>
      <w:r>
        <w:t xml:space="preserve"> </w:t>
      </w:r>
      <w:r w:rsidR="00B16465">
        <w:t xml:space="preserve"> </w:t>
      </w:r>
      <w:r>
        <w:t xml:space="preserve">The </w:t>
      </w:r>
      <w:r w:rsidR="00877FA1">
        <w:t xml:space="preserve">Webster Presbyterian Church (WPC) </w:t>
      </w:r>
      <w:r>
        <w:t>Director of Family Ministry will work in concert with the</w:t>
      </w:r>
      <w:r w:rsidR="00CF1D7C">
        <w:t xml:space="preserve"> </w:t>
      </w:r>
      <w:r>
        <w:t>Head of Staff, along with other</w:t>
      </w:r>
      <w:r w:rsidR="00877FA1">
        <w:t xml:space="preserve"> staff and the Family Ministry t</w:t>
      </w:r>
      <w:r>
        <w:t>eam, to create an innovative ministry for you</w:t>
      </w:r>
      <w:r w:rsidR="00B36595">
        <w:t>th</w:t>
      </w:r>
      <w:r>
        <w:t xml:space="preserve"> and children, along with grandparents, parents, and other adults, that meets the relational, spiritual</w:t>
      </w:r>
      <w:r w:rsidR="00877FA1">
        <w:t>,</w:t>
      </w:r>
      <w:r>
        <w:t xml:space="preserve"> and moral needs for all involved.</w:t>
      </w:r>
    </w:p>
    <w:p w14:paraId="7B0DE18D" w14:textId="77777777" w:rsidR="00843E01" w:rsidRDefault="00843E01">
      <w:pPr>
        <w:rPr>
          <w:b/>
          <w:bCs/>
        </w:rPr>
      </w:pPr>
      <w:r w:rsidRPr="00843E01">
        <w:rPr>
          <w:b/>
          <w:bCs/>
        </w:rPr>
        <w:t>Job Framework:</w:t>
      </w:r>
    </w:p>
    <w:p w14:paraId="7A0374F7" w14:textId="3552A590" w:rsidR="00843E01" w:rsidRDefault="00843E01">
      <w:r w:rsidRPr="00843E01">
        <w:t>The Director of Family Ministr</w:t>
      </w:r>
      <w:r w:rsidR="00220952">
        <w:t xml:space="preserve">y </w:t>
      </w:r>
      <w:r w:rsidRPr="00843E01">
        <w:t xml:space="preserve">will gradually create a ministry to align with the </w:t>
      </w:r>
      <w:r w:rsidR="00877FA1">
        <w:t xml:space="preserve">WPC </w:t>
      </w:r>
      <w:r w:rsidRPr="00843E01">
        <w:t>Vision Statement.</w:t>
      </w:r>
    </w:p>
    <w:p w14:paraId="15A586FD" w14:textId="4678BC1D" w:rsidR="00843E01" w:rsidRDefault="00843E01">
      <w:r>
        <w:t xml:space="preserve">The Director of Family Ministry will focus on programs that foster </w:t>
      </w:r>
      <w:r w:rsidRPr="006E2A9A">
        <w:rPr>
          <w:i/>
          <w:iCs/>
        </w:rPr>
        <w:t>belonging to</w:t>
      </w:r>
      <w:r>
        <w:t xml:space="preserve"> and </w:t>
      </w:r>
      <w:r w:rsidRPr="006E2A9A">
        <w:rPr>
          <w:i/>
          <w:iCs/>
        </w:rPr>
        <w:t>developing a Christian community</w:t>
      </w:r>
      <w:r>
        <w:t xml:space="preserve"> with grandparents, parents, guardians, children, and youth through the age of college graduation.</w:t>
      </w:r>
    </w:p>
    <w:p w14:paraId="344E11CC" w14:textId="5A91FF12" w:rsidR="00843E01" w:rsidRDefault="00843E01">
      <w:r>
        <w:t xml:space="preserve">The chief aim will </w:t>
      </w:r>
      <w:r w:rsidR="006E2A9A">
        <w:t xml:space="preserve">be to </w:t>
      </w:r>
      <w:r>
        <w:t>integrate family ministry into the broader life of the church.</w:t>
      </w:r>
    </w:p>
    <w:p w14:paraId="7D08917D" w14:textId="15616166" w:rsidR="00843E01" w:rsidRDefault="00843E01">
      <w:r>
        <w:t xml:space="preserve">A second aim will </w:t>
      </w:r>
      <w:r w:rsidR="00220952">
        <w:t xml:space="preserve">be to </w:t>
      </w:r>
      <w:r>
        <w:t>engage adults with children and youth, as well as provide activities/opportunities primarily for children and youth.</w:t>
      </w:r>
    </w:p>
    <w:p w14:paraId="21C2FC09" w14:textId="3411CC60" w:rsidR="00843E01" w:rsidRDefault="00843E01">
      <w:r>
        <w:t xml:space="preserve">The Director of Family Ministry will draw alongside others, including faith-based groups as well as nonprofit </w:t>
      </w:r>
      <w:r w:rsidR="006E2A9A">
        <w:t xml:space="preserve">organizations to do beautiful things for God. </w:t>
      </w:r>
      <w:r w:rsidR="0047501F">
        <w:t xml:space="preserve"> </w:t>
      </w:r>
      <w:r w:rsidR="006E2A9A">
        <w:t>Examples of such activities could include: care and concern for the earth, acts of mercy an</w:t>
      </w:r>
      <w:r w:rsidR="00220952">
        <w:t>d</w:t>
      </w:r>
      <w:r w:rsidR="006E2A9A">
        <w:t xml:space="preserve"> justice</w:t>
      </w:r>
      <w:r w:rsidR="00220952">
        <w:t xml:space="preserve"> including befriending the poor</w:t>
      </w:r>
      <w:r w:rsidR="006E2A9A">
        <w:t>, artistic expression and scientific ideas, and work with interfaith communities.</w:t>
      </w:r>
    </w:p>
    <w:p w14:paraId="2CB1C55A" w14:textId="5723BD4B" w:rsidR="006E2A9A" w:rsidRDefault="006E2A9A">
      <w:r>
        <w:t xml:space="preserve">The Director of Family Ministry will be free to experiment with new programs that foster a deep sense of belonging within the </w:t>
      </w:r>
      <w:r w:rsidR="00220952">
        <w:t xml:space="preserve">Christian </w:t>
      </w:r>
      <w:r>
        <w:t>community.</w:t>
      </w:r>
    </w:p>
    <w:p w14:paraId="414E40AC" w14:textId="03F1EC66" w:rsidR="006E2A9A" w:rsidRDefault="006E2A9A">
      <w:r>
        <w:t xml:space="preserve">The Director of Family Ministry will work to provide and participate </w:t>
      </w:r>
      <w:r w:rsidR="00CF1D7C">
        <w:t xml:space="preserve">in </w:t>
      </w:r>
      <w:r>
        <w:t xml:space="preserve">activities </w:t>
      </w:r>
      <w:r w:rsidR="00CF1D7C">
        <w:t xml:space="preserve">throughout the year </w:t>
      </w:r>
      <w:r>
        <w:t xml:space="preserve">with </w:t>
      </w:r>
      <w:r w:rsidR="00CF1D7C">
        <w:t xml:space="preserve">families, </w:t>
      </w:r>
      <w:r>
        <w:t>youth</w:t>
      </w:r>
      <w:r w:rsidR="00CF1D7C">
        <w:t xml:space="preserve">, </w:t>
      </w:r>
      <w:r>
        <w:t>and children</w:t>
      </w:r>
      <w:r w:rsidR="0047501F">
        <w:t>,</w:t>
      </w:r>
      <w:r w:rsidR="00CF1D7C">
        <w:t xml:space="preserve"> to include special activities in the summer</w:t>
      </w:r>
      <w:r>
        <w:t>.</w:t>
      </w:r>
    </w:p>
    <w:p w14:paraId="34906E89" w14:textId="72E4CAB2" w:rsidR="006E2A9A" w:rsidRDefault="006E2A9A">
      <w:r>
        <w:rPr>
          <w:b/>
          <w:bCs/>
        </w:rPr>
        <w:t>Responsibilities and Duties:</w:t>
      </w:r>
    </w:p>
    <w:p w14:paraId="4E410CEB" w14:textId="1C2B661B" w:rsidR="006E2A9A" w:rsidRDefault="006E2A9A">
      <w:r>
        <w:t>Together with the Head of Staff schedule regular meetings to clarify plans, challenges, and needs associated with the work of family ministry.</w:t>
      </w:r>
    </w:p>
    <w:p w14:paraId="47F8CDCF" w14:textId="61B4642A" w:rsidR="006E2A9A" w:rsidRDefault="006E2A9A">
      <w:r>
        <w:t xml:space="preserve">Support Family Ministry </w:t>
      </w:r>
      <w:r w:rsidR="0047501F">
        <w:t>Committee</w:t>
      </w:r>
      <w:r>
        <w:t xml:space="preserve"> meetings to help them create, implement, manage, coordinate, and budget for programs that include interested grandparents, parents, adults, youth, and children.</w:t>
      </w:r>
    </w:p>
    <w:p w14:paraId="6B0E7970" w14:textId="4FA62CFF" w:rsidR="006E2A9A" w:rsidRDefault="006E2A9A">
      <w:r>
        <w:lastRenderedPageBreak/>
        <w:t>Recruit, train, and sustain leaders who will help in the organization and leadership of particular family ministry programs and projects.</w:t>
      </w:r>
    </w:p>
    <w:p w14:paraId="351905F5" w14:textId="4DBC4EEB" w:rsidR="006E2A9A" w:rsidRDefault="006E2A9A">
      <w:r>
        <w:t xml:space="preserve">Work with the Family Ministry </w:t>
      </w:r>
      <w:r w:rsidR="0047501F">
        <w:t>Committee</w:t>
      </w:r>
      <w:r>
        <w:t xml:space="preserve"> to provide details and communication necessary to develop a Family Ministry program within the overall programming of the minist</w:t>
      </w:r>
      <w:r w:rsidR="00531684">
        <w:t>ry</w:t>
      </w:r>
      <w:r>
        <w:t xml:space="preserve"> plans for congregation life.</w:t>
      </w:r>
    </w:p>
    <w:p w14:paraId="3536D65E" w14:textId="6109F70F" w:rsidR="00531684" w:rsidRDefault="00531684">
      <w:r>
        <w:t xml:space="preserve">Support a music and arts ministry </w:t>
      </w:r>
      <w:r w:rsidR="00220952">
        <w:t xml:space="preserve">with </w:t>
      </w:r>
      <w:r>
        <w:t xml:space="preserve">the Worship, Arts, and Music </w:t>
      </w:r>
      <w:r w:rsidR="0047501F">
        <w:t>Committee</w:t>
      </w:r>
      <w:r>
        <w:t xml:space="preserve"> (WAM) and the Music staff.</w:t>
      </w:r>
    </w:p>
    <w:p w14:paraId="2497118D" w14:textId="068E3D7C" w:rsidR="00531684" w:rsidRDefault="00531684">
      <w:r>
        <w:t>Work to develop</w:t>
      </w:r>
      <w:r w:rsidR="0047501F">
        <w:t xml:space="preserve"> ministries such as an acolyte m</w:t>
      </w:r>
      <w:r>
        <w:t>inistry in concert with the WAM and music staff.</w:t>
      </w:r>
    </w:p>
    <w:p w14:paraId="39C6AD5D" w14:textId="453E3ADA" w:rsidR="00531684" w:rsidRDefault="0047501F">
      <w:r>
        <w:t>Coordinate c</w:t>
      </w:r>
      <w:r w:rsidR="00531684">
        <w:t>hildcare for all events where childcare is required.</w:t>
      </w:r>
    </w:p>
    <w:p w14:paraId="5DABCCE3" w14:textId="42F70D3A" w:rsidR="008C2BA9" w:rsidRDefault="0047501F">
      <w:r>
        <w:t>Coordinates s</w:t>
      </w:r>
      <w:r w:rsidR="008C2BA9">
        <w:t xml:space="preserve">ervice </w:t>
      </w:r>
      <w:r>
        <w:t>o</w:t>
      </w:r>
      <w:r w:rsidR="008C2BA9">
        <w:t>ffering ushers for 5</w:t>
      </w:r>
      <w:r w:rsidR="008C2BA9" w:rsidRPr="008C2BA9">
        <w:rPr>
          <w:vertAlign w:val="superscript"/>
        </w:rPr>
        <w:t>th</w:t>
      </w:r>
      <w:r w:rsidR="008C2BA9">
        <w:t xml:space="preserve"> Sunday.</w:t>
      </w:r>
    </w:p>
    <w:p w14:paraId="55031EC3" w14:textId="34F48558" w:rsidR="00531684" w:rsidRDefault="0047501F">
      <w:r>
        <w:t xml:space="preserve">Ensure </w:t>
      </w:r>
      <w:r w:rsidR="00531684">
        <w:t xml:space="preserve">adherence to </w:t>
      </w:r>
      <w:r>
        <w:t>the WPC C</w:t>
      </w:r>
      <w:r w:rsidR="00531684">
        <w:t>hild Protection Policy.</w:t>
      </w:r>
    </w:p>
    <w:p w14:paraId="26C81BFB" w14:textId="37CAC644" w:rsidR="00531684" w:rsidRDefault="00531684">
      <w:pPr>
        <w:rPr>
          <w:b/>
          <w:bCs/>
        </w:rPr>
      </w:pPr>
      <w:r>
        <w:rPr>
          <w:b/>
          <w:bCs/>
        </w:rPr>
        <w:t>Relationships:</w:t>
      </w:r>
    </w:p>
    <w:p w14:paraId="7924FC10" w14:textId="0BCB84D1" w:rsidR="00531684" w:rsidRDefault="00531684">
      <w:r w:rsidRPr="00531684">
        <w:t xml:space="preserve">This position is hired by the </w:t>
      </w:r>
      <w:r w:rsidR="0047501F">
        <w:t xml:space="preserve">WPC </w:t>
      </w:r>
      <w:r w:rsidRPr="00531684">
        <w:t xml:space="preserve">Session through the Personnel Committee with input from the Family Ministry </w:t>
      </w:r>
      <w:r w:rsidR="0047501F">
        <w:t>Committee.</w:t>
      </w:r>
    </w:p>
    <w:p w14:paraId="1BDA6B93" w14:textId="05347B65" w:rsidR="00531684" w:rsidRDefault="00531684">
      <w:r>
        <w:t xml:space="preserve">Relates to the </w:t>
      </w:r>
      <w:r w:rsidR="0047501F">
        <w:t>Family Ministry Committee</w:t>
      </w:r>
      <w:r>
        <w:t xml:space="preserve"> as a coordinator/director and provides leadership to assigned youth committees; relates to congregation as pastor/director; relates to the community as a religious and spiritual leader.</w:t>
      </w:r>
    </w:p>
    <w:p w14:paraId="40D85EF0" w14:textId="1DBD6899" w:rsidR="00531684" w:rsidRDefault="00531684">
      <w:r w:rsidRPr="00531684">
        <w:rPr>
          <w:b/>
          <w:bCs/>
        </w:rPr>
        <w:t>Accountability</w:t>
      </w:r>
      <w:r>
        <w:t>:</w:t>
      </w:r>
    </w:p>
    <w:p w14:paraId="2D1E6BD9" w14:textId="764842D2" w:rsidR="00531684" w:rsidRDefault="00531684">
      <w:r>
        <w:t xml:space="preserve">This position reports to the Head of staff. </w:t>
      </w:r>
      <w:r w:rsidR="0047501F">
        <w:t xml:space="preserve"> </w:t>
      </w:r>
      <w:r>
        <w:t xml:space="preserve">This position is accountable to the Session who, through the Personnel Committee has responsibility for all personnel actions. </w:t>
      </w:r>
      <w:r w:rsidR="0047501F">
        <w:t xml:space="preserve"> </w:t>
      </w:r>
      <w:r>
        <w:t xml:space="preserve">This person is member of the </w:t>
      </w:r>
      <w:r w:rsidR="0047501F">
        <w:t xml:space="preserve">Family Ministry Committee </w:t>
      </w:r>
      <w:r>
        <w:t xml:space="preserve">and works with the </w:t>
      </w:r>
      <w:r w:rsidR="0047501F">
        <w:t xml:space="preserve">assigned </w:t>
      </w:r>
      <w:r w:rsidR="00CF1D7C">
        <w:t xml:space="preserve">Family Ministry </w:t>
      </w:r>
      <w:r>
        <w:t xml:space="preserve">Elder(s) in carrying out the responsibilities of this position. </w:t>
      </w:r>
      <w:r w:rsidR="0047501F">
        <w:t xml:space="preserve"> </w:t>
      </w:r>
      <w:r>
        <w:t>Receives guidance from the H</w:t>
      </w:r>
      <w:r w:rsidR="00220952">
        <w:t>ead of Staff</w:t>
      </w:r>
      <w:r>
        <w:t xml:space="preserve"> about the vision</w:t>
      </w:r>
      <w:r w:rsidR="00220952">
        <w:t xml:space="preserve"> and</w:t>
      </w:r>
      <w:r>
        <w:t xml:space="preserve"> strategic planning</w:t>
      </w:r>
      <w:r w:rsidR="00776DA9">
        <w:t>.</w:t>
      </w:r>
    </w:p>
    <w:p w14:paraId="6D6581EE" w14:textId="741DBE13" w:rsidR="00531684" w:rsidRPr="00531684" w:rsidRDefault="00531684">
      <w:r w:rsidRPr="00531684">
        <w:rPr>
          <w:b/>
          <w:bCs/>
        </w:rPr>
        <w:t>Evaluation</w:t>
      </w:r>
      <w:r>
        <w:t xml:space="preserve">:  Performance reviews will be conducted annually by the Personnel Committee of Session, </w:t>
      </w:r>
      <w:r w:rsidR="0047501F">
        <w:t>the Family Ministry Committee</w:t>
      </w:r>
      <w:r>
        <w:t xml:space="preserve">, and the Head of Staff. </w:t>
      </w:r>
      <w:r w:rsidR="0047501F">
        <w:t xml:space="preserve"> The </w:t>
      </w:r>
      <w:r>
        <w:t>Personnel Committee will annually review the adequacy of compensation.</w:t>
      </w:r>
    </w:p>
    <w:p w14:paraId="66ED0790" w14:textId="77777777" w:rsidR="00531684" w:rsidRPr="00531684" w:rsidRDefault="00531684">
      <w:pPr>
        <w:rPr>
          <w:b/>
          <w:bCs/>
        </w:rPr>
      </w:pPr>
    </w:p>
    <w:p w14:paraId="2AA2EDE4" w14:textId="478CFBE0" w:rsidR="00531684" w:rsidRDefault="00531684"/>
    <w:p w14:paraId="06A7951F" w14:textId="77777777" w:rsidR="00531684" w:rsidRPr="006E2A9A" w:rsidRDefault="00531684"/>
    <w:p w14:paraId="23387587" w14:textId="7A9955B6" w:rsidR="00843E01" w:rsidRDefault="0047501F">
      <w:r>
        <w:t xml:space="preserve">Approved by </w:t>
      </w:r>
      <w:bookmarkStart w:id="0" w:name="_GoBack"/>
      <w:bookmarkEnd w:id="0"/>
      <w:r w:rsidR="007C1546">
        <w:t xml:space="preserve">WPC </w:t>
      </w:r>
      <w:r>
        <w:t xml:space="preserve">Session </w:t>
      </w:r>
      <w:r w:rsidR="0050533C">
        <w:t xml:space="preserve"> </w:t>
      </w:r>
      <w:r w:rsidR="007C1546">
        <w:t>June 25, 2019</w:t>
      </w:r>
    </w:p>
    <w:p w14:paraId="1BB6AAF2" w14:textId="176DFC3E" w:rsidR="0050533C" w:rsidRDefault="0050533C">
      <w:r>
        <w:t>Joint Committee:  B. Dixon, P. Koester, B. Lopez, L. Snowden, A. Strahan, K. Uffman</w:t>
      </w:r>
    </w:p>
    <w:p w14:paraId="7172978F" w14:textId="6AE6FEB3" w:rsidR="0050533C" w:rsidRDefault="007C1546">
      <w:r>
        <w:t xml:space="preserve">[Representatives from the </w:t>
      </w:r>
      <w:r w:rsidR="0050533C">
        <w:t>Visio</w:t>
      </w:r>
      <w:r w:rsidR="0047501F">
        <w:t>n</w:t>
      </w:r>
      <w:r>
        <w:t xml:space="preserve"> Team</w:t>
      </w:r>
      <w:r w:rsidR="0047501F">
        <w:t>, Personnel</w:t>
      </w:r>
      <w:r>
        <w:t xml:space="preserve"> Committee</w:t>
      </w:r>
      <w:r w:rsidR="0047501F">
        <w:t xml:space="preserve">, </w:t>
      </w:r>
      <w:r>
        <w:t xml:space="preserve">Christian </w:t>
      </w:r>
      <w:r w:rsidR="0047501F">
        <w:t xml:space="preserve">Education, </w:t>
      </w:r>
      <w:r>
        <w:t xml:space="preserve">and the </w:t>
      </w:r>
      <w:r w:rsidR="0050533C">
        <w:t>Head of Staff</w:t>
      </w:r>
      <w:r>
        <w:t>]</w:t>
      </w:r>
    </w:p>
    <w:p w14:paraId="18A0C182" w14:textId="2CDECE33" w:rsidR="00776DA9" w:rsidRDefault="00776DA9">
      <w:r>
        <w:t xml:space="preserve">Previous committee also included:  </w:t>
      </w:r>
      <w:r w:rsidR="007C1546">
        <w:t xml:space="preserve"> </w:t>
      </w:r>
      <w:r>
        <w:t>G. Foster,</w:t>
      </w:r>
      <w:r w:rsidRPr="00776DA9">
        <w:t xml:space="preserve"> </w:t>
      </w:r>
      <w:r w:rsidR="007C1546">
        <w:t xml:space="preserve">K. Glaus </w:t>
      </w:r>
      <w:r>
        <w:t>Late</w:t>
      </w:r>
    </w:p>
    <w:p w14:paraId="39467491" w14:textId="77777777" w:rsidR="0050533C" w:rsidRPr="00843E01" w:rsidRDefault="0050533C"/>
    <w:sectPr w:rsidR="0050533C" w:rsidRPr="00843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01"/>
    <w:rsid w:val="00220952"/>
    <w:rsid w:val="002D30A2"/>
    <w:rsid w:val="00345414"/>
    <w:rsid w:val="0047501F"/>
    <w:rsid w:val="0050533C"/>
    <w:rsid w:val="00531684"/>
    <w:rsid w:val="00595A2F"/>
    <w:rsid w:val="006E2A9A"/>
    <w:rsid w:val="00776DA9"/>
    <w:rsid w:val="007C1546"/>
    <w:rsid w:val="00843E01"/>
    <w:rsid w:val="00877FA1"/>
    <w:rsid w:val="008C2BA9"/>
    <w:rsid w:val="00B16465"/>
    <w:rsid w:val="00B36595"/>
    <w:rsid w:val="00B769C2"/>
    <w:rsid w:val="00BB2633"/>
    <w:rsid w:val="00CF1D7C"/>
    <w:rsid w:val="00D6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3EE5"/>
  <w15:chartTrackingRefBased/>
  <w15:docId w15:val="{9769DA98-C82F-40BC-91D1-76EF8D74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365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0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Michele Ferguson</cp:lastModifiedBy>
  <cp:revision>2</cp:revision>
  <cp:lastPrinted>2019-06-25T23:39:00Z</cp:lastPrinted>
  <dcterms:created xsi:type="dcterms:W3CDTF">2019-07-23T16:05:00Z</dcterms:created>
  <dcterms:modified xsi:type="dcterms:W3CDTF">2019-07-23T16:05:00Z</dcterms:modified>
</cp:coreProperties>
</file>