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 xml:space="preserve">Communication Committee Notes </w:t>
      </w:r>
      <w:r w:rsidR="00DF367C">
        <w:rPr>
          <w:rFonts w:eastAsia="Times New Roman"/>
          <w:sz w:val="20"/>
          <w:szCs w:val="20"/>
        </w:rPr>
        <w:t>–</w:t>
      </w:r>
      <w:r w:rsidR="002D624F">
        <w:rPr>
          <w:rFonts w:eastAsia="Times New Roman"/>
          <w:sz w:val="20"/>
          <w:szCs w:val="20"/>
        </w:rPr>
        <w:t xml:space="preserve"> </w:t>
      </w:r>
      <w:r w:rsidR="00581AD5">
        <w:rPr>
          <w:rFonts w:eastAsia="Times New Roman"/>
          <w:sz w:val="20"/>
          <w:szCs w:val="20"/>
        </w:rPr>
        <w:t>Ju</w:t>
      </w:r>
      <w:r w:rsidR="00E860F2">
        <w:rPr>
          <w:rFonts w:eastAsia="Times New Roman"/>
          <w:sz w:val="20"/>
          <w:szCs w:val="20"/>
        </w:rPr>
        <w:t>ly</w:t>
      </w:r>
      <w:r w:rsidR="00581AD5">
        <w:rPr>
          <w:rFonts w:eastAsia="Times New Roman"/>
          <w:sz w:val="20"/>
          <w:szCs w:val="20"/>
        </w:rPr>
        <w:t>e</w:t>
      </w:r>
      <w:r w:rsidR="00DF367C">
        <w:rPr>
          <w:rFonts w:eastAsia="Times New Roman"/>
          <w:sz w:val="20"/>
          <w:szCs w:val="20"/>
        </w:rPr>
        <w:t>, 2016</w:t>
      </w:r>
    </w:p>
    <w:p w:rsidR="003228D5" w:rsidRDefault="003228D5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F07A0A" w:rsidRDefault="004639C2" w:rsidP="00E860F2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</w:p>
    <w:p w:rsidR="00E860F2" w:rsidRDefault="00E860F2" w:rsidP="00E860F2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The communication team did not meet for the month of July.</w:t>
      </w:r>
    </w:p>
    <w:p w:rsidR="00E860F2" w:rsidRDefault="00E860F2" w:rsidP="00E860F2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E860F2" w:rsidRPr="00E860F2" w:rsidRDefault="00E860F2" w:rsidP="00E860F2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The team distributed the new church directories the month of July.</w:t>
      </w:r>
      <w:bookmarkStart w:id="0" w:name="_GoBack"/>
      <w:bookmarkEnd w:id="0"/>
    </w:p>
    <w:p w:rsidR="00F07A0A" w:rsidRPr="00F07A0A" w:rsidRDefault="00F07A0A" w:rsidP="00F07A0A">
      <w:pPr>
        <w:pStyle w:val="ListParagraph"/>
        <w:ind w:left="360"/>
        <w:rPr>
          <w:rFonts w:eastAsia="Times New Roman"/>
          <w:color w:val="000000"/>
          <w:sz w:val="20"/>
          <w:szCs w:val="20"/>
        </w:rPr>
      </w:pP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E51A25" w:rsidRPr="00E51A25" w:rsidRDefault="00E51A25" w:rsidP="00E51A25">
      <w:pPr>
        <w:rPr>
          <w:sz w:val="20"/>
          <w:szCs w:val="20"/>
        </w:rPr>
      </w:pPr>
    </w:p>
    <w:p w:rsidR="007E5CA9" w:rsidRPr="00E51A25" w:rsidRDefault="007E5CA9" w:rsidP="00E51A25">
      <w:pPr>
        <w:rPr>
          <w:sz w:val="20"/>
          <w:szCs w:val="20"/>
        </w:rPr>
      </w:pPr>
      <w:r w:rsidRPr="00E51A25">
        <w:rPr>
          <w:sz w:val="20"/>
          <w:szCs w:val="20"/>
        </w:rPr>
        <w:t>Respectfully Submitted,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733A5">
      <w:pPr>
        <w:rPr>
          <w:sz w:val="20"/>
          <w:szCs w:val="20"/>
        </w:rPr>
      </w:pPr>
      <w:r w:rsidRPr="00D77981">
        <w:rPr>
          <w:sz w:val="20"/>
          <w:szCs w:val="20"/>
        </w:rPr>
        <w:t>Susan Stearns</w:t>
      </w:r>
    </w:p>
    <w:sectPr w:rsidR="007E5CA9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C57EF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D624F"/>
    <w:rsid w:val="003228D5"/>
    <w:rsid w:val="00402D18"/>
    <w:rsid w:val="004639C2"/>
    <w:rsid w:val="004A6D7F"/>
    <w:rsid w:val="004D02F0"/>
    <w:rsid w:val="00514209"/>
    <w:rsid w:val="0055199B"/>
    <w:rsid w:val="00581AD5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41C11"/>
    <w:rsid w:val="00994ABC"/>
    <w:rsid w:val="009A5F62"/>
    <w:rsid w:val="009C2834"/>
    <w:rsid w:val="00A000C1"/>
    <w:rsid w:val="00A14616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72049"/>
    <w:rsid w:val="00E860F2"/>
    <w:rsid w:val="00EA1A63"/>
    <w:rsid w:val="00EB5402"/>
    <w:rsid w:val="00F02615"/>
    <w:rsid w:val="00F07A0A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2016-07-22T15:52:00Z</dcterms:created>
  <dcterms:modified xsi:type="dcterms:W3CDTF">2016-07-22T15:52:00Z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