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7F" w:rsidRDefault="006C2295">
      <w:r>
        <w:t xml:space="preserve">July </w:t>
      </w:r>
      <w:proofErr w:type="gramStart"/>
      <w:r>
        <w:t>2014  Worship</w:t>
      </w:r>
      <w:proofErr w:type="gramEnd"/>
      <w:r>
        <w:t xml:space="preserve"> and Music Committee Motion</w:t>
      </w:r>
    </w:p>
    <w:p w:rsidR="006C2295" w:rsidRDefault="006C2295"/>
    <w:p w:rsidR="006C2295" w:rsidRDefault="006C2295">
      <w:r>
        <w:t>The WPC Wedding Policy including fees has been revised.  This motion is for the Session to approve/accept the Policy as revised.</w:t>
      </w:r>
    </w:p>
    <w:p w:rsidR="006C2295" w:rsidRDefault="006C2295">
      <w:r>
        <w:t xml:space="preserve">  The wedding policy can be downloaded from the July Session notes section.</w:t>
      </w:r>
    </w:p>
    <w:p w:rsidR="006C2295" w:rsidRDefault="006C2295"/>
    <w:p w:rsidR="006C2295" w:rsidRDefault="006C2295">
      <w:r>
        <w:t>Diane Kane, W&amp;M Elder chair</w:t>
      </w:r>
      <w:bookmarkStart w:id="0" w:name="_GoBack"/>
      <w:bookmarkEnd w:id="0"/>
    </w:p>
    <w:sectPr w:rsidR="006C2295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95"/>
    <w:rsid w:val="00574D7F"/>
    <w:rsid w:val="006C2295"/>
    <w:rsid w:val="00A7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B4BB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240</Characters>
  <Application>Microsoft Macintosh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2014-07-19T19:44:00Z</dcterms:created>
  <dcterms:modified xsi:type="dcterms:W3CDTF">2014-07-19T19:48:00Z</dcterms:modified>
</cp:coreProperties>
</file>