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4B4D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03D3A0F1" w14:textId="20FD11A5" w:rsidR="0028336B" w:rsidRPr="00A45122" w:rsidRDefault="00A45122" w:rsidP="00A45122">
      <w:pPr>
        <w:pStyle w:val="NoSpacing"/>
        <w:rPr>
          <w:sz w:val="24"/>
          <w:szCs w:val="24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Proposed motion</w:t>
      </w:r>
      <w:r w:rsidRPr="00A45122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 w:rsidR="0028336B" w:rsidRPr="00A45122">
        <w:rPr>
          <w:sz w:val="24"/>
          <w:szCs w:val="24"/>
        </w:rPr>
        <w:t>Session endorses and approves D. Kevin Snowden as treasurer and as assistant treasurers Mary (Coco) Motley and Anne Waehner for church fiscal year 202</w:t>
      </w:r>
      <w:r w:rsidRPr="00A45122">
        <w:rPr>
          <w:sz w:val="24"/>
          <w:szCs w:val="24"/>
        </w:rPr>
        <w:t>6</w:t>
      </w:r>
      <w:r w:rsidR="0028336B" w:rsidRPr="00A45122">
        <w:rPr>
          <w:sz w:val="24"/>
          <w:szCs w:val="24"/>
        </w:rPr>
        <w:t>.</w:t>
      </w:r>
    </w:p>
    <w:p w14:paraId="68D1FA77" w14:textId="77777777" w:rsidR="0028336B" w:rsidRPr="00A45122" w:rsidRDefault="0028336B" w:rsidP="00A45122">
      <w:pPr>
        <w:pStyle w:val="NoSpacing"/>
        <w:rPr>
          <w:sz w:val="24"/>
          <w:szCs w:val="24"/>
        </w:rPr>
      </w:pPr>
    </w:p>
    <w:p w14:paraId="5F7E1498" w14:textId="1431BC60" w:rsidR="0028336B" w:rsidRPr="00A45122" w:rsidRDefault="00A45122" w:rsidP="00A45122">
      <w:pPr>
        <w:pStyle w:val="NoSpacing"/>
        <w:rPr>
          <w:sz w:val="24"/>
          <w:szCs w:val="24"/>
        </w:rPr>
      </w:pPr>
      <w:r w:rsidRPr="00A45122">
        <w:rPr>
          <w:b/>
          <w:bCs/>
          <w:sz w:val="24"/>
          <w:szCs w:val="24"/>
        </w:rPr>
        <w:t>Rationale:</w:t>
      </w:r>
      <w:r w:rsidRPr="00A45122">
        <w:rPr>
          <w:sz w:val="24"/>
          <w:szCs w:val="24"/>
        </w:rPr>
        <w:t xml:space="preserve"> </w:t>
      </w:r>
      <w:r w:rsidR="0028336B" w:rsidRPr="00A45122">
        <w:rPr>
          <w:sz w:val="24"/>
          <w:szCs w:val="24"/>
        </w:rPr>
        <w:t>Session annually approves officers serving at will of the body.</w:t>
      </w:r>
      <w:r w:rsidR="00300A79">
        <w:rPr>
          <w:sz w:val="24"/>
          <w:szCs w:val="24"/>
        </w:rPr>
        <w:t xml:space="preserve"> </w:t>
      </w:r>
      <w:r w:rsidR="0028336B" w:rsidRPr="00A45122">
        <w:rPr>
          <w:sz w:val="24"/>
          <w:szCs w:val="24"/>
        </w:rPr>
        <w:t>Formal annual approval is required as proof of signing authority by banks and other financial institutions.</w:t>
      </w:r>
    </w:p>
    <w:p w14:paraId="74F19CA2" w14:textId="77777777" w:rsidR="003E3FE6" w:rsidRPr="00A45122" w:rsidRDefault="003E3FE6" w:rsidP="00A45122">
      <w:pPr>
        <w:pStyle w:val="NoSpacing"/>
        <w:rPr>
          <w:sz w:val="24"/>
          <w:szCs w:val="24"/>
        </w:rPr>
      </w:pPr>
    </w:p>
    <w:p w14:paraId="7D42609F" w14:textId="77777777" w:rsidR="00A45122" w:rsidRPr="00A45122" w:rsidRDefault="00A45122" w:rsidP="00A45122">
      <w:pPr>
        <w:pStyle w:val="NoSpacing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4512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Impact on Budget</w:t>
      </w:r>
      <w:r w:rsidRPr="00A45122">
        <w:rPr>
          <w:rFonts w:cstheme="minorHAnsi"/>
          <w:color w:val="000000"/>
          <w:sz w:val="24"/>
          <w:szCs w:val="24"/>
          <w:shd w:val="clear" w:color="auto" w:fill="FFFFFF"/>
        </w:rPr>
        <w:t xml:space="preserve">: None expected. </w:t>
      </w:r>
    </w:p>
    <w:p w14:paraId="7E8CDE8A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09C95564" w14:textId="77777777" w:rsidR="00A45122" w:rsidRPr="00A45122" w:rsidRDefault="00A45122" w:rsidP="00A45122">
      <w:pPr>
        <w:pStyle w:val="NoSpacing"/>
        <w:rPr>
          <w:sz w:val="24"/>
          <w:szCs w:val="24"/>
        </w:rPr>
      </w:pPr>
    </w:p>
    <w:p w14:paraId="3B3DE6E8" w14:textId="0EBFF39E" w:rsidR="0028336B" w:rsidRPr="00A45122" w:rsidRDefault="0028336B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Respectfully submitted,</w:t>
      </w:r>
    </w:p>
    <w:p w14:paraId="5D02EC64" w14:textId="13AA2236" w:rsidR="0028336B" w:rsidRPr="00A45122" w:rsidRDefault="003E3FE6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Dennis Waehner</w:t>
      </w:r>
    </w:p>
    <w:p w14:paraId="72B96C84" w14:textId="048E3F20" w:rsidR="003E3FE6" w:rsidRPr="00A45122" w:rsidRDefault="003E3FE6" w:rsidP="00A45122">
      <w:pPr>
        <w:pStyle w:val="NoSpacing"/>
        <w:rPr>
          <w:sz w:val="24"/>
          <w:szCs w:val="24"/>
        </w:rPr>
      </w:pPr>
      <w:r w:rsidRPr="00A45122">
        <w:rPr>
          <w:sz w:val="24"/>
          <w:szCs w:val="24"/>
        </w:rPr>
        <w:t>Chair, Finance</w:t>
      </w:r>
    </w:p>
    <w:sectPr w:rsidR="003E3FE6" w:rsidRPr="00A451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60C"/>
    <w:rsid w:val="0015711A"/>
    <w:rsid w:val="0028336B"/>
    <w:rsid w:val="00300A79"/>
    <w:rsid w:val="003E3FE6"/>
    <w:rsid w:val="00477F0F"/>
    <w:rsid w:val="00A45122"/>
    <w:rsid w:val="00AC450A"/>
    <w:rsid w:val="00B95B3E"/>
    <w:rsid w:val="00D3488F"/>
    <w:rsid w:val="00DE160C"/>
    <w:rsid w:val="00E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FF3F"/>
  <w15:chartTrackingRefBased/>
  <w15:docId w15:val="{7E2A433F-0EBC-417A-83D3-033F2FFE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8</Lines>
  <Paragraphs>2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Dennis Waehner</cp:lastModifiedBy>
  <cp:revision>4</cp:revision>
  <dcterms:created xsi:type="dcterms:W3CDTF">2025-01-20T16:22:00Z</dcterms:created>
  <dcterms:modified xsi:type="dcterms:W3CDTF">2026-01-09T22:02:00Z</dcterms:modified>
</cp:coreProperties>
</file>