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3B3C" w14:textId="4C5B065F" w:rsidR="00091935" w:rsidRPr="000661CB" w:rsidRDefault="00E12051">
      <w:pPr>
        <w:rPr>
          <w:b/>
          <w:bCs/>
        </w:rPr>
      </w:pPr>
      <w:r w:rsidRPr="000661CB">
        <w:rPr>
          <w:b/>
          <w:bCs/>
        </w:rPr>
        <w:t xml:space="preserve">Outreach Team </w:t>
      </w:r>
    </w:p>
    <w:p w14:paraId="1AFB3848" w14:textId="77777777" w:rsidR="00E12051" w:rsidRDefault="00E12051"/>
    <w:p w14:paraId="6253512C" w14:textId="5B533ED3" w:rsidR="00E12051" w:rsidRDefault="00E12051">
      <w:r w:rsidRPr="00392357">
        <w:rPr>
          <w:b/>
          <w:bCs/>
        </w:rPr>
        <w:t>Motion:</w:t>
      </w:r>
      <w:r>
        <w:t xml:space="preserve">  WPC will waive the usage fees for the use of Boutin Hall</w:t>
      </w:r>
      <w:r w:rsidR="009C7ECC">
        <w:t xml:space="preserve"> and Fellowship Hall</w:t>
      </w:r>
      <w:r>
        <w:t xml:space="preserve"> on </w:t>
      </w:r>
      <w:r w:rsidR="002F2702">
        <w:t>May</w:t>
      </w:r>
      <w:r>
        <w:t xml:space="preserve"> 2</w:t>
      </w:r>
      <w:r w:rsidR="00F0028F">
        <w:t>3</w:t>
      </w:r>
      <w:r>
        <w:t xml:space="preserve">, </w:t>
      </w:r>
      <w:r w:rsidR="00040763">
        <w:t>2026,</w:t>
      </w:r>
      <w:r>
        <w:t xml:space="preserve"> by Tau Zeta Omega Chapter of Alpha Kappa Alpha Sorority – a nonprofit organization.</w:t>
      </w:r>
    </w:p>
    <w:p w14:paraId="00FC13EE" w14:textId="3F271919" w:rsidR="00E12051" w:rsidRDefault="00E12051">
      <w:r w:rsidRPr="00392357">
        <w:rPr>
          <w:b/>
          <w:bCs/>
        </w:rPr>
        <w:t>Rationale:</w:t>
      </w:r>
      <w:r>
        <w:t xml:space="preserve"> </w:t>
      </w:r>
      <w:r w:rsidR="00F0028F">
        <w:t xml:space="preserve">Last year the event was well </w:t>
      </w:r>
      <w:r w:rsidR="00A37FE1">
        <w:t>received,</w:t>
      </w:r>
      <w:r w:rsidR="00F0028F">
        <w:t xml:space="preserve"> and </w:t>
      </w:r>
      <w:r w:rsidR="009029D3">
        <w:t xml:space="preserve">Tau Zeta Omega Chapter were well organized and excellent </w:t>
      </w:r>
      <w:r w:rsidR="00A37FE1">
        <w:t xml:space="preserve">to partner with.  </w:t>
      </w:r>
      <w:r>
        <w:t>They provide set up and tear down assistance.</w:t>
      </w:r>
      <w:r w:rsidR="008671B7">
        <w:t xml:space="preserve">  Since the event Tau Zeta Omega has partic</w:t>
      </w:r>
      <w:r w:rsidR="004F2D2D">
        <w:t>ipated in two mission events</w:t>
      </w:r>
      <w:r w:rsidR="00C73C79">
        <w:t xml:space="preserve"> in 2025</w:t>
      </w:r>
      <w:r w:rsidR="002E0BB1">
        <w:t>.</w:t>
      </w:r>
    </w:p>
    <w:p w14:paraId="6EF63467" w14:textId="53649C46" w:rsidR="00E12051" w:rsidRDefault="00E12051" w:rsidP="00E12051">
      <w:r>
        <w:t xml:space="preserve">The event is from 9-12 with setup starting at </w:t>
      </w:r>
      <w:r w:rsidR="009E2380">
        <w:t xml:space="preserve">7:30 </w:t>
      </w:r>
      <w:r w:rsidR="00861A23">
        <w:t>am and</w:t>
      </w:r>
      <w:r>
        <w:t xml:space="preserve"> cleanup until 1</w:t>
      </w:r>
      <w:r w:rsidR="008671B7">
        <w:t>:30</w:t>
      </w:r>
      <w:r>
        <w:t xml:space="preserve"> pm</w:t>
      </w:r>
      <w:r w:rsidR="00160437">
        <w:t xml:space="preserve">.  </w:t>
      </w:r>
    </w:p>
    <w:p w14:paraId="016677DF" w14:textId="77777777" w:rsidR="00861A23" w:rsidRDefault="00861A23" w:rsidP="00E12051"/>
    <w:p w14:paraId="589DB33E" w14:textId="69E72B71" w:rsidR="00861A23" w:rsidRPr="00854145" w:rsidRDefault="00854145" w:rsidP="00E12051">
      <w:pPr>
        <w:rPr>
          <w:b/>
          <w:bCs/>
        </w:rPr>
      </w:pPr>
      <w:r w:rsidRPr="00854145">
        <w:rPr>
          <w:b/>
          <w:bCs/>
        </w:rPr>
        <w:t>Impact</w:t>
      </w:r>
      <w:r w:rsidR="000661CB" w:rsidRPr="00854145">
        <w:rPr>
          <w:b/>
          <w:bCs/>
        </w:rPr>
        <w:t>:</w:t>
      </w:r>
      <w:r w:rsidR="000661CB">
        <w:rPr>
          <w:b/>
          <w:bCs/>
        </w:rPr>
        <w:t xml:space="preserve"> </w:t>
      </w:r>
      <w:r w:rsidR="000661CB" w:rsidRPr="000661CB">
        <w:t>Future</w:t>
      </w:r>
      <w:r w:rsidR="00C54A82" w:rsidRPr="000661CB">
        <w:t xml:space="preserve"> partnering has more </w:t>
      </w:r>
      <w:r w:rsidR="00505D23">
        <w:t>potential for community goodwill and visibility</w:t>
      </w:r>
      <w:r w:rsidR="00173E2A">
        <w:t xml:space="preserve">.  After last event Tau Zeta Omega </w:t>
      </w:r>
      <w:proofErr w:type="gramStart"/>
      <w:r w:rsidR="00173E2A">
        <w:t>made a donation</w:t>
      </w:r>
      <w:proofErr w:type="gramEnd"/>
      <w:r w:rsidR="00173E2A">
        <w:t xml:space="preserve"> to WPC.  </w:t>
      </w:r>
    </w:p>
    <w:p w14:paraId="02B0D471" w14:textId="77777777" w:rsidR="00E461D2" w:rsidRDefault="00E461D2" w:rsidP="00E12051"/>
    <w:p w14:paraId="2DD8B6E9" w14:textId="77777777" w:rsidR="00E461D2" w:rsidRDefault="00E461D2" w:rsidP="00E12051"/>
    <w:sectPr w:rsidR="00E4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44A6B"/>
    <w:multiLevelType w:val="hybridMultilevel"/>
    <w:tmpl w:val="5EC29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79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51"/>
    <w:rsid w:val="00040763"/>
    <w:rsid w:val="00062357"/>
    <w:rsid w:val="000661CB"/>
    <w:rsid w:val="00091935"/>
    <w:rsid w:val="000E5BD8"/>
    <w:rsid w:val="00160437"/>
    <w:rsid w:val="00173E2A"/>
    <w:rsid w:val="002A50C3"/>
    <w:rsid w:val="002E0BB1"/>
    <w:rsid w:val="002F2702"/>
    <w:rsid w:val="00392357"/>
    <w:rsid w:val="004D03CE"/>
    <w:rsid w:val="004F2D2D"/>
    <w:rsid w:val="00505D23"/>
    <w:rsid w:val="00780442"/>
    <w:rsid w:val="00782E08"/>
    <w:rsid w:val="00854145"/>
    <w:rsid w:val="00861A23"/>
    <w:rsid w:val="008671B7"/>
    <w:rsid w:val="009029D3"/>
    <w:rsid w:val="0091493A"/>
    <w:rsid w:val="009714D9"/>
    <w:rsid w:val="009C7ECC"/>
    <w:rsid w:val="009E2380"/>
    <w:rsid w:val="00A12353"/>
    <w:rsid w:val="00A37FE1"/>
    <w:rsid w:val="00B6373C"/>
    <w:rsid w:val="00C54A82"/>
    <w:rsid w:val="00C73C79"/>
    <w:rsid w:val="00E12051"/>
    <w:rsid w:val="00E461D2"/>
    <w:rsid w:val="00E9219B"/>
    <w:rsid w:val="00F0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D519"/>
  <w15:chartTrackingRefBased/>
  <w15:docId w15:val="{1C8AA5D8-C595-42B8-A19E-C34226BD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573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Dixon</dc:creator>
  <cp:keywords/>
  <dc:description/>
  <cp:lastModifiedBy>Katherine Dixon</cp:lastModifiedBy>
  <cp:revision>2</cp:revision>
  <dcterms:created xsi:type="dcterms:W3CDTF">2026-01-28T02:33:00Z</dcterms:created>
  <dcterms:modified xsi:type="dcterms:W3CDTF">2026-01-28T02:33:00Z</dcterms:modified>
</cp:coreProperties>
</file>