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D2FB" w14:textId="52C71CBD" w:rsidR="00FF2F27" w:rsidRDefault="008956EC">
      <w:r>
        <w:t>Motion to Session – January 2026</w:t>
      </w:r>
    </w:p>
    <w:p w14:paraId="786CEEDB" w14:textId="77777777" w:rsidR="008956EC" w:rsidRDefault="008956EC"/>
    <w:p w14:paraId="548784C6" w14:textId="35FA4D9D" w:rsidR="008956EC" w:rsidRDefault="008956EC">
      <w:r>
        <w:t xml:space="preserve">Motion: WAM moves that Session approve </w:t>
      </w:r>
      <w:r w:rsidR="006D061E">
        <w:t>terms for a potential a</w:t>
      </w:r>
      <w:r>
        <w:t xml:space="preserve">greement with </w:t>
      </w:r>
      <w:r w:rsidR="006D061E">
        <w:t>Clear Creek Community Theatre for use of CE Rooms 206/208</w:t>
      </w:r>
      <w:r w:rsidR="00CF218D">
        <w:t xml:space="preserve"> in the evening for practice at </w:t>
      </w:r>
      <w:r w:rsidR="003C6746">
        <w:t>a rate</w:t>
      </w:r>
      <w:r w:rsidR="00CF218D">
        <w:t xml:space="preserve"> of $1</w:t>
      </w:r>
      <w:r w:rsidR="00FC3072">
        <w:t>500 per year.</w:t>
      </w:r>
    </w:p>
    <w:p w14:paraId="359CF272" w14:textId="77777777" w:rsidR="008956EC" w:rsidRDefault="008956EC"/>
    <w:p w14:paraId="693DBC56" w14:textId="213BDD1F" w:rsidR="008956EC" w:rsidRDefault="008956EC">
      <w:r>
        <w:t xml:space="preserve">Rationale: Arts are included in our Vision Statement and </w:t>
      </w:r>
      <w:r w:rsidR="00FC3072">
        <w:t xml:space="preserve">CCCT </w:t>
      </w:r>
      <w:r>
        <w:t xml:space="preserve">serves </w:t>
      </w:r>
      <w:r w:rsidR="00FC3072">
        <w:t>the community with opportunities</w:t>
      </w:r>
      <w:r w:rsidR="003631A2">
        <w:t xml:space="preserve"> to act and opportunities to be entertained. </w:t>
      </w:r>
      <w:r>
        <w:t>Our Facility Use document supports the use of our facilities for non-profits.  The</w:t>
      </w:r>
      <w:r w:rsidR="0053191E">
        <w:t xml:space="preserve"> proposed rate is the same as previously supported by Session</w:t>
      </w:r>
      <w:r w:rsidR="00B973B3">
        <w:t xml:space="preserve"> and is not otherwise called out in the </w:t>
      </w:r>
      <w:r>
        <w:t xml:space="preserve">Facility Use document so Session would need to </w:t>
      </w:r>
      <w:r w:rsidR="00B973B3">
        <w:t xml:space="preserve">support the </w:t>
      </w:r>
      <w:r w:rsidR="003D3A88">
        <w:t xml:space="preserve">extension of the $1500 rate.  </w:t>
      </w:r>
      <w:r w:rsidR="003F4B80">
        <w:t xml:space="preserve">WAM and </w:t>
      </w:r>
      <w:r w:rsidR="00522A3F">
        <w:t>Spiritual Formation</w:t>
      </w:r>
      <w:r w:rsidR="003F4B80">
        <w:t xml:space="preserve"> and Mission (</w:t>
      </w:r>
      <w:r w:rsidR="006C2EEB">
        <w:t xml:space="preserve">Family Promise) </w:t>
      </w:r>
      <w:r w:rsidR="003F4B80">
        <w:t xml:space="preserve">representatives </w:t>
      </w:r>
      <w:r w:rsidR="006C2EEB">
        <w:t>have reviewed historical issues</w:t>
      </w:r>
      <w:r w:rsidR="003C6746">
        <w:t xml:space="preserve"> with C</w:t>
      </w:r>
      <w:r w:rsidR="00EA73C1">
        <w:t xml:space="preserve">ampus </w:t>
      </w:r>
      <w:r w:rsidR="003C6746">
        <w:t>M</w:t>
      </w:r>
      <w:r w:rsidR="00EA73C1">
        <w:t>anagement</w:t>
      </w:r>
      <w:r w:rsidR="006C2EEB">
        <w:t xml:space="preserve"> to ensure that a negotiated use meets the needs of </w:t>
      </w:r>
      <w:r w:rsidR="008B2EFD">
        <w:t xml:space="preserve">appropriate contacts, </w:t>
      </w:r>
      <w:proofErr w:type="gramStart"/>
      <w:r w:rsidR="00C93E48">
        <w:t>communication</w:t>
      </w:r>
      <w:proofErr w:type="gramEnd"/>
      <w:r w:rsidR="00C93E48">
        <w:t xml:space="preserve"> and scheduling. </w:t>
      </w:r>
      <w:r w:rsidR="00082176">
        <w:t xml:space="preserve"> WPC is not hosting CCCT for performances per th</w:t>
      </w:r>
      <w:r w:rsidR="001C2864">
        <w:t>e proposed agreement due to conflicts of the past with WPC ministry events and Memorial services.</w:t>
      </w:r>
      <w:r w:rsidR="00C93E48">
        <w:t xml:space="preserve"> </w:t>
      </w:r>
    </w:p>
    <w:p w14:paraId="54EB2D60" w14:textId="77777777" w:rsidR="007B614D" w:rsidRDefault="007B614D"/>
    <w:p w14:paraId="5F4759FA" w14:textId="0BDA0303" w:rsidR="007B614D" w:rsidRDefault="007B614D">
      <w:r>
        <w:t>Impact to Budget: The Meeting Room</w:t>
      </w:r>
      <w:r w:rsidR="0081049E">
        <w:t xml:space="preserve"> portion within the </w:t>
      </w:r>
      <w:r w:rsidR="00423801">
        <w:t>Campus</w:t>
      </w:r>
      <w:r w:rsidR="0081049E">
        <w:t xml:space="preserve"> Management</w:t>
      </w:r>
      <w:r w:rsidR="00423801">
        <w:t xml:space="preserve"> budget is </w:t>
      </w:r>
      <w:r>
        <w:t>$</w:t>
      </w:r>
      <w:r w:rsidR="00423801">
        <w:t>1200 per year.</w:t>
      </w:r>
      <w:r>
        <w:t xml:space="preserve">  </w:t>
      </w:r>
      <w:r w:rsidR="001429C8">
        <w:t>CCCT use is limited to days per week</w:t>
      </w:r>
      <w:r w:rsidR="00100B23">
        <w:t xml:space="preserve"> and will result in a net </w:t>
      </w:r>
      <w:r w:rsidR="00632F6F">
        <w:t>revenue</w:t>
      </w:r>
      <w:r w:rsidR="00100B23">
        <w:t xml:space="preserve"> for WPC</w:t>
      </w:r>
      <w:r w:rsidR="005A7FEC">
        <w:t xml:space="preserve"> to the </w:t>
      </w:r>
      <w:r w:rsidR="00632F6F">
        <w:t>Operating</w:t>
      </w:r>
      <w:r w:rsidR="005A7FEC">
        <w:t xml:space="preserve"> Budget.</w:t>
      </w:r>
    </w:p>
    <w:sectPr w:rsidR="007B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EC"/>
    <w:rsid w:val="00082176"/>
    <w:rsid w:val="00100B23"/>
    <w:rsid w:val="001429C8"/>
    <w:rsid w:val="001C2864"/>
    <w:rsid w:val="002B4C85"/>
    <w:rsid w:val="0033115C"/>
    <w:rsid w:val="003631A2"/>
    <w:rsid w:val="003C6746"/>
    <w:rsid w:val="003D3A88"/>
    <w:rsid w:val="003F4B80"/>
    <w:rsid w:val="00423801"/>
    <w:rsid w:val="00490E31"/>
    <w:rsid w:val="004D19AB"/>
    <w:rsid w:val="00522A3F"/>
    <w:rsid w:val="0053191E"/>
    <w:rsid w:val="005A7FEC"/>
    <w:rsid w:val="00632F6F"/>
    <w:rsid w:val="006C2EEB"/>
    <w:rsid w:val="006D061E"/>
    <w:rsid w:val="006D7222"/>
    <w:rsid w:val="007B614D"/>
    <w:rsid w:val="0081049E"/>
    <w:rsid w:val="008956EC"/>
    <w:rsid w:val="008B2EFD"/>
    <w:rsid w:val="00917012"/>
    <w:rsid w:val="00B973B3"/>
    <w:rsid w:val="00C93E48"/>
    <w:rsid w:val="00CF218D"/>
    <w:rsid w:val="00D77A0D"/>
    <w:rsid w:val="00E77F18"/>
    <w:rsid w:val="00EA73C1"/>
    <w:rsid w:val="00FC3072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1464"/>
  <w15:chartTrackingRefBased/>
  <w15:docId w15:val="{4F108CD2-9CED-4C34-B52B-3A6FEC05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2026-01-27T22:33:00Z</dcterms:created>
  <dcterms:modified xsi:type="dcterms:W3CDTF">2026-01-27T22:33:00Z</dcterms:modified>
</cp:coreProperties>
</file>