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EE05" w14:textId="223F4163" w:rsidR="00AA01AB" w:rsidRDefault="00AA01AB" w:rsidP="00AA01AB">
      <w:pPr>
        <w:rPr>
          <w:rFonts w:cstheme="minorHAnsi"/>
        </w:rPr>
      </w:pPr>
      <w:r>
        <w:rPr>
          <w:rFonts w:cstheme="minorHAnsi"/>
        </w:rPr>
        <w:t xml:space="preserve">Summary for Congregational Meeting Yearly </w:t>
      </w:r>
      <w:proofErr w:type="gramStart"/>
      <w:r>
        <w:rPr>
          <w:rFonts w:cstheme="minorHAnsi"/>
        </w:rPr>
        <w:t>Report  Worship</w:t>
      </w:r>
      <w:proofErr w:type="gramEnd"/>
      <w:r>
        <w:rPr>
          <w:rFonts w:cstheme="minorHAnsi"/>
        </w:rPr>
        <w:t xml:space="preserve"> Arts and Music Team</w:t>
      </w:r>
    </w:p>
    <w:p w14:paraId="6FBC41F0" w14:textId="243A7F43" w:rsidR="00AA01AB" w:rsidRDefault="00AA01AB" w:rsidP="00AA01AB">
      <w:pPr>
        <w:rPr>
          <w:rFonts w:cstheme="minorHAnsi"/>
        </w:rPr>
      </w:pPr>
    </w:p>
    <w:p w14:paraId="4ABF533F" w14:textId="341E75D5" w:rsidR="00AA01AB" w:rsidRDefault="00AA01AB" w:rsidP="00AA01AB">
      <w:pPr>
        <w:rPr>
          <w:rFonts w:cstheme="minorHAnsi"/>
        </w:rPr>
      </w:pPr>
      <w:r>
        <w:rPr>
          <w:rFonts w:cstheme="minorHAnsi"/>
        </w:rPr>
        <w:t xml:space="preserve">The WAM team, consisting of Reverend Keith </w:t>
      </w:r>
      <w:proofErr w:type="spellStart"/>
      <w:r>
        <w:rPr>
          <w:rFonts w:cstheme="minorHAnsi"/>
        </w:rPr>
        <w:t>Uffman</w:t>
      </w:r>
      <w:proofErr w:type="spellEnd"/>
      <w:r>
        <w:rPr>
          <w:rFonts w:cstheme="minorHAnsi"/>
        </w:rPr>
        <w:t xml:space="preserve">; Parish Associate </w:t>
      </w:r>
      <w:r w:rsidR="00605EB4">
        <w:rPr>
          <w:rFonts w:cstheme="minorHAnsi"/>
        </w:rPr>
        <w:t xml:space="preserve">emeritus </w:t>
      </w:r>
      <w:r>
        <w:rPr>
          <w:rFonts w:cstheme="minorHAnsi"/>
        </w:rPr>
        <w:t>Dan Walker; Elders Diane Kane, Mary Lawrence</w:t>
      </w:r>
      <w:r w:rsidR="00605EB4">
        <w:rPr>
          <w:rFonts w:cstheme="minorHAnsi"/>
        </w:rPr>
        <w:t>,</w:t>
      </w:r>
      <w:r>
        <w:rPr>
          <w:rFonts w:cstheme="minorHAnsi"/>
        </w:rPr>
        <w:t xml:space="preserve"> Tamar </w:t>
      </w:r>
      <w:proofErr w:type="spellStart"/>
      <w:r>
        <w:rPr>
          <w:rFonts w:cstheme="minorHAnsi"/>
        </w:rPr>
        <w:t>Wasoian</w:t>
      </w:r>
      <w:proofErr w:type="spellEnd"/>
      <w:r>
        <w:rPr>
          <w:rFonts w:cstheme="minorHAnsi"/>
        </w:rPr>
        <w:t xml:space="preserve"> and Jeannette </w:t>
      </w:r>
      <w:proofErr w:type="spellStart"/>
      <w:r>
        <w:rPr>
          <w:rFonts w:cstheme="minorHAnsi"/>
        </w:rPr>
        <w:t>Booher</w:t>
      </w:r>
      <w:proofErr w:type="spellEnd"/>
      <w:r>
        <w:rPr>
          <w:rFonts w:cstheme="minorHAnsi"/>
        </w:rPr>
        <w:t xml:space="preserve">; Musicians Glenn and Geri Foster, Judy Ford; Production Leaders Patty </w:t>
      </w:r>
      <w:proofErr w:type="spellStart"/>
      <w:r>
        <w:rPr>
          <w:rFonts w:cstheme="minorHAnsi"/>
        </w:rPr>
        <w:t>Eng</w:t>
      </w:r>
      <w:proofErr w:type="spellEnd"/>
      <w:r>
        <w:rPr>
          <w:rFonts w:cstheme="minorHAnsi"/>
        </w:rPr>
        <w:t xml:space="preserve"> and India Allen</w:t>
      </w:r>
      <w:r w:rsidR="00605EB4">
        <w:rPr>
          <w:rFonts w:cstheme="minorHAnsi"/>
        </w:rPr>
        <w:t>.</w:t>
      </w:r>
      <w:r>
        <w:rPr>
          <w:rFonts w:cstheme="minorHAnsi"/>
        </w:rPr>
        <w:t xml:space="preserve"> </w:t>
      </w:r>
    </w:p>
    <w:p w14:paraId="0F9B3330" w14:textId="77777777" w:rsidR="00605EB4" w:rsidRDefault="00605EB4" w:rsidP="00AA01AB">
      <w:pPr>
        <w:rPr>
          <w:rFonts w:cstheme="minorHAnsi"/>
        </w:rPr>
      </w:pPr>
    </w:p>
    <w:p w14:paraId="0495B8FE" w14:textId="51BC51B7" w:rsidR="00605EB4" w:rsidRDefault="00605EB4" w:rsidP="00AA01AB">
      <w:pPr>
        <w:rPr>
          <w:rFonts w:cstheme="minorHAnsi"/>
        </w:rPr>
      </w:pPr>
      <w:r>
        <w:rPr>
          <w:rFonts w:cstheme="minorHAnsi"/>
        </w:rPr>
        <w:t xml:space="preserve">In 2022, worship services were in-person, in the sanctuary at 10 am and recorded to be viewed via the website, out first full year since 2020.  During the year, masks became optional (in July) for the congregation, and (October) for the choir.  </w:t>
      </w:r>
    </w:p>
    <w:p w14:paraId="4097B545" w14:textId="42AC2374" w:rsidR="00605EB4" w:rsidRDefault="00605EB4" w:rsidP="00AA01AB">
      <w:pPr>
        <w:rPr>
          <w:rFonts w:cstheme="minorHAnsi"/>
        </w:rPr>
      </w:pPr>
      <w:r>
        <w:rPr>
          <w:rFonts w:cstheme="minorHAnsi"/>
        </w:rPr>
        <w:t xml:space="preserve">Communion was served at stations (rather than pick up a Communion to Go package) at Easter, and </w:t>
      </w:r>
      <w:proofErr w:type="gramStart"/>
      <w:r>
        <w:rPr>
          <w:rFonts w:cstheme="minorHAnsi"/>
        </w:rPr>
        <w:t>World Wide</w:t>
      </w:r>
      <w:proofErr w:type="gramEnd"/>
      <w:r>
        <w:rPr>
          <w:rFonts w:cstheme="minorHAnsi"/>
        </w:rPr>
        <w:t xml:space="preserve"> Communion we began ‘serving” communion in the pews.  </w:t>
      </w:r>
    </w:p>
    <w:p w14:paraId="4CEF667A" w14:textId="77777777" w:rsidR="00605EB4" w:rsidRDefault="00605EB4" w:rsidP="00AA01AB">
      <w:pPr>
        <w:rPr>
          <w:rFonts w:cstheme="minorHAnsi"/>
        </w:rPr>
      </w:pPr>
    </w:p>
    <w:p w14:paraId="54EBA5AA" w14:textId="057E3CFD" w:rsidR="00C51315" w:rsidRPr="00605EB4" w:rsidRDefault="00C51315" w:rsidP="00605EB4">
      <w:pPr>
        <w:rPr>
          <w:rFonts w:cstheme="minorHAnsi"/>
        </w:rPr>
      </w:pPr>
    </w:p>
    <w:p w14:paraId="6CF1C851" w14:textId="45FF2F18" w:rsidR="00C51315" w:rsidRDefault="00AA01AB" w:rsidP="00C51315">
      <w:pPr>
        <w:pStyle w:val="ListParagraph"/>
        <w:rPr>
          <w:rFonts w:cstheme="minorHAnsi"/>
          <w:color w:val="000000" w:themeColor="text1"/>
        </w:rPr>
      </w:pPr>
      <w:r w:rsidRPr="00C51315">
        <w:rPr>
          <w:rFonts w:cstheme="minorHAnsi"/>
          <w:color w:val="000000" w:themeColor="text1"/>
        </w:rPr>
        <w:t>Highlights for 202</w:t>
      </w:r>
      <w:r w:rsidR="00605EB4">
        <w:rPr>
          <w:rFonts w:cstheme="minorHAnsi"/>
          <w:color w:val="000000" w:themeColor="text1"/>
        </w:rPr>
        <w:t>2</w:t>
      </w:r>
      <w:r w:rsidR="00827EDA" w:rsidRPr="00C51315">
        <w:rPr>
          <w:rFonts w:cstheme="minorHAnsi"/>
          <w:color w:val="000000" w:themeColor="text1"/>
        </w:rPr>
        <w:t>:</w:t>
      </w:r>
      <w:r w:rsidRPr="00C51315">
        <w:rPr>
          <w:rFonts w:cstheme="minorHAnsi"/>
          <w:color w:val="000000" w:themeColor="text1"/>
        </w:rPr>
        <w:t xml:space="preserve"> </w:t>
      </w:r>
    </w:p>
    <w:p w14:paraId="4E51FC67" w14:textId="1066BC1A" w:rsidR="00D25CBA" w:rsidRDefault="00605EB4" w:rsidP="00C51315">
      <w:pPr>
        <w:pStyle w:val="ListParagraph"/>
        <w:numPr>
          <w:ilvl w:val="0"/>
          <w:numId w:val="2"/>
        </w:numPr>
        <w:rPr>
          <w:rFonts w:cstheme="minorHAnsi"/>
          <w:color w:val="000000" w:themeColor="text1"/>
        </w:rPr>
      </w:pPr>
      <w:r>
        <w:rPr>
          <w:rFonts w:cstheme="minorHAnsi"/>
          <w:color w:val="000000" w:themeColor="text1"/>
        </w:rPr>
        <w:t xml:space="preserve">Faith Choir and invited musicians perform John Rutter’s </w:t>
      </w:r>
      <w:r w:rsidRPr="00605EB4">
        <w:rPr>
          <w:rFonts w:cstheme="minorHAnsi"/>
          <w:i/>
          <w:iCs/>
          <w:color w:val="000000" w:themeColor="text1"/>
        </w:rPr>
        <w:t>Requiem</w:t>
      </w:r>
      <w:r>
        <w:rPr>
          <w:rFonts w:cstheme="minorHAnsi"/>
          <w:color w:val="000000" w:themeColor="text1"/>
        </w:rPr>
        <w:t xml:space="preserve"> at</w:t>
      </w:r>
      <w:r w:rsidR="00AA01AB" w:rsidRPr="00C51315">
        <w:rPr>
          <w:rFonts w:cstheme="minorHAnsi"/>
          <w:color w:val="000000" w:themeColor="text1"/>
        </w:rPr>
        <w:t xml:space="preserve"> </w:t>
      </w:r>
      <w:r>
        <w:rPr>
          <w:rFonts w:cstheme="minorHAnsi"/>
          <w:color w:val="000000" w:themeColor="text1"/>
        </w:rPr>
        <w:t xml:space="preserve">Easter.  (This was being prepared for the 2020 Easter </w:t>
      </w:r>
      <w:proofErr w:type="gramStart"/>
      <w:r>
        <w:rPr>
          <w:rFonts w:cstheme="minorHAnsi"/>
          <w:color w:val="000000" w:themeColor="text1"/>
        </w:rPr>
        <w:t>service</w:t>
      </w:r>
      <w:proofErr w:type="gramEnd"/>
      <w:r>
        <w:rPr>
          <w:rFonts w:cstheme="minorHAnsi"/>
          <w:color w:val="000000" w:themeColor="text1"/>
        </w:rPr>
        <w:t xml:space="preserve"> so it </w:t>
      </w:r>
      <w:r w:rsidR="006B3FA6">
        <w:rPr>
          <w:rFonts w:cstheme="minorHAnsi"/>
          <w:color w:val="000000" w:themeColor="text1"/>
        </w:rPr>
        <w:t xml:space="preserve">was </w:t>
      </w:r>
      <w:r>
        <w:rPr>
          <w:rFonts w:cstheme="minorHAnsi"/>
          <w:color w:val="000000" w:themeColor="text1"/>
        </w:rPr>
        <w:t xml:space="preserve">brought back by popular demand. And </w:t>
      </w:r>
      <w:r>
        <w:rPr>
          <w:rFonts w:cstheme="minorHAnsi"/>
          <w:i/>
          <w:iCs/>
          <w:color w:val="000000" w:themeColor="text1"/>
        </w:rPr>
        <w:t>The Incarnation</w:t>
      </w:r>
      <w:r>
        <w:rPr>
          <w:rFonts w:cstheme="minorHAnsi"/>
          <w:color w:val="000000" w:themeColor="text1"/>
        </w:rPr>
        <w:t xml:space="preserve"> by </w:t>
      </w:r>
      <w:proofErr w:type="spellStart"/>
      <w:proofErr w:type="gramStart"/>
      <w:r>
        <w:rPr>
          <w:rFonts w:cstheme="minorHAnsi"/>
          <w:color w:val="000000" w:themeColor="text1"/>
        </w:rPr>
        <w:t>K.Lee</w:t>
      </w:r>
      <w:proofErr w:type="spellEnd"/>
      <w:proofErr w:type="gramEnd"/>
      <w:r>
        <w:rPr>
          <w:rFonts w:cstheme="minorHAnsi"/>
          <w:color w:val="000000" w:themeColor="text1"/>
        </w:rPr>
        <w:t xml:space="preserve"> Scott was performed with </w:t>
      </w:r>
      <w:r w:rsidR="00AA01AB" w:rsidRPr="00C51315">
        <w:rPr>
          <w:rFonts w:cstheme="minorHAnsi"/>
          <w:color w:val="000000" w:themeColor="text1"/>
        </w:rPr>
        <w:t xml:space="preserve">bigger choir and instrumentalists </w:t>
      </w:r>
      <w:r>
        <w:rPr>
          <w:rFonts w:cstheme="minorHAnsi"/>
          <w:color w:val="000000" w:themeColor="text1"/>
        </w:rPr>
        <w:t>on December 11 as the Christmas Cantata</w:t>
      </w:r>
      <w:r w:rsidR="00D25CBA">
        <w:rPr>
          <w:rFonts w:cstheme="minorHAnsi"/>
          <w:color w:val="000000" w:themeColor="text1"/>
        </w:rPr>
        <w:t>.</w:t>
      </w:r>
    </w:p>
    <w:p w14:paraId="504ADE07" w14:textId="0F456F18" w:rsidR="006B3FA6" w:rsidRDefault="006B3FA6" w:rsidP="006B3FA6">
      <w:pPr>
        <w:pStyle w:val="ListParagraph"/>
        <w:ind w:left="1440"/>
        <w:rPr>
          <w:rFonts w:cstheme="minorHAnsi"/>
          <w:color w:val="000000" w:themeColor="text1"/>
        </w:rPr>
      </w:pPr>
      <w:r>
        <w:rPr>
          <w:rFonts w:cstheme="minorHAnsi"/>
          <w:color w:val="000000" w:themeColor="text1"/>
        </w:rPr>
        <w:t>Six Choral scholars, and 2 AV scholars have been sponsored this year.</w:t>
      </w:r>
    </w:p>
    <w:p w14:paraId="31148012" w14:textId="0DEAAE0B" w:rsidR="00D25CBA" w:rsidRDefault="00D25CBA" w:rsidP="00C51315">
      <w:pPr>
        <w:pStyle w:val="ListParagraph"/>
        <w:numPr>
          <w:ilvl w:val="0"/>
          <w:numId w:val="2"/>
        </w:numPr>
        <w:rPr>
          <w:rFonts w:cstheme="minorHAnsi"/>
          <w:color w:val="000000" w:themeColor="text1"/>
        </w:rPr>
      </w:pPr>
      <w:r>
        <w:rPr>
          <w:rFonts w:cstheme="minorHAnsi"/>
          <w:color w:val="000000" w:themeColor="text1"/>
        </w:rPr>
        <w:t>Christmas Eve service</w:t>
      </w:r>
      <w:r w:rsidR="00605EB4">
        <w:rPr>
          <w:rFonts w:cstheme="minorHAnsi"/>
          <w:color w:val="000000" w:themeColor="text1"/>
        </w:rPr>
        <w:t xml:space="preserve"> was</w:t>
      </w:r>
      <w:r>
        <w:rPr>
          <w:rFonts w:cstheme="minorHAnsi"/>
          <w:color w:val="000000" w:themeColor="text1"/>
        </w:rPr>
        <w:t xml:space="preserve"> in-person</w:t>
      </w:r>
      <w:r w:rsidR="00605EB4">
        <w:rPr>
          <w:rFonts w:cstheme="minorHAnsi"/>
          <w:color w:val="000000" w:themeColor="text1"/>
        </w:rPr>
        <w:t xml:space="preserve"> at 5 pm.  It was a family friendly service. Rev. Dr. Richard Kleiman conducted a small service on Sunday Christmas Day. </w:t>
      </w:r>
    </w:p>
    <w:p w14:paraId="5B9AF968" w14:textId="15D7D53C" w:rsidR="00AA01AB" w:rsidRPr="00605EB4" w:rsidRDefault="00AA01AB" w:rsidP="00605EB4">
      <w:pPr>
        <w:pStyle w:val="ListParagraph"/>
        <w:numPr>
          <w:ilvl w:val="0"/>
          <w:numId w:val="2"/>
        </w:numPr>
        <w:rPr>
          <w:rFonts w:cstheme="minorHAnsi"/>
          <w:color w:val="000000" w:themeColor="text1"/>
        </w:rPr>
      </w:pPr>
      <w:r w:rsidRPr="00605EB4">
        <w:rPr>
          <w:rFonts w:cstheme="minorHAnsi"/>
          <w:color w:val="000000" w:themeColor="text1"/>
        </w:rPr>
        <w:t xml:space="preserve">Liturgical Arts writing group </w:t>
      </w:r>
      <w:r w:rsidR="00605EB4">
        <w:rPr>
          <w:rFonts w:cstheme="minorHAnsi"/>
          <w:color w:val="000000" w:themeColor="text1"/>
        </w:rPr>
        <w:t>prepared the order of service throughout the year.  The bulletin has been expanded to serve the function of a church newsletter.</w:t>
      </w:r>
    </w:p>
    <w:p w14:paraId="6D1EB021" w14:textId="7F238308" w:rsidR="00D25CBA" w:rsidRDefault="00605EB4" w:rsidP="00C51315">
      <w:pPr>
        <w:pStyle w:val="ListParagraph"/>
        <w:numPr>
          <w:ilvl w:val="0"/>
          <w:numId w:val="2"/>
        </w:numPr>
        <w:rPr>
          <w:rFonts w:cstheme="minorHAnsi"/>
          <w:color w:val="000000" w:themeColor="text1"/>
        </w:rPr>
      </w:pPr>
      <w:r>
        <w:rPr>
          <w:rFonts w:cstheme="minorHAnsi"/>
          <w:color w:val="000000" w:themeColor="text1"/>
        </w:rPr>
        <w:t>L</w:t>
      </w:r>
      <w:r w:rsidR="00D25CBA">
        <w:rPr>
          <w:rFonts w:cstheme="minorHAnsi"/>
          <w:color w:val="000000" w:themeColor="text1"/>
        </w:rPr>
        <w:t xml:space="preserve">ay liturgists assist in worship </w:t>
      </w:r>
      <w:r>
        <w:rPr>
          <w:rFonts w:cstheme="minorHAnsi"/>
          <w:color w:val="000000" w:themeColor="text1"/>
        </w:rPr>
        <w:t>for 80 percent of the services</w:t>
      </w:r>
      <w:r w:rsidR="00D25CBA">
        <w:rPr>
          <w:rFonts w:cstheme="minorHAnsi"/>
          <w:color w:val="000000" w:themeColor="text1"/>
        </w:rPr>
        <w:t xml:space="preserve">.  </w:t>
      </w:r>
      <w:r>
        <w:rPr>
          <w:rFonts w:cstheme="minorHAnsi"/>
          <w:color w:val="000000" w:themeColor="text1"/>
        </w:rPr>
        <w:t xml:space="preserve">Rev. Dr. Richard Kleiman, Rev. Dan Walker and Elder Mary Lawrence assist with preaching duties.  WPC’s candidate for ministry, Tamar </w:t>
      </w:r>
      <w:proofErr w:type="spellStart"/>
      <w:r>
        <w:rPr>
          <w:rFonts w:cstheme="minorHAnsi"/>
          <w:color w:val="000000" w:themeColor="text1"/>
        </w:rPr>
        <w:t>Wasoian</w:t>
      </w:r>
      <w:proofErr w:type="spellEnd"/>
      <w:r>
        <w:rPr>
          <w:rFonts w:cstheme="minorHAnsi"/>
          <w:color w:val="000000" w:themeColor="text1"/>
        </w:rPr>
        <w:t>, preached on November 20</w:t>
      </w:r>
      <w:r w:rsidRPr="00605EB4">
        <w:rPr>
          <w:rFonts w:cstheme="minorHAnsi"/>
          <w:color w:val="000000" w:themeColor="text1"/>
          <w:vertAlign w:val="superscript"/>
        </w:rPr>
        <w:t>th</w:t>
      </w:r>
      <w:r>
        <w:rPr>
          <w:rFonts w:cstheme="minorHAnsi"/>
          <w:color w:val="000000" w:themeColor="text1"/>
        </w:rPr>
        <w:t>.</w:t>
      </w:r>
    </w:p>
    <w:p w14:paraId="37AF28FA" w14:textId="03469BF4" w:rsidR="00C835B2" w:rsidRDefault="00605EB4" w:rsidP="00C51315">
      <w:pPr>
        <w:pStyle w:val="ListParagraph"/>
        <w:numPr>
          <w:ilvl w:val="0"/>
          <w:numId w:val="2"/>
        </w:numPr>
        <w:rPr>
          <w:rFonts w:cstheme="minorHAnsi"/>
          <w:color w:val="000000" w:themeColor="text1"/>
        </w:rPr>
      </w:pPr>
      <w:r>
        <w:rPr>
          <w:rFonts w:cstheme="minorHAnsi"/>
          <w:color w:val="000000" w:themeColor="text1"/>
        </w:rPr>
        <w:t xml:space="preserve">Visual Arts Ministry hosted its first post-Covid </w:t>
      </w:r>
      <w:proofErr w:type="spellStart"/>
      <w:r>
        <w:rPr>
          <w:rFonts w:cstheme="minorHAnsi"/>
          <w:color w:val="000000" w:themeColor="text1"/>
        </w:rPr>
        <w:t>ARTShow</w:t>
      </w:r>
      <w:proofErr w:type="spellEnd"/>
      <w:r>
        <w:rPr>
          <w:rFonts w:cstheme="minorHAnsi"/>
          <w:color w:val="000000" w:themeColor="text1"/>
        </w:rPr>
        <w:t xml:space="preserve"> in July as a part of the Lunar Communion celebration in July.  James Wooten, HMNS astronomer, presented the </w:t>
      </w:r>
      <w:proofErr w:type="spellStart"/>
      <w:r>
        <w:rPr>
          <w:rFonts w:cstheme="minorHAnsi"/>
          <w:color w:val="000000" w:themeColor="text1"/>
        </w:rPr>
        <w:t>ARTTalk</w:t>
      </w:r>
      <w:proofErr w:type="spellEnd"/>
      <w:r>
        <w:rPr>
          <w:rFonts w:cstheme="minorHAnsi"/>
          <w:color w:val="000000" w:themeColor="text1"/>
        </w:rPr>
        <w:t xml:space="preserve"> about the science behind Jim Ellis’s </w:t>
      </w:r>
      <w:proofErr w:type="spellStart"/>
      <w:r w:rsidRPr="00605EB4">
        <w:rPr>
          <w:rFonts w:cstheme="minorHAnsi"/>
          <w:i/>
          <w:iCs/>
          <w:color w:val="000000" w:themeColor="text1"/>
        </w:rPr>
        <w:t>Spacescapes</w:t>
      </w:r>
      <w:proofErr w:type="spellEnd"/>
      <w:r w:rsidRPr="00605EB4">
        <w:rPr>
          <w:rFonts w:cstheme="minorHAnsi"/>
          <w:i/>
          <w:iCs/>
          <w:color w:val="000000" w:themeColor="text1"/>
        </w:rPr>
        <w:t xml:space="preserve"> </w:t>
      </w:r>
      <w:r>
        <w:rPr>
          <w:rFonts w:cstheme="minorHAnsi"/>
          <w:color w:val="000000" w:themeColor="text1"/>
        </w:rPr>
        <w:t xml:space="preserve">paintings. A total of 3 art collections were hung in 2022. </w:t>
      </w:r>
    </w:p>
    <w:p w14:paraId="46D98B06" w14:textId="5285FA1A" w:rsidR="00605EB4" w:rsidRDefault="00605EB4" w:rsidP="00C51315">
      <w:pPr>
        <w:pStyle w:val="ListParagraph"/>
        <w:numPr>
          <w:ilvl w:val="0"/>
          <w:numId w:val="2"/>
        </w:numPr>
        <w:rPr>
          <w:rFonts w:cstheme="minorHAnsi"/>
          <w:color w:val="000000" w:themeColor="text1"/>
        </w:rPr>
      </w:pPr>
      <w:r>
        <w:rPr>
          <w:rFonts w:cstheme="minorHAnsi"/>
          <w:color w:val="000000" w:themeColor="text1"/>
        </w:rPr>
        <w:t>WPC partnered with the Carya Quartet for a second year of chamber music concerts in our sanctuary.</w:t>
      </w:r>
    </w:p>
    <w:p w14:paraId="25E4BD39" w14:textId="77777777" w:rsidR="00605EB4" w:rsidRDefault="00605EB4" w:rsidP="00605EB4">
      <w:pPr>
        <w:pStyle w:val="ListParagraph"/>
        <w:ind w:left="1440"/>
        <w:rPr>
          <w:rFonts w:cstheme="minorHAnsi"/>
          <w:color w:val="000000" w:themeColor="text1"/>
        </w:rPr>
      </w:pPr>
    </w:p>
    <w:p w14:paraId="1BA20A8E" w14:textId="77777777" w:rsidR="00C11A80" w:rsidRDefault="00000000"/>
    <w:sectPr w:rsidR="00C11A80"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6D19"/>
    <w:multiLevelType w:val="hybridMultilevel"/>
    <w:tmpl w:val="28B6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070D70"/>
    <w:multiLevelType w:val="hybridMultilevel"/>
    <w:tmpl w:val="59BC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114105">
    <w:abstractNumId w:val="1"/>
  </w:num>
  <w:num w:numId="2" w16cid:durableId="18779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AB"/>
    <w:rsid w:val="00020B0A"/>
    <w:rsid w:val="000F41F4"/>
    <w:rsid w:val="001D279D"/>
    <w:rsid w:val="00605EB4"/>
    <w:rsid w:val="006B3FA6"/>
    <w:rsid w:val="0074244E"/>
    <w:rsid w:val="00827EDA"/>
    <w:rsid w:val="00AA01AB"/>
    <w:rsid w:val="00C51315"/>
    <w:rsid w:val="00C835B2"/>
    <w:rsid w:val="00D2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98271"/>
  <w15:chartTrackingRefBased/>
  <w15:docId w15:val="{1C3CA9B3-00F3-0743-A831-E6095F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2023-01-15T21:12:00Z</dcterms:created>
  <dcterms:modified xsi:type="dcterms:W3CDTF">2023-01-15T21:12:00Z</dcterms:modified>
</cp:coreProperties>
</file>