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8EAD4" w14:textId="77777777" w:rsidR="00651E29" w:rsidRDefault="00651E29" w:rsidP="00651E29">
      <w:pPr>
        <w:jc w:val="center"/>
        <w:rPr>
          <w:rFonts w:ascii="Times New Roman" w:hAnsi="Times New Roman" w:cs="Times New Roman"/>
          <w:sz w:val="56"/>
          <w:szCs w:val="56"/>
        </w:rPr>
      </w:pPr>
    </w:p>
    <w:p w14:paraId="7966D0F4" w14:textId="411A6D55" w:rsidR="00651E29" w:rsidRDefault="00651E29" w:rsidP="00651E29">
      <w:pPr>
        <w:jc w:val="center"/>
        <w:rPr>
          <w:rFonts w:ascii="Times New Roman" w:hAnsi="Times New Roman" w:cs="Times New Roman"/>
          <w:sz w:val="56"/>
          <w:szCs w:val="56"/>
        </w:rPr>
      </w:pPr>
      <w:r w:rsidRPr="00651E29">
        <w:rPr>
          <w:rFonts w:ascii="Times New Roman" w:hAnsi="Times New Roman" w:cs="Times New Roman"/>
          <w:sz w:val="56"/>
          <w:szCs w:val="56"/>
        </w:rPr>
        <w:t>20</w:t>
      </w:r>
      <w:r w:rsidR="00D31715">
        <w:rPr>
          <w:rFonts w:ascii="Times New Roman" w:hAnsi="Times New Roman" w:cs="Times New Roman"/>
          <w:sz w:val="56"/>
          <w:szCs w:val="56"/>
        </w:rPr>
        <w:t>2</w:t>
      </w:r>
      <w:r w:rsidR="00B92CB1">
        <w:rPr>
          <w:rFonts w:ascii="Times New Roman" w:hAnsi="Times New Roman" w:cs="Times New Roman"/>
          <w:sz w:val="56"/>
          <w:szCs w:val="56"/>
        </w:rPr>
        <w:t>2</w:t>
      </w:r>
      <w:r w:rsidRPr="00651E29">
        <w:rPr>
          <w:rFonts w:ascii="Times New Roman" w:hAnsi="Times New Roman" w:cs="Times New Roman"/>
          <w:sz w:val="56"/>
          <w:szCs w:val="56"/>
        </w:rPr>
        <w:t xml:space="preserve"> Annual Congregational Meeting</w:t>
      </w:r>
    </w:p>
    <w:p w14:paraId="786B1500" w14:textId="77777777" w:rsidR="00651E29" w:rsidRPr="00651E29" w:rsidRDefault="00651E29" w:rsidP="00651E29">
      <w:pPr>
        <w:jc w:val="center"/>
        <w:rPr>
          <w:rFonts w:ascii="Times New Roman" w:hAnsi="Times New Roman" w:cs="Times New Roman"/>
          <w:sz w:val="56"/>
          <w:szCs w:val="56"/>
        </w:rPr>
      </w:pPr>
    </w:p>
    <w:p w14:paraId="3F11A4A6" w14:textId="77777777" w:rsidR="00E12548" w:rsidRDefault="00E12548" w:rsidP="00651E29">
      <w:pPr>
        <w:jc w:val="center"/>
        <w:rPr>
          <w:rFonts w:ascii="Times New Roman" w:hAnsi="Times New Roman" w:cs="Times New Roman"/>
          <w:sz w:val="56"/>
          <w:szCs w:val="56"/>
        </w:rPr>
      </w:pPr>
    </w:p>
    <w:p w14:paraId="22E653B1" w14:textId="06316915" w:rsidR="00651E29" w:rsidRDefault="00D31715" w:rsidP="00651E29">
      <w:pPr>
        <w:jc w:val="center"/>
        <w:rPr>
          <w:rFonts w:ascii="Times New Roman" w:hAnsi="Times New Roman" w:cs="Times New Roman"/>
          <w:sz w:val="56"/>
          <w:szCs w:val="56"/>
        </w:rPr>
      </w:pPr>
      <w:r>
        <w:rPr>
          <w:rFonts w:ascii="Times New Roman" w:hAnsi="Times New Roman" w:cs="Times New Roman"/>
          <w:sz w:val="56"/>
          <w:szCs w:val="56"/>
        </w:rPr>
        <w:t>Februa</w:t>
      </w:r>
      <w:r w:rsidR="00651E29" w:rsidRPr="00651E29">
        <w:rPr>
          <w:rFonts w:ascii="Times New Roman" w:hAnsi="Times New Roman" w:cs="Times New Roman"/>
          <w:sz w:val="56"/>
          <w:szCs w:val="56"/>
        </w:rPr>
        <w:t xml:space="preserve">ry </w:t>
      </w:r>
      <w:r w:rsidR="00407943">
        <w:rPr>
          <w:rFonts w:ascii="Times New Roman" w:hAnsi="Times New Roman" w:cs="Times New Roman"/>
          <w:sz w:val="56"/>
          <w:szCs w:val="56"/>
        </w:rPr>
        <w:t>5</w:t>
      </w:r>
      <w:r w:rsidR="00651E29" w:rsidRPr="00651E29">
        <w:rPr>
          <w:rFonts w:ascii="Times New Roman" w:hAnsi="Times New Roman" w:cs="Times New Roman"/>
          <w:sz w:val="56"/>
          <w:szCs w:val="56"/>
        </w:rPr>
        <w:t>, 20</w:t>
      </w:r>
      <w:r>
        <w:rPr>
          <w:rFonts w:ascii="Times New Roman" w:hAnsi="Times New Roman" w:cs="Times New Roman"/>
          <w:sz w:val="56"/>
          <w:szCs w:val="56"/>
        </w:rPr>
        <w:t>2</w:t>
      </w:r>
      <w:r w:rsidR="00B92CB1">
        <w:rPr>
          <w:rFonts w:ascii="Times New Roman" w:hAnsi="Times New Roman" w:cs="Times New Roman"/>
          <w:sz w:val="56"/>
          <w:szCs w:val="56"/>
        </w:rPr>
        <w:t>3</w:t>
      </w:r>
    </w:p>
    <w:p w14:paraId="7925698A" w14:textId="77777777" w:rsidR="007D1C7B" w:rsidRDefault="007D1C7B" w:rsidP="00651E29">
      <w:pPr>
        <w:jc w:val="center"/>
        <w:rPr>
          <w:rFonts w:ascii="Times New Roman" w:hAnsi="Times New Roman" w:cs="Times New Roman"/>
          <w:sz w:val="56"/>
          <w:szCs w:val="56"/>
        </w:rPr>
      </w:pPr>
    </w:p>
    <w:p w14:paraId="2B4ED4D6" w14:textId="77777777" w:rsidR="00E12548" w:rsidRDefault="00E12548" w:rsidP="00651E29">
      <w:pPr>
        <w:jc w:val="center"/>
        <w:rPr>
          <w:rFonts w:ascii="Times New Roman" w:hAnsi="Times New Roman" w:cs="Times New Roman"/>
          <w:sz w:val="56"/>
          <w:szCs w:val="56"/>
        </w:rPr>
      </w:pPr>
    </w:p>
    <w:p w14:paraId="0A47D968" w14:textId="77777777" w:rsidR="00F25A35" w:rsidRDefault="00F25A35" w:rsidP="00651E29">
      <w:pPr>
        <w:jc w:val="center"/>
        <w:rPr>
          <w:rFonts w:ascii="Times New Roman" w:hAnsi="Times New Roman" w:cs="Times New Roman"/>
          <w:sz w:val="56"/>
          <w:szCs w:val="56"/>
        </w:rPr>
      </w:pPr>
    </w:p>
    <w:p w14:paraId="016C1F16" w14:textId="2D350AA3" w:rsidR="007D1C7B" w:rsidRDefault="007D1C7B" w:rsidP="00651E29">
      <w:pPr>
        <w:jc w:val="center"/>
        <w:rPr>
          <w:rFonts w:ascii="Times New Roman" w:hAnsi="Times New Roman" w:cs="Times New Roman"/>
          <w:sz w:val="56"/>
          <w:szCs w:val="56"/>
        </w:rPr>
      </w:pPr>
      <w:r>
        <w:rPr>
          <w:rFonts w:ascii="Times New Roman" w:hAnsi="Times New Roman" w:cs="Times New Roman"/>
          <w:sz w:val="56"/>
          <w:szCs w:val="56"/>
        </w:rPr>
        <w:t>Min</w:t>
      </w:r>
      <w:r w:rsidR="00D31715">
        <w:rPr>
          <w:rFonts w:ascii="Times New Roman" w:hAnsi="Times New Roman" w:cs="Times New Roman"/>
          <w:sz w:val="56"/>
          <w:szCs w:val="56"/>
        </w:rPr>
        <w:t>istry Committee Reports for 20</w:t>
      </w:r>
      <w:r w:rsidR="00AB1710">
        <w:rPr>
          <w:rFonts w:ascii="Times New Roman" w:hAnsi="Times New Roman" w:cs="Times New Roman"/>
          <w:sz w:val="56"/>
          <w:szCs w:val="56"/>
        </w:rPr>
        <w:t>2</w:t>
      </w:r>
      <w:r w:rsidR="00B92CB1">
        <w:rPr>
          <w:rFonts w:ascii="Times New Roman" w:hAnsi="Times New Roman" w:cs="Times New Roman"/>
          <w:sz w:val="56"/>
          <w:szCs w:val="56"/>
        </w:rPr>
        <w:t>2</w:t>
      </w:r>
    </w:p>
    <w:p w14:paraId="2BF13A3A" w14:textId="1CDA1362" w:rsidR="00CA4767" w:rsidRDefault="00CA4767" w:rsidP="00651E29">
      <w:pPr>
        <w:jc w:val="center"/>
        <w:rPr>
          <w:rFonts w:ascii="Times New Roman" w:hAnsi="Times New Roman" w:cs="Times New Roman"/>
          <w:sz w:val="56"/>
          <w:szCs w:val="56"/>
        </w:rPr>
      </w:pPr>
      <w:r>
        <w:rPr>
          <w:rFonts w:ascii="Times New Roman" w:hAnsi="Times New Roman" w:cs="Times New Roman"/>
          <w:sz w:val="56"/>
          <w:szCs w:val="56"/>
        </w:rPr>
        <w:t>Board of Deacons Annual Report for 20</w:t>
      </w:r>
      <w:r w:rsidR="00AB1710">
        <w:rPr>
          <w:rFonts w:ascii="Times New Roman" w:hAnsi="Times New Roman" w:cs="Times New Roman"/>
          <w:sz w:val="56"/>
          <w:szCs w:val="56"/>
        </w:rPr>
        <w:t>2</w:t>
      </w:r>
      <w:r w:rsidR="00B92CB1">
        <w:rPr>
          <w:rFonts w:ascii="Times New Roman" w:hAnsi="Times New Roman" w:cs="Times New Roman"/>
          <w:sz w:val="56"/>
          <w:szCs w:val="56"/>
        </w:rPr>
        <w:t>2</w:t>
      </w:r>
    </w:p>
    <w:p w14:paraId="6053957E" w14:textId="58EEF332" w:rsidR="007D1C7B" w:rsidRDefault="007D1C7B" w:rsidP="00651E29">
      <w:pPr>
        <w:jc w:val="center"/>
        <w:rPr>
          <w:rFonts w:ascii="Times New Roman" w:hAnsi="Times New Roman" w:cs="Times New Roman"/>
          <w:sz w:val="56"/>
          <w:szCs w:val="56"/>
        </w:rPr>
      </w:pPr>
      <w:r>
        <w:rPr>
          <w:rFonts w:ascii="Times New Roman" w:hAnsi="Times New Roman" w:cs="Times New Roman"/>
          <w:sz w:val="56"/>
          <w:szCs w:val="56"/>
        </w:rPr>
        <w:t>Cl</w:t>
      </w:r>
      <w:r w:rsidR="00D31715">
        <w:rPr>
          <w:rFonts w:ascii="Times New Roman" w:hAnsi="Times New Roman" w:cs="Times New Roman"/>
          <w:sz w:val="56"/>
          <w:szCs w:val="56"/>
        </w:rPr>
        <w:t>erk’s Membership Report for 20</w:t>
      </w:r>
      <w:r w:rsidR="00AB1710">
        <w:rPr>
          <w:rFonts w:ascii="Times New Roman" w:hAnsi="Times New Roman" w:cs="Times New Roman"/>
          <w:sz w:val="56"/>
          <w:szCs w:val="56"/>
        </w:rPr>
        <w:t>2</w:t>
      </w:r>
      <w:r w:rsidR="00B92CB1">
        <w:rPr>
          <w:rFonts w:ascii="Times New Roman" w:hAnsi="Times New Roman" w:cs="Times New Roman"/>
          <w:sz w:val="56"/>
          <w:szCs w:val="56"/>
        </w:rPr>
        <w:t>2</w:t>
      </w:r>
    </w:p>
    <w:p w14:paraId="7C5E2310" w14:textId="3098F9D6" w:rsidR="00A803F9" w:rsidRPr="00407943" w:rsidRDefault="00A803F9" w:rsidP="00A803F9">
      <w:pPr>
        <w:rPr>
          <w:rFonts w:ascii="Verdana" w:eastAsia="Calibri" w:hAnsi="Verdana" w:cs="Verdana"/>
          <w:color w:val="000000"/>
          <w:sz w:val="24"/>
          <w:szCs w:val="24"/>
        </w:rPr>
      </w:pPr>
      <w:r>
        <w:br w:type="page"/>
      </w:r>
    </w:p>
    <w:p w14:paraId="5E88950F" w14:textId="775732CB" w:rsidR="00F25A35" w:rsidRDefault="00F25A35">
      <w:pPr>
        <w:rPr>
          <w:rFonts w:ascii="Verdana" w:eastAsia="Calibri" w:hAnsi="Verdana" w:cs="Verdana"/>
          <w:color w:val="000000"/>
        </w:rPr>
      </w:pPr>
    </w:p>
    <w:p w14:paraId="38CB3858" w14:textId="244B6BD8" w:rsidR="003847B2" w:rsidRDefault="003847B2" w:rsidP="00D110B3">
      <w:pPr>
        <w:keepNext/>
        <w:jc w:val="center"/>
        <w:rPr>
          <w:rFonts w:ascii="Arial" w:hAnsi="Arial" w:cs="Arial"/>
          <w:b/>
          <w:sz w:val="28"/>
        </w:rPr>
      </w:pPr>
      <w:r w:rsidRPr="00F25A35">
        <w:rPr>
          <w:rFonts w:ascii="Arial" w:hAnsi="Arial" w:cs="Arial"/>
          <w:b/>
          <w:sz w:val="28"/>
        </w:rPr>
        <w:t>Campus Management Annual Report for 20</w:t>
      </w:r>
      <w:r w:rsidR="00AB1710">
        <w:rPr>
          <w:rFonts w:ascii="Arial" w:hAnsi="Arial" w:cs="Arial"/>
          <w:b/>
          <w:sz w:val="28"/>
        </w:rPr>
        <w:t>2</w:t>
      </w:r>
      <w:r w:rsidR="00B92CB1">
        <w:rPr>
          <w:rFonts w:ascii="Arial" w:hAnsi="Arial" w:cs="Arial"/>
          <w:b/>
          <w:sz w:val="28"/>
        </w:rPr>
        <w:t>2</w:t>
      </w:r>
    </w:p>
    <w:p w14:paraId="53F11886" w14:textId="793E2132" w:rsidR="00123C8E" w:rsidRDefault="00123C8E" w:rsidP="00123C8E">
      <w:r>
        <w:t>202</w:t>
      </w:r>
      <w:r w:rsidR="00B92CB1">
        <w:t>2</w:t>
      </w:r>
      <w:r>
        <w:t xml:space="preserve"> Year End Report to the Congregation</w:t>
      </w:r>
    </w:p>
    <w:p w14:paraId="2C03AFDC" w14:textId="77777777" w:rsidR="00957709" w:rsidRDefault="00957709" w:rsidP="00957709">
      <w:pPr>
        <w:jc w:val="center"/>
      </w:pPr>
      <w:r>
        <w:t>WPC Campus Management</w:t>
      </w:r>
    </w:p>
    <w:p w14:paraId="247E4F69" w14:textId="77777777" w:rsidR="00957709" w:rsidRDefault="00957709" w:rsidP="00957709">
      <w:pPr>
        <w:jc w:val="center"/>
      </w:pPr>
      <w:r>
        <w:t>2022 Report</w:t>
      </w:r>
    </w:p>
    <w:p w14:paraId="1CB9235F" w14:textId="77777777" w:rsidR="00957709" w:rsidRPr="00731A0A" w:rsidRDefault="00957709" w:rsidP="00957709">
      <w:pPr>
        <w:rPr>
          <w:sz w:val="28"/>
          <w:szCs w:val="28"/>
        </w:rPr>
      </w:pPr>
      <w:r w:rsidRPr="00731A0A">
        <w:rPr>
          <w:sz w:val="28"/>
          <w:szCs w:val="28"/>
        </w:rPr>
        <w:t>2022 was a year for major renovation and I apologize for the extended time we have seen “work in progress” signs.  Keith says “churches move slow” so we are doing our part to move as slowly as possible.  Thank you for your patience and for any comments on what you see that needs to be fixed.  Spotting things early can really help us.</w:t>
      </w:r>
    </w:p>
    <w:p w14:paraId="058EBE25" w14:textId="77777777" w:rsidR="00957709" w:rsidRPr="00731A0A" w:rsidRDefault="00957709" w:rsidP="00957709">
      <w:pPr>
        <w:rPr>
          <w:sz w:val="28"/>
          <w:szCs w:val="28"/>
        </w:rPr>
      </w:pPr>
      <w:r w:rsidRPr="00731A0A">
        <w:rPr>
          <w:sz w:val="28"/>
          <w:szCs w:val="28"/>
        </w:rPr>
        <w:t xml:space="preserve">Mostly you saw signs in the CE Building where work was led by Bill and Kathy Dixon. We thank them for their leadership and miss Bill tremendously.  The downstairs was </w:t>
      </w:r>
      <w:proofErr w:type="gramStart"/>
      <w:r w:rsidRPr="00731A0A">
        <w:rPr>
          <w:sz w:val="28"/>
          <w:szCs w:val="28"/>
        </w:rPr>
        <w:t>painted</w:t>
      </w:r>
      <w:proofErr w:type="gramEnd"/>
      <w:r w:rsidRPr="00731A0A">
        <w:rPr>
          <w:sz w:val="28"/>
          <w:szCs w:val="28"/>
        </w:rPr>
        <w:t xml:space="preserve"> and lights changed out to LED.  The upstairs is partially complete with paint and was used this year to house Family Promise families.</w:t>
      </w:r>
    </w:p>
    <w:p w14:paraId="5021419F" w14:textId="77777777" w:rsidR="00957709" w:rsidRPr="00731A0A" w:rsidRDefault="00957709" w:rsidP="00957709">
      <w:pPr>
        <w:rPr>
          <w:sz w:val="28"/>
          <w:szCs w:val="28"/>
        </w:rPr>
      </w:pPr>
      <w:r w:rsidRPr="00731A0A">
        <w:rPr>
          <w:sz w:val="28"/>
          <w:szCs w:val="28"/>
        </w:rPr>
        <w:t xml:space="preserve">We completed Major capital projects including the new air conditioner for the CE Building and outdoor deck areas, </w:t>
      </w:r>
      <w:proofErr w:type="gramStart"/>
      <w:r w:rsidRPr="00731A0A">
        <w:rPr>
          <w:sz w:val="28"/>
          <w:szCs w:val="28"/>
        </w:rPr>
        <w:t>windows</w:t>
      </w:r>
      <w:proofErr w:type="gramEnd"/>
      <w:r w:rsidRPr="00731A0A">
        <w:rPr>
          <w:sz w:val="28"/>
          <w:szCs w:val="28"/>
        </w:rPr>
        <w:t xml:space="preserve"> and lintels for the Fellowship Hall.  Thanks to Ross Looney for leading the ac work and to Gary Mossman for leading the decks/windows/lintel project.  We continue with upgrade of lights to LED and most recently, the kitchen was completed by Mike Bradley’s crew.  The office restrooms are nearing completion by a contractor and the office water fountain by Ed </w:t>
      </w:r>
      <w:proofErr w:type="spellStart"/>
      <w:r w:rsidRPr="00731A0A">
        <w:rPr>
          <w:sz w:val="28"/>
          <w:szCs w:val="28"/>
        </w:rPr>
        <w:t>Tobia</w:t>
      </w:r>
      <w:proofErr w:type="spellEnd"/>
      <w:r w:rsidRPr="00731A0A">
        <w:rPr>
          <w:sz w:val="28"/>
          <w:szCs w:val="28"/>
        </w:rPr>
        <w:t xml:space="preserve"> and </w:t>
      </w:r>
      <w:proofErr w:type="gramStart"/>
      <w:r w:rsidRPr="00731A0A">
        <w:rPr>
          <w:sz w:val="28"/>
          <w:szCs w:val="28"/>
        </w:rPr>
        <w:t>myself</w:t>
      </w:r>
      <w:proofErr w:type="gramEnd"/>
      <w:r w:rsidRPr="00731A0A">
        <w:rPr>
          <w:sz w:val="28"/>
          <w:szCs w:val="28"/>
        </w:rPr>
        <w:t xml:space="preserve">.  We have a new ice machine and refrigerator. </w:t>
      </w:r>
      <w:proofErr w:type="gramStart"/>
      <w:r w:rsidRPr="00731A0A">
        <w:rPr>
          <w:sz w:val="28"/>
          <w:szCs w:val="28"/>
        </w:rPr>
        <w:t>All of</w:t>
      </w:r>
      <w:proofErr w:type="gramEnd"/>
      <w:r w:rsidRPr="00731A0A">
        <w:rPr>
          <w:sz w:val="28"/>
          <w:szCs w:val="28"/>
        </w:rPr>
        <w:t xml:space="preserve"> these projects were made possible by your donations to the capital fund. Thank you.  We are getting close to completing campus upgrades.  Still to come are </w:t>
      </w:r>
      <w:proofErr w:type="gramStart"/>
      <w:r w:rsidRPr="00731A0A">
        <w:rPr>
          <w:sz w:val="28"/>
          <w:szCs w:val="28"/>
        </w:rPr>
        <w:t>more  LED</w:t>
      </w:r>
      <w:proofErr w:type="gramEnd"/>
      <w:r w:rsidRPr="00731A0A">
        <w:rPr>
          <w:sz w:val="28"/>
          <w:szCs w:val="28"/>
        </w:rPr>
        <w:t xml:space="preserve"> lights and replacement of the sanctuary water fountain.</w:t>
      </w:r>
    </w:p>
    <w:p w14:paraId="26DF42BC" w14:textId="77777777" w:rsidR="00957709" w:rsidRPr="00731A0A" w:rsidRDefault="00957709" w:rsidP="00957709">
      <w:pPr>
        <w:rPr>
          <w:sz w:val="28"/>
          <w:szCs w:val="28"/>
        </w:rPr>
      </w:pPr>
      <w:r w:rsidRPr="00731A0A">
        <w:rPr>
          <w:sz w:val="28"/>
          <w:szCs w:val="28"/>
        </w:rPr>
        <w:t xml:space="preserve">On maintenance, the Bouton Hall AC had a major repair and other units had minor repairs in the Fellowship Hall and Sanctuary. All the various roof leaks have been sealed and I am thankful to see no further leaks in the sanctuary, </w:t>
      </w:r>
      <w:proofErr w:type="gramStart"/>
      <w:r w:rsidRPr="00731A0A">
        <w:rPr>
          <w:sz w:val="28"/>
          <w:szCs w:val="28"/>
        </w:rPr>
        <w:t>CE</w:t>
      </w:r>
      <w:proofErr w:type="gramEnd"/>
      <w:r w:rsidRPr="00731A0A">
        <w:rPr>
          <w:sz w:val="28"/>
          <w:szCs w:val="28"/>
        </w:rPr>
        <w:t xml:space="preserve"> or Office.  We do have a small leak in the Fellowship Hall to resolve. Also, we are trying a new plumber to make repair for the toilets in the Sanctuary.</w:t>
      </w:r>
    </w:p>
    <w:p w14:paraId="5E0FF532" w14:textId="77777777" w:rsidR="00957709" w:rsidRPr="00731A0A" w:rsidRDefault="00957709" w:rsidP="00957709">
      <w:pPr>
        <w:rPr>
          <w:sz w:val="28"/>
          <w:szCs w:val="28"/>
        </w:rPr>
      </w:pPr>
      <w:r w:rsidRPr="00731A0A">
        <w:rPr>
          <w:sz w:val="28"/>
          <w:szCs w:val="28"/>
        </w:rPr>
        <w:t>I could list many names of selfless volunteers who painted, hung lights, did sheetrock repair, roof repair and many other tasks, but as an illustration, please stand if you had a hand in the upgrade of the WPC campus this year. Thank you from Campus Management and WPC (clapping)</w:t>
      </w:r>
    </w:p>
    <w:p w14:paraId="5F8C7F7C" w14:textId="75A85BE0" w:rsidR="00957709" w:rsidRDefault="00957709" w:rsidP="00123C8E">
      <w:r>
        <w:t xml:space="preserve">James </w:t>
      </w:r>
      <w:proofErr w:type="spellStart"/>
      <w:r>
        <w:t>Kinzler</w:t>
      </w:r>
      <w:proofErr w:type="spellEnd"/>
      <w:r>
        <w:t>, chair</w:t>
      </w:r>
    </w:p>
    <w:p w14:paraId="5EC27385" w14:textId="707EB0DF" w:rsidR="003847B2" w:rsidRPr="00123C8E" w:rsidRDefault="00123C8E" w:rsidP="00123C8E">
      <w:r>
        <w:t xml:space="preserve"> </w:t>
      </w:r>
      <w:r>
        <w:rPr>
          <w:rFonts w:ascii="Times New Roman" w:hAnsi="Times New Roman" w:cs="Times New Roman"/>
          <w:noProof/>
          <w:sz w:val="56"/>
          <w:szCs w:val="56"/>
        </w:rPr>
        <mc:AlternateContent>
          <mc:Choice Requires="wps">
            <w:drawing>
              <wp:anchor distT="0" distB="0" distL="114300" distR="114300" simplePos="0" relativeHeight="251685888" behindDoc="0" locked="0" layoutInCell="1" allowOverlap="1" wp14:anchorId="33C5FA18" wp14:editId="5AA3C6A6">
                <wp:simplePos x="0" y="0"/>
                <wp:positionH relativeFrom="column">
                  <wp:posOffset>0</wp:posOffset>
                </wp:positionH>
                <wp:positionV relativeFrom="paragraph">
                  <wp:posOffset>153842</wp:posOffset>
                </wp:positionV>
                <wp:extent cx="6705600" cy="30480"/>
                <wp:effectExtent l="0" t="0" r="19050" b="26670"/>
                <wp:wrapNone/>
                <wp:docPr id="1" name="Straight Connector 1"/>
                <wp:cNvGraphicFramePr/>
                <a:graphic xmlns:a="http://schemas.openxmlformats.org/drawingml/2006/main">
                  <a:graphicData uri="http://schemas.microsoft.com/office/word/2010/wordprocessingShape">
                    <wps:wsp>
                      <wps:cNvCnPr/>
                      <wps:spPr>
                        <a:xfrm flipV="1">
                          <a:off x="0" y="0"/>
                          <a:ext cx="6705600" cy="30480"/>
                        </a:xfrm>
                        <a:prstGeom prst="line">
                          <a:avLst/>
                        </a:prstGeom>
                        <a:ln w="25400">
                          <a:solidFill>
                            <a:schemeClr val="tx1">
                              <a:lumMod val="95000"/>
                              <a:lumOff val="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F6EC78" id="Straight Connector 1"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0,12.1pt" to="528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" strokecolor="#0d0d0d [3069]" strokeweight="2pt">
                <v:stroke dashstyle="1 1" joinstyle="miter"/>
              </v:line>
            </w:pict>
          </mc:Fallback>
        </mc:AlternateContent>
      </w:r>
    </w:p>
    <w:p w14:paraId="62F1D08C" w14:textId="06573159" w:rsidR="00123C8E" w:rsidRDefault="00123C8E" w:rsidP="003847B2">
      <w:pPr>
        <w:tabs>
          <w:tab w:val="left" w:pos="180"/>
        </w:tabs>
        <w:spacing w:line="20" w:lineRule="atLeast"/>
        <w:rPr>
          <w:rFonts w:ascii="Arial" w:hAnsi="Arial" w:cs="Arial"/>
          <w:sz w:val="24"/>
        </w:rPr>
      </w:pPr>
      <w:r>
        <w:rPr>
          <w:rFonts w:ascii="Arial" w:hAnsi="Arial" w:cs="Arial"/>
          <w:sz w:val="24"/>
        </w:rPr>
        <w:lastRenderedPageBreak/>
        <w:t>Annual Report of the Care team includes Earth Care Team, Health and Wellbeing Team, and the Board of Deacons</w:t>
      </w:r>
    </w:p>
    <w:p w14:paraId="6273B136" w14:textId="3490AF85" w:rsidR="00123C8E" w:rsidRDefault="00123C8E" w:rsidP="00123C8E">
      <w:pPr>
        <w:spacing w:after="0" w:line="240" w:lineRule="auto"/>
      </w:pPr>
      <w:r>
        <w:t>Annual Deacon Report to the Congregation</w:t>
      </w:r>
    </w:p>
    <w:p w14:paraId="0B6251A4" w14:textId="7F8FAEA4" w:rsidR="00123C8E" w:rsidRDefault="00123C8E" w:rsidP="00123C8E">
      <w:pPr>
        <w:spacing w:after="0" w:line="240" w:lineRule="auto"/>
      </w:pPr>
    </w:p>
    <w:p w14:paraId="28822689" w14:textId="77777777" w:rsidR="00B92CB1" w:rsidRDefault="00B92CB1" w:rsidP="00B92CB1">
      <w:pPr>
        <w:jc w:val="center"/>
        <w:rPr>
          <w:b/>
          <w:sz w:val="28"/>
        </w:rPr>
      </w:pPr>
      <w:r w:rsidRPr="00D110B3">
        <w:rPr>
          <w:b/>
          <w:sz w:val="28"/>
        </w:rPr>
        <w:t>20</w:t>
      </w:r>
      <w:r>
        <w:rPr>
          <w:b/>
          <w:sz w:val="28"/>
        </w:rPr>
        <w:t>22</w:t>
      </w:r>
      <w:r w:rsidRPr="00D110B3">
        <w:rPr>
          <w:b/>
          <w:sz w:val="28"/>
        </w:rPr>
        <w:t xml:space="preserve"> Annual Report of the WPC </w:t>
      </w:r>
      <w:r>
        <w:rPr>
          <w:b/>
          <w:sz w:val="28"/>
        </w:rPr>
        <w:t xml:space="preserve">Earth </w:t>
      </w:r>
      <w:r w:rsidRPr="00D110B3">
        <w:rPr>
          <w:b/>
          <w:sz w:val="28"/>
        </w:rPr>
        <w:t>Care Team</w:t>
      </w:r>
    </w:p>
    <w:p w14:paraId="32016C81" w14:textId="77777777" w:rsidR="00957709" w:rsidRDefault="00957709" w:rsidP="00957709">
      <w:pPr>
        <w:rPr>
          <w:b/>
          <w:bCs/>
        </w:rPr>
      </w:pPr>
      <w:r w:rsidRPr="008E432B">
        <w:rPr>
          <w:b/>
          <w:bCs/>
        </w:rPr>
        <w:t xml:space="preserve">WPC Earth Care </w:t>
      </w:r>
      <w:r>
        <w:rPr>
          <w:b/>
          <w:bCs/>
        </w:rPr>
        <w:t>2022 Annual Report</w:t>
      </w:r>
    </w:p>
    <w:p w14:paraId="7BAC65C1" w14:textId="77777777" w:rsidR="00957709" w:rsidRDefault="00957709" w:rsidP="00957709">
      <w:pPr>
        <w:rPr>
          <w:u w:val="single"/>
        </w:rPr>
      </w:pPr>
      <w:r>
        <w:rPr>
          <w:u w:val="single"/>
        </w:rPr>
        <w:t>Re-certification</w:t>
      </w:r>
    </w:p>
    <w:p w14:paraId="1FC8959A" w14:textId="77777777" w:rsidR="00957709" w:rsidRPr="00E333B6" w:rsidRDefault="00957709" w:rsidP="00957709">
      <w:pPr>
        <w:rPr>
          <w:rFonts w:cs="Times New Roman (Body CS)"/>
        </w:rPr>
      </w:pPr>
      <w:r w:rsidRPr="009D474E">
        <w:rPr>
          <w:rFonts w:cs="Times New Roman (Body CS)"/>
        </w:rPr>
        <w:t xml:space="preserve">WPC </w:t>
      </w:r>
      <w:r>
        <w:rPr>
          <w:rFonts w:cs="Times New Roman (Body CS)"/>
        </w:rPr>
        <w:t xml:space="preserve">is applying for </w:t>
      </w:r>
      <w:r w:rsidRPr="009D474E">
        <w:rPr>
          <w:rFonts w:cs="Times New Roman (Body CS)"/>
        </w:rPr>
        <w:t>re-certif</w:t>
      </w:r>
      <w:r>
        <w:rPr>
          <w:rFonts w:cs="Times New Roman (Body CS)"/>
        </w:rPr>
        <w:t>ication</w:t>
      </w:r>
      <w:r w:rsidRPr="009D474E">
        <w:rPr>
          <w:rFonts w:cs="Times New Roman (Body CS)"/>
        </w:rPr>
        <w:t xml:space="preserve"> as a</w:t>
      </w:r>
      <w:r>
        <w:rPr>
          <w:rFonts w:cs="Times New Roman (Body CS)"/>
        </w:rPr>
        <w:t xml:space="preserve"> Presbyterian</w:t>
      </w:r>
      <w:r w:rsidRPr="009D474E">
        <w:rPr>
          <w:rFonts w:cs="Times New Roman (Body CS)"/>
        </w:rPr>
        <w:t xml:space="preserve"> Earth Care church for the </w:t>
      </w:r>
      <w:r>
        <w:rPr>
          <w:rFonts w:cs="Times New Roman (Body CS)"/>
        </w:rPr>
        <w:t>6</w:t>
      </w:r>
      <w:r w:rsidRPr="009D474E">
        <w:rPr>
          <w:rFonts w:cs="Times New Roman (Body CS)"/>
          <w:vertAlign w:val="superscript"/>
        </w:rPr>
        <w:t>th</w:t>
      </w:r>
      <w:r w:rsidRPr="009D474E">
        <w:rPr>
          <w:rFonts w:cs="Times New Roman (Body CS)"/>
        </w:rPr>
        <w:t xml:space="preserve"> consecutive year.</w:t>
      </w:r>
      <w:r>
        <w:rPr>
          <w:rFonts w:cs="Times New Roman (Body CS)"/>
        </w:rPr>
        <w:t xml:space="preserve">  </w:t>
      </w:r>
    </w:p>
    <w:p w14:paraId="6D1FEB6A" w14:textId="77777777" w:rsidR="00957709" w:rsidRPr="00F00141" w:rsidRDefault="00957709" w:rsidP="00957709">
      <w:pPr>
        <w:rPr>
          <w:u w:val="single"/>
        </w:rPr>
      </w:pPr>
      <w:r>
        <w:rPr>
          <w:u w:val="single"/>
        </w:rPr>
        <w:t>Stewardship</w:t>
      </w:r>
    </w:p>
    <w:p w14:paraId="7C9743BB" w14:textId="77777777" w:rsidR="00957709" w:rsidRDefault="00957709" w:rsidP="00957709">
      <w:pPr>
        <w:pStyle w:val="ListParagraph"/>
        <w:widowControl/>
        <w:numPr>
          <w:ilvl w:val="0"/>
          <w:numId w:val="25"/>
        </w:numPr>
        <w:spacing w:after="160" w:line="259" w:lineRule="auto"/>
      </w:pPr>
      <w:r>
        <w:t>The Earth Care team members regularly:</w:t>
      </w:r>
    </w:p>
    <w:p w14:paraId="520E5172" w14:textId="77777777" w:rsidR="00957709" w:rsidRDefault="00957709" w:rsidP="00957709">
      <w:pPr>
        <w:pStyle w:val="ListParagraph"/>
        <w:widowControl/>
        <w:numPr>
          <w:ilvl w:val="1"/>
          <w:numId w:val="25"/>
        </w:numPr>
        <w:spacing w:after="160" w:line="259" w:lineRule="auto"/>
      </w:pPr>
      <w:r>
        <w:t>collect the recyclable paper from the sanctuary and the office, and</w:t>
      </w:r>
    </w:p>
    <w:p w14:paraId="0A576DA4" w14:textId="77777777" w:rsidR="00957709" w:rsidRDefault="00957709" w:rsidP="00957709">
      <w:pPr>
        <w:pStyle w:val="ListParagraph"/>
        <w:widowControl/>
        <w:numPr>
          <w:ilvl w:val="1"/>
          <w:numId w:val="25"/>
        </w:numPr>
        <w:spacing w:after="160" w:line="259" w:lineRule="auto"/>
      </w:pPr>
      <w:r>
        <w:t xml:space="preserve">water and maintain the Butterfly Garden. </w:t>
      </w:r>
    </w:p>
    <w:p w14:paraId="5715DD48" w14:textId="77777777" w:rsidR="00957709" w:rsidRDefault="00957709" w:rsidP="00957709">
      <w:pPr>
        <w:pStyle w:val="ListParagraph"/>
        <w:widowControl/>
        <w:numPr>
          <w:ilvl w:val="0"/>
          <w:numId w:val="25"/>
        </w:numPr>
        <w:spacing w:after="160" w:line="259" w:lineRule="auto"/>
      </w:pPr>
      <w:r>
        <w:t xml:space="preserve">In the Fall additional plants were added to the Butterfly Garden. </w:t>
      </w:r>
    </w:p>
    <w:p w14:paraId="7CD6EF8A" w14:textId="77777777" w:rsidR="00957709" w:rsidRDefault="00957709" w:rsidP="00957709">
      <w:pPr>
        <w:pStyle w:val="ListParagraph"/>
        <w:widowControl/>
        <w:numPr>
          <w:ilvl w:val="0"/>
          <w:numId w:val="25"/>
        </w:numPr>
        <w:spacing w:after="160" w:line="259" w:lineRule="auto"/>
      </w:pPr>
      <w:r>
        <w:t>In the Fall upgraded a Rain Barrel foundation</w:t>
      </w:r>
      <w:r w:rsidRPr="00A64BB8">
        <w:t xml:space="preserve"> </w:t>
      </w:r>
      <w:r>
        <w:t>with brick pavers on a sandy base.</w:t>
      </w:r>
    </w:p>
    <w:p w14:paraId="5CB07FE9" w14:textId="77777777" w:rsidR="00957709" w:rsidRDefault="00957709" w:rsidP="00957709">
      <w:pPr>
        <w:pStyle w:val="ListParagraph"/>
        <w:widowControl/>
        <w:numPr>
          <w:ilvl w:val="0"/>
          <w:numId w:val="26"/>
        </w:numPr>
        <w:spacing w:after="160" w:line="259" w:lineRule="auto"/>
      </w:pPr>
      <w:r>
        <w:t>On the WPC Earth Care webpage, updating the Bay Area Recycling Resource Spreadsheet as a guide to the locations where many different materials can be taken to be recycled.</w:t>
      </w:r>
    </w:p>
    <w:p w14:paraId="7A27F45E" w14:textId="77777777" w:rsidR="00957709" w:rsidRDefault="00957709" w:rsidP="00957709">
      <w:pPr>
        <w:pStyle w:val="ListParagraph"/>
        <w:widowControl/>
        <w:numPr>
          <w:ilvl w:val="0"/>
          <w:numId w:val="26"/>
        </w:numPr>
        <w:spacing w:after="160" w:line="259" w:lineRule="auto"/>
      </w:pPr>
      <w:r>
        <w:t>We recycled the metal and the fluorescent light tubes from the office and CE building lighting fixture replacements, and cardboard boxes from the McWhirter Elementary School Christmas gifts.</w:t>
      </w:r>
    </w:p>
    <w:p w14:paraId="69D6BB79" w14:textId="77777777" w:rsidR="00957709" w:rsidRDefault="00957709" w:rsidP="00957709">
      <w:pPr>
        <w:pStyle w:val="ListParagraph"/>
        <w:widowControl/>
        <w:numPr>
          <w:ilvl w:val="0"/>
          <w:numId w:val="26"/>
        </w:numPr>
        <w:spacing w:after="160" w:line="259" w:lineRule="auto"/>
      </w:pPr>
      <w:r>
        <w:t>We continue using coffee mugs instead of single-use Styrofoam cups for the monthly Early Riser’s Breakfast.</w:t>
      </w:r>
    </w:p>
    <w:p w14:paraId="6DE2FE93" w14:textId="77777777" w:rsidR="00957709" w:rsidRPr="002470B7" w:rsidRDefault="00957709" w:rsidP="00957709">
      <w:pPr>
        <w:pStyle w:val="ListParagraph"/>
        <w:widowControl/>
        <w:numPr>
          <w:ilvl w:val="0"/>
          <w:numId w:val="26"/>
        </w:numPr>
        <w:spacing w:after="160" w:line="259" w:lineRule="auto"/>
        <w:rPr>
          <w:rStyle w:val="d2edcug0"/>
          <w:rFonts w:ascii="Calibri" w:hAnsi="Calibri" w:cs="Calibri"/>
          <w:color w:val="050505"/>
        </w:rPr>
      </w:pPr>
      <w:r w:rsidRPr="002470B7">
        <w:rPr>
          <w:rStyle w:val="d2edcug0"/>
          <w:rFonts w:ascii="Calibri" w:hAnsi="Calibri" w:cs="Calibri"/>
          <w:color w:val="050505"/>
        </w:rPr>
        <w:t>Session approved installing Solar Panel</w:t>
      </w:r>
      <w:r>
        <w:rPr>
          <w:rStyle w:val="d2edcug0"/>
          <w:rFonts w:ascii="Calibri" w:hAnsi="Calibri" w:cs="Calibri"/>
          <w:color w:val="050505"/>
        </w:rPr>
        <w:t>s</w:t>
      </w:r>
      <w:r w:rsidRPr="002470B7">
        <w:rPr>
          <w:rStyle w:val="d2edcug0"/>
          <w:rFonts w:ascii="Calibri" w:hAnsi="Calibri" w:cs="Calibri"/>
          <w:color w:val="050505"/>
        </w:rPr>
        <w:t xml:space="preserve"> and May 02 signed a contract with Covenant Solar.  The </w:t>
      </w:r>
      <w:r>
        <w:rPr>
          <w:rStyle w:val="d2edcug0"/>
          <w:rFonts w:ascii="Calibri" w:hAnsi="Calibri" w:cs="Calibri"/>
          <w:color w:val="050505"/>
        </w:rPr>
        <w:t>Jan. 20</w:t>
      </w:r>
      <w:proofErr w:type="gramStart"/>
      <w:r>
        <w:rPr>
          <w:rStyle w:val="d2edcug0"/>
          <w:rFonts w:ascii="Calibri" w:hAnsi="Calibri" w:cs="Calibri"/>
          <w:color w:val="050505"/>
        </w:rPr>
        <w:t xml:space="preserve"> 2023</w:t>
      </w:r>
      <w:proofErr w:type="gramEnd"/>
      <w:r>
        <w:rPr>
          <w:rStyle w:val="d2edcug0"/>
          <w:rFonts w:ascii="Calibri" w:hAnsi="Calibri" w:cs="Calibri"/>
          <w:color w:val="050505"/>
        </w:rPr>
        <w:t xml:space="preserve"> </w:t>
      </w:r>
      <w:r w:rsidRPr="002470B7">
        <w:rPr>
          <w:rStyle w:val="d2edcug0"/>
          <w:rFonts w:ascii="Calibri" w:hAnsi="Calibri" w:cs="Calibri"/>
          <w:color w:val="050505"/>
        </w:rPr>
        <w:t>update</w:t>
      </w:r>
      <w:r>
        <w:rPr>
          <w:rStyle w:val="d2edcug0"/>
          <w:rFonts w:ascii="Calibri" w:hAnsi="Calibri" w:cs="Calibri"/>
          <w:color w:val="050505"/>
        </w:rPr>
        <w:t>:</w:t>
      </w:r>
      <w:r w:rsidRPr="002470B7">
        <w:rPr>
          <w:rStyle w:val="d2edcug0"/>
          <w:rFonts w:ascii="Calibri" w:hAnsi="Calibri" w:cs="Calibri"/>
          <w:color w:val="050505"/>
        </w:rPr>
        <w:t xml:space="preserve"> the design </w:t>
      </w:r>
      <w:r>
        <w:rPr>
          <w:rStyle w:val="d2edcug0"/>
          <w:rFonts w:ascii="Calibri" w:hAnsi="Calibri" w:cs="Calibri"/>
          <w:color w:val="050505"/>
        </w:rPr>
        <w:t>is still being</w:t>
      </w:r>
      <w:r w:rsidRPr="002470B7">
        <w:rPr>
          <w:rStyle w:val="d2edcug0"/>
          <w:rFonts w:ascii="Calibri" w:hAnsi="Calibri" w:cs="Calibri"/>
          <w:color w:val="050505"/>
        </w:rPr>
        <w:t xml:space="preserve"> complete</w:t>
      </w:r>
      <w:r>
        <w:rPr>
          <w:rStyle w:val="d2edcug0"/>
          <w:rFonts w:ascii="Calibri" w:hAnsi="Calibri" w:cs="Calibri"/>
          <w:color w:val="050505"/>
        </w:rPr>
        <w:t>d</w:t>
      </w:r>
      <w:r w:rsidRPr="002470B7">
        <w:rPr>
          <w:rStyle w:val="d2edcug0"/>
          <w:rFonts w:ascii="Calibri" w:hAnsi="Calibri" w:cs="Calibri"/>
          <w:color w:val="050505"/>
        </w:rPr>
        <w:t xml:space="preserve"> for engineering approval with next steps </w:t>
      </w:r>
      <w:r w:rsidRPr="002470B7">
        <w:rPr>
          <w:rStyle w:val="d2edcug0"/>
          <w:color w:val="050505"/>
        </w:rPr>
        <w:t>submitt</w:t>
      </w:r>
      <w:r>
        <w:rPr>
          <w:rStyle w:val="d2edcug0"/>
          <w:color w:val="050505"/>
        </w:rPr>
        <w:t>al</w:t>
      </w:r>
      <w:r w:rsidRPr="002470B7">
        <w:rPr>
          <w:rStyle w:val="d2edcug0"/>
          <w:color w:val="050505"/>
        </w:rPr>
        <w:t xml:space="preserve"> for permitting and interconnection approval with the utility company.</w:t>
      </w:r>
    </w:p>
    <w:p w14:paraId="384D43A4" w14:textId="77777777" w:rsidR="00957709" w:rsidRPr="00E14EE2" w:rsidRDefault="00957709" w:rsidP="00957709">
      <w:pPr>
        <w:pStyle w:val="ListParagraph"/>
        <w:widowControl/>
        <w:numPr>
          <w:ilvl w:val="0"/>
          <w:numId w:val="26"/>
        </w:numPr>
        <w:spacing w:after="160" w:line="259" w:lineRule="auto"/>
        <w:rPr>
          <w:rFonts w:cs="Times New Roman (Body CS)"/>
          <w:u w:val="single"/>
        </w:rPr>
      </w:pPr>
      <w:r>
        <w:rPr>
          <w:rStyle w:val="d2edcug0"/>
          <w:rFonts w:ascii="Calibri" w:hAnsi="Calibri" w:cs="Calibri"/>
          <w:color w:val="050505"/>
        </w:rPr>
        <w:t>In the Fall installed bathroom occupancy light switches in the C.E. Wing and sanctuary with Auto-On motion detection and 30-minute time-out.</w:t>
      </w:r>
    </w:p>
    <w:p w14:paraId="0728B656" w14:textId="77777777" w:rsidR="00957709" w:rsidRPr="00E14EE2" w:rsidRDefault="00957709" w:rsidP="00957709">
      <w:pPr>
        <w:rPr>
          <w:rFonts w:cs="Times New Roman (Body CS)"/>
          <w:u w:val="single"/>
        </w:rPr>
      </w:pPr>
      <w:r w:rsidRPr="00E14EE2">
        <w:rPr>
          <w:rFonts w:cs="Times New Roman (Body CS)"/>
          <w:u w:val="single"/>
        </w:rPr>
        <w:t>Events</w:t>
      </w:r>
    </w:p>
    <w:p w14:paraId="3FE7A6DB" w14:textId="77777777" w:rsidR="00957709" w:rsidRPr="00E12084" w:rsidRDefault="00957709" w:rsidP="00957709">
      <w:pPr>
        <w:pStyle w:val="ListParagraph"/>
        <w:widowControl/>
        <w:numPr>
          <w:ilvl w:val="0"/>
          <w:numId w:val="25"/>
        </w:numPr>
        <w:spacing w:after="160" w:line="259" w:lineRule="auto"/>
        <w:rPr>
          <w:rFonts w:cstheme="minorHAnsi"/>
        </w:rPr>
      </w:pPr>
      <w:r>
        <w:t>In March, July and September, the Earth Care team invited the congregation to watch the following movies, respectively: “Kiss the Ground,</w:t>
      </w:r>
      <w:r w:rsidRPr="00E12084">
        <w:t>”</w:t>
      </w:r>
      <w:r>
        <w:t xml:space="preserve"> “Biggest Little Farm,</w:t>
      </w:r>
      <w:r w:rsidRPr="00E12084">
        <w:t>”</w:t>
      </w:r>
      <w:r>
        <w:t xml:space="preserve"> and “Deep in the Heart.</w:t>
      </w:r>
      <w:r w:rsidRPr="00E12084">
        <w:t>”</w:t>
      </w:r>
      <w:r>
        <w:t xml:space="preserve">  We averaged about 20 people with the September movie night having the best turn-out of 30 people. </w:t>
      </w:r>
    </w:p>
    <w:p w14:paraId="34F90071" w14:textId="77777777" w:rsidR="00957709" w:rsidRPr="00E12084" w:rsidRDefault="00957709" w:rsidP="00957709">
      <w:pPr>
        <w:pStyle w:val="ListParagraph"/>
        <w:widowControl/>
        <w:numPr>
          <w:ilvl w:val="0"/>
          <w:numId w:val="25"/>
        </w:numPr>
        <w:spacing w:after="160" w:line="259" w:lineRule="auto"/>
        <w:rPr>
          <w:rFonts w:cstheme="minorHAnsi"/>
        </w:rPr>
      </w:pPr>
      <w:r>
        <w:rPr>
          <w:rFonts w:cstheme="minorHAnsi"/>
        </w:rPr>
        <w:t>Organized, purchased (</w:t>
      </w:r>
      <w:proofErr w:type="gramStart"/>
      <w:r>
        <w:rPr>
          <w:rFonts w:cstheme="minorHAnsi"/>
        </w:rPr>
        <w:t>i.e.</w:t>
      </w:r>
      <w:proofErr w:type="gramEnd"/>
      <w:r>
        <w:rPr>
          <w:rFonts w:cstheme="minorHAnsi"/>
        </w:rPr>
        <w:t xml:space="preserve"> with designated funds), and hosted the </w:t>
      </w:r>
      <w:r w:rsidRPr="00E12084">
        <w:rPr>
          <w:rFonts w:cstheme="minorHAnsi"/>
        </w:rPr>
        <w:t xml:space="preserve">Moon Tree Dedication </w:t>
      </w:r>
      <w:r>
        <w:rPr>
          <w:rFonts w:cstheme="minorHAnsi"/>
        </w:rPr>
        <w:t xml:space="preserve">on </w:t>
      </w:r>
      <w:r w:rsidRPr="00E12084">
        <w:rPr>
          <w:rFonts w:cstheme="minorHAnsi"/>
        </w:rPr>
        <w:t xml:space="preserve">April 03.  The two </w:t>
      </w:r>
      <w:r>
        <w:rPr>
          <w:rFonts w:cstheme="minorHAnsi"/>
        </w:rPr>
        <w:t>S</w:t>
      </w:r>
      <w:r w:rsidRPr="00E12084">
        <w:rPr>
          <w:rFonts w:cstheme="minorHAnsi"/>
        </w:rPr>
        <w:t xml:space="preserve">ycamore Moon Trees were dedicated after </w:t>
      </w:r>
      <w:r>
        <w:rPr>
          <w:rFonts w:cstheme="minorHAnsi"/>
        </w:rPr>
        <w:t xml:space="preserve">the </w:t>
      </w:r>
      <w:r w:rsidRPr="00E12084">
        <w:rPr>
          <w:rFonts w:cstheme="minorHAnsi"/>
        </w:rPr>
        <w:t xml:space="preserve">church service with a program and video presented by guest speaker, Rosemary </w:t>
      </w:r>
      <w:proofErr w:type="spellStart"/>
      <w:r w:rsidRPr="00E12084">
        <w:rPr>
          <w:rFonts w:cstheme="minorHAnsi"/>
        </w:rPr>
        <w:t>Roosa</w:t>
      </w:r>
      <w:proofErr w:type="spellEnd"/>
      <w:r>
        <w:rPr>
          <w:rFonts w:cstheme="minorHAnsi"/>
        </w:rPr>
        <w:t xml:space="preserve">, daughter of Apollo 14 Astronaut Stu </w:t>
      </w:r>
      <w:proofErr w:type="spellStart"/>
      <w:r>
        <w:rPr>
          <w:rFonts w:cstheme="minorHAnsi"/>
        </w:rPr>
        <w:t>Roosa</w:t>
      </w:r>
      <w:proofErr w:type="spellEnd"/>
      <w:r>
        <w:rPr>
          <w:rFonts w:cstheme="minorHAnsi"/>
        </w:rPr>
        <w:t>.</w:t>
      </w:r>
      <w:r w:rsidRPr="00E12084">
        <w:rPr>
          <w:rFonts w:cstheme="minorHAnsi"/>
        </w:rPr>
        <w:t xml:space="preserve">  The congregation enjoyed the speaker and being part of planting these trees with their space program association. A dedicated team of five members watered </w:t>
      </w:r>
      <w:r>
        <w:rPr>
          <w:rFonts w:cstheme="minorHAnsi"/>
        </w:rPr>
        <w:t xml:space="preserve">weekly </w:t>
      </w:r>
      <w:r w:rsidRPr="00E12084">
        <w:rPr>
          <w:rFonts w:cstheme="minorHAnsi"/>
        </w:rPr>
        <w:t>the trees June to November.</w:t>
      </w:r>
    </w:p>
    <w:p w14:paraId="4F92C392" w14:textId="77777777" w:rsidR="00957709" w:rsidRPr="00DD2382" w:rsidRDefault="00957709" w:rsidP="00957709">
      <w:pPr>
        <w:pStyle w:val="ListParagraph"/>
        <w:widowControl/>
        <w:numPr>
          <w:ilvl w:val="0"/>
          <w:numId w:val="25"/>
        </w:numPr>
        <w:spacing w:after="160" w:line="259" w:lineRule="auto"/>
        <w:rPr>
          <w:rFonts w:cstheme="minorHAnsi"/>
          <w:u w:val="single"/>
        </w:rPr>
      </w:pPr>
      <w:r>
        <w:rPr>
          <w:rFonts w:cstheme="minorHAnsi"/>
        </w:rPr>
        <w:t xml:space="preserve">Held a </w:t>
      </w:r>
      <w:r w:rsidRPr="00DD2382">
        <w:rPr>
          <w:rFonts w:cstheme="minorHAnsi"/>
        </w:rPr>
        <w:t>Pollinator container garden Workshop</w:t>
      </w:r>
      <w:r>
        <w:rPr>
          <w:rFonts w:cstheme="minorHAnsi"/>
        </w:rPr>
        <w:t xml:space="preserve"> on </w:t>
      </w:r>
      <w:r w:rsidRPr="00DD2382">
        <w:rPr>
          <w:rFonts w:cstheme="minorHAnsi"/>
        </w:rPr>
        <w:t>April 09. This had great attendance with 32 people.</w:t>
      </w:r>
      <w:r>
        <w:rPr>
          <w:rFonts w:cstheme="minorHAnsi"/>
        </w:rPr>
        <w:t xml:space="preserve">  All took home potted plants and learned about supporting our butterflies and bees.</w:t>
      </w:r>
    </w:p>
    <w:p w14:paraId="4C658DAF" w14:textId="77777777" w:rsidR="00957709" w:rsidRDefault="00957709" w:rsidP="00957709">
      <w:pPr>
        <w:pStyle w:val="ListParagraph"/>
        <w:widowControl/>
        <w:numPr>
          <w:ilvl w:val="0"/>
          <w:numId w:val="25"/>
        </w:numPr>
        <w:spacing w:after="160" w:line="259" w:lineRule="auto"/>
        <w:rPr>
          <w:rFonts w:cstheme="minorHAnsi"/>
        </w:rPr>
      </w:pPr>
      <w:r w:rsidRPr="00DD2382">
        <w:rPr>
          <w:rFonts w:cstheme="minorHAnsi"/>
        </w:rPr>
        <w:t>Sold Earth Day signs on April 10th for $10</w:t>
      </w:r>
      <w:r>
        <w:rPr>
          <w:rFonts w:cstheme="minorHAnsi"/>
        </w:rPr>
        <w:t xml:space="preserve"> each to post in your yard</w:t>
      </w:r>
      <w:r w:rsidRPr="00DD2382">
        <w:rPr>
          <w:rFonts w:cstheme="minorHAnsi"/>
        </w:rPr>
        <w:t xml:space="preserve">.  </w:t>
      </w:r>
    </w:p>
    <w:p w14:paraId="6EF93DA6" w14:textId="77777777" w:rsidR="00957709" w:rsidRPr="00C80666" w:rsidRDefault="00957709" w:rsidP="00957709">
      <w:pPr>
        <w:pStyle w:val="ListParagraph"/>
        <w:widowControl/>
        <w:numPr>
          <w:ilvl w:val="0"/>
          <w:numId w:val="25"/>
        </w:numPr>
        <w:spacing w:after="160" w:line="259" w:lineRule="auto"/>
        <w:rPr>
          <w:rFonts w:cstheme="minorHAnsi"/>
        </w:rPr>
      </w:pPr>
      <w:r>
        <w:rPr>
          <w:rFonts w:cstheme="minorHAnsi"/>
        </w:rPr>
        <w:t xml:space="preserve">Offered a </w:t>
      </w:r>
      <w:r w:rsidRPr="00007B0E">
        <w:rPr>
          <w:rFonts w:cstheme="minorHAnsi"/>
        </w:rPr>
        <w:t>Zoom talk on Houston Native Plants held on April 21</w:t>
      </w:r>
      <w:r>
        <w:rPr>
          <w:rFonts w:cstheme="minorHAnsi"/>
        </w:rPr>
        <w:t xml:space="preserve"> with </w:t>
      </w:r>
      <w:r w:rsidRPr="00007B0E">
        <w:rPr>
          <w:rFonts w:cstheme="minorHAnsi"/>
        </w:rPr>
        <w:t>26 people register</w:t>
      </w:r>
      <w:r>
        <w:rPr>
          <w:rFonts w:cstheme="minorHAnsi"/>
        </w:rPr>
        <w:t>ing</w:t>
      </w:r>
      <w:r w:rsidRPr="00007B0E">
        <w:rPr>
          <w:rFonts w:cstheme="minorHAnsi"/>
        </w:rPr>
        <w:t xml:space="preserve"> for the event</w:t>
      </w:r>
      <w:r>
        <w:rPr>
          <w:rFonts w:cstheme="minorHAnsi"/>
        </w:rPr>
        <w:t>.</w:t>
      </w:r>
      <w:r w:rsidRPr="00007B0E">
        <w:rPr>
          <w:rFonts w:cstheme="minorHAnsi"/>
        </w:rPr>
        <w:t xml:space="preserve"> Rowena McDermid was the guest speaker.</w:t>
      </w:r>
      <w:r>
        <w:rPr>
          <w:rFonts w:cstheme="minorHAnsi"/>
        </w:rPr>
        <w:t xml:space="preserve">  She is with the Environmental Institute of Houston at the University of Houston-Clear Lake.</w:t>
      </w:r>
    </w:p>
    <w:p w14:paraId="6ABF09A8" w14:textId="77777777" w:rsidR="00957709" w:rsidRDefault="00957709" w:rsidP="00957709">
      <w:pPr>
        <w:pStyle w:val="ListParagraph"/>
        <w:widowControl/>
        <w:numPr>
          <w:ilvl w:val="0"/>
          <w:numId w:val="25"/>
        </w:numPr>
        <w:spacing w:after="160" w:line="259" w:lineRule="auto"/>
      </w:pPr>
      <w:r>
        <w:rPr>
          <w:rFonts w:cstheme="minorHAnsi"/>
        </w:rPr>
        <w:t xml:space="preserve">Hosted an </w:t>
      </w:r>
      <w:r w:rsidRPr="00007B0E">
        <w:rPr>
          <w:rFonts w:cstheme="minorHAnsi"/>
        </w:rPr>
        <w:t>Earth Day Weekend Camping Trip</w:t>
      </w:r>
      <w:r>
        <w:rPr>
          <w:rFonts w:cstheme="minorHAnsi"/>
        </w:rPr>
        <w:t xml:space="preserve"> </w:t>
      </w:r>
      <w:r w:rsidRPr="00007B0E">
        <w:rPr>
          <w:rFonts w:cstheme="minorHAnsi"/>
        </w:rPr>
        <w:t xml:space="preserve">at Stephen F. Austin </w:t>
      </w:r>
      <w:r>
        <w:rPr>
          <w:rFonts w:cstheme="minorHAnsi"/>
        </w:rPr>
        <w:t>on</w:t>
      </w:r>
      <w:r w:rsidRPr="00007B0E">
        <w:rPr>
          <w:rFonts w:cstheme="minorHAnsi"/>
        </w:rPr>
        <w:t xml:space="preserve"> April 22-24. 9 people at</w:t>
      </w:r>
      <w:r>
        <w:rPr>
          <w:rFonts w:cstheme="minorHAnsi"/>
        </w:rPr>
        <w:t>tended and we observed two hawk nests each with chicks.</w:t>
      </w:r>
    </w:p>
    <w:p w14:paraId="3DE251B7" w14:textId="77777777" w:rsidR="00957709" w:rsidRDefault="00957709" w:rsidP="00957709">
      <w:pPr>
        <w:pStyle w:val="ListParagraph"/>
        <w:widowControl/>
        <w:numPr>
          <w:ilvl w:val="0"/>
          <w:numId w:val="26"/>
        </w:numPr>
        <w:spacing w:after="160" w:line="259" w:lineRule="auto"/>
      </w:pPr>
      <w:r>
        <w:t>For Earth Day 2021, the Earth Care team worked with WAM to prepare the service.</w:t>
      </w:r>
    </w:p>
    <w:p w14:paraId="2E65B199" w14:textId="77777777" w:rsidR="00957709" w:rsidRDefault="00957709" w:rsidP="00957709">
      <w:pPr>
        <w:pStyle w:val="ListParagraph"/>
        <w:widowControl/>
        <w:numPr>
          <w:ilvl w:val="0"/>
          <w:numId w:val="26"/>
        </w:numPr>
        <w:spacing w:after="160" w:line="259" w:lineRule="auto"/>
      </w:pPr>
      <w:r>
        <w:lastRenderedPageBreak/>
        <w:t xml:space="preserve">After the COVID hiatus, we changed Sharing Table from being a general drop for ICM/Good Will items into a refocused and renamed Garden Sharing.  This </w:t>
      </w:r>
      <w:r>
        <w:rPr>
          <w:rFonts w:cstheme="minorHAnsi"/>
        </w:rPr>
        <w:t xml:space="preserve">new </w:t>
      </w:r>
      <w:r w:rsidRPr="00033F80">
        <w:rPr>
          <w:rFonts w:cstheme="minorHAnsi"/>
        </w:rPr>
        <w:t xml:space="preserve">theme </w:t>
      </w:r>
      <w:r>
        <w:rPr>
          <w:rFonts w:cstheme="minorHAnsi"/>
        </w:rPr>
        <w:t xml:space="preserve">fits better with our Earth Care interests and mission </w:t>
      </w:r>
      <w:r w:rsidRPr="00033F80">
        <w:rPr>
          <w:rFonts w:cstheme="minorHAnsi"/>
        </w:rPr>
        <w:t>to share God's bountiful harvest, anything</w:t>
      </w:r>
      <w:r>
        <w:rPr>
          <w:rFonts w:cstheme="minorHAnsi"/>
        </w:rPr>
        <w:t xml:space="preserve"> </w:t>
      </w:r>
      <w:r w:rsidRPr="00033F80">
        <w:rPr>
          <w:rFonts w:cstheme="minorHAnsi"/>
        </w:rPr>
        <w:t>from the green earth, with others.</w:t>
      </w:r>
      <w:r>
        <w:rPr>
          <w:rFonts w:cstheme="minorHAnsi"/>
        </w:rPr>
        <w:t xml:space="preserve">  </w:t>
      </w:r>
      <w:r>
        <w:t xml:space="preserve">The Garden Sharing was restarted in October and continues to align second Sunday `dates with the Early Riser’s Breakfast.  </w:t>
      </w:r>
    </w:p>
    <w:p w14:paraId="0E5B0570" w14:textId="77777777" w:rsidR="00957709" w:rsidRDefault="00957709" w:rsidP="00957709">
      <w:pPr>
        <w:pStyle w:val="ListParagraph"/>
        <w:widowControl/>
        <w:numPr>
          <w:ilvl w:val="0"/>
          <w:numId w:val="25"/>
        </w:numPr>
        <w:spacing w:after="160" w:line="259" w:lineRule="auto"/>
      </w:pPr>
      <w:r>
        <w:t>Held a kayaking and outdoor luncheon at Bay Area Park on Oct. 22, with 9 kayakers and 4 more joining for lunch.</w:t>
      </w:r>
    </w:p>
    <w:p w14:paraId="54EC5EC5" w14:textId="77777777" w:rsidR="00957709" w:rsidRDefault="00957709" w:rsidP="00957709">
      <w:pPr>
        <w:pStyle w:val="ListParagraph"/>
        <w:widowControl/>
        <w:numPr>
          <w:ilvl w:val="0"/>
          <w:numId w:val="25"/>
        </w:numPr>
        <w:spacing w:after="160" w:line="259" w:lineRule="auto"/>
      </w:pPr>
      <w:r>
        <w:t>Four team members participated in the annual Audubon Christmas Bird Count on Dec. 17 at Exploration Green where our group identified a record 71 bird species.</w:t>
      </w:r>
    </w:p>
    <w:p w14:paraId="082296D7" w14:textId="77777777" w:rsidR="00957709" w:rsidRDefault="00957709" w:rsidP="00B92CB1"/>
    <w:p w14:paraId="679038AC" w14:textId="3399F8D3" w:rsidR="00F25A35" w:rsidRDefault="00123C8E">
      <w:pPr>
        <w:rPr>
          <w:rFonts w:ascii="Arial" w:hAnsi="Arial" w:cs="Arial"/>
        </w:rPr>
      </w:pPr>
      <w:r>
        <w:rPr>
          <w:rFonts w:ascii="Times New Roman" w:hAnsi="Times New Roman" w:cs="Times New Roman"/>
          <w:noProof/>
          <w:sz w:val="56"/>
          <w:szCs w:val="56"/>
        </w:rPr>
        <mc:AlternateContent>
          <mc:Choice Requires="wps">
            <w:drawing>
              <wp:anchor distT="0" distB="0" distL="114300" distR="114300" simplePos="0" relativeHeight="251692032" behindDoc="0" locked="0" layoutInCell="1" allowOverlap="1" wp14:anchorId="792EF270" wp14:editId="4B526C1C">
                <wp:simplePos x="0" y="0"/>
                <wp:positionH relativeFrom="margin">
                  <wp:posOffset>0</wp:posOffset>
                </wp:positionH>
                <wp:positionV relativeFrom="paragraph">
                  <wp:posOffset>80330</wp:posOffset>
                </wp:positionV>
                <wp:extent cx="6705600" cy="30480"/>
                <wp:effectExtent l="0" t="0" r="19050" b="26670"/>
                <wp:wrapNone/>
                <wp:docPr id="4" name="Straight Connector 4"/>
                <wp:cNvGraphicFramePr/>
                <a:graphic xmlns:a="http://schemas.openxmlformats.org/drawingml/2006/main">
                  <a:graphicData uri="http://schemas.microsoft.com/office/word/2010/wordprocessingShape">
                    <wps:wsp>
                      <wps:cNvCnPr/>
                      <wps:spPr>
                        <a:xfrm flipV="1">
                          <a:off x="0" y="0"/>
                          <a:ext cx="6705600" cy="30480"/>
                        </a:xfrm>
                        <a:prstGeom prst="line">
                          <a:avLst/>
                        </a:prstGeom>
                        <a:ln w="25400">
                          <a:solidFill>
                            <a:schemeClr val="tx1">
                              <a:lumMod val="95000"/>
                              <a:lumOff val="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11D1E6" id="Straight Connector 4" o:spid="_x0000_s1026" style="position:absolute;flip:y;z-index:251692032;visibility:visible;mso-wrap-style:square;mso-wrap-distance-left:9pt;mso-wrap-distance-top:0;mso-wrap-distance-right:9pt;mso-wrap-distance-bottom:0;mso-position-horizontal:absolute;mso-position-horizontal-relative:margin;mso-position-vertical:absolute;mso-position-vertical-relative:text" from="0,6.35pt" to="528pt,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" strokecolor="#0d0d0d [3069]" strokeweight="2pt">
                <v:stroke dashstyle="1 1" joinstyle="miter"/>
                <w10:wrap anchorx="margin"/>
              </v:line>
            </w:pict>
          </mc:Fallback>
        </mc:AlternateContent>
      </w:r>
    </w:p>
    <w:p w14:paraId="30434726" w14:textId="7DBF4873" w:rsidR="00B92CB1" w:rsidRDefault="00B92CB1" w:rsidP="00B92CB1">
      <w:pPr>
        <w:jc w:val="center"/>
        <w:rPr>
          <w:b/>
          <w:sz w:val="28"/>
        </w:rPr>
      </w:pPr>
      <w:r>
        <w:rPr>
          <w:b/>
          <w:sz w:val="28"/>
        </w:rPr>
        <w:t>202</w:t>
      </w:r>
      <w:r w:rsidR="00957709">
        <w:rPr>
          <w:b/>
          <w:sz w:val="28"/>
        </w:rPr>
        <w:t>2</w:t>
      </w:r>
      <w:r>
        <w:rPr>
          <w:b/>
          <w:sz w:val="28"/>
        </w:rPr>
        <w:t xml:space="preserve"> Congregational Report of the Health </w:t>
      </w:r>
      <w:proofErr w:type="gramStart"/>
      <w:r>
        <w:rPr>
          <w:b/>
          <w:sz w:val="28"/>
        </w:rPr>
        <w:t>And</w:t>
      </w:r>
      <w:proofErr w:type="gramEnd"/>
      <w:r>
        <w:rPr>
          <w:b/>
          <w:sz w:val="28"/>
        </w:rPr>
        <w:t xml:space="preserve"> Well-being Team</w:t>
      </w:r>
    </w:p>
    <w:p w14:paraId="2E4B621C" w14:textId="4414E2FB" w:rsidR="00E21AFC" w:rsidRDefault="00E21AFC" w:rsidP="00E21AFC">
      <w:pPr>
        <w:rPr>
          <w:b/>
          <w:sz w:val="28"/>
        </w:rPr>
      </w:pPr>
      <w:r>
        <w:t xml:space="preserve">The Health and Well Being committee supports counseling sessions for those who cannot afford them. If someone needs this support, they need to talk with. Rev Kleiman. </w:t>
      </w:r>
      <w:r>
        <w:t xml:space="preserve"> Like last year, Kitty Marquardt has made a beautiful quilt for auction.  The proceeds will fund those counseling sessions.</w:t>
      </w:r>
      <w:r>
        <w:br/>
        <w:t xml:space="preserve">Touchstones was the brainchild of </w:t>
      </w:r>
      <w:r>
        <w:t>Vision C</w:t>
      </w:r>
      <w:r>
        <w:t>ommittee and is</w:t>
      </w:r>
      <w:r>
        <w:t xml:space="preserve"> now </w:t>
      </w:r>
      <w:r>
        <w:t xml:space="preserve"> supported by the Health and Well Being and Mission committee. </w:t>
      </w:r>
    </w:p>
    <w:p w14:paraId="1827E3DC" w14:textId="72E4F0A6" w:rsidR="00073A56" w:rsidRDefault="00123C8E" w:rsidP="00073A56">
      <w:r>
        <w:rPr>
          <w:rFonts w:ascii="Times New Roman" w:hAnsi="Times New Roman" w:cs="Times New Roman"/>
          <w:noProof/>
          <w:sz w:val="56"/>
          <w:szCs w:val="56"/>
        </w:rPr>
        <mc:AlternateContent>
          <mc:Choice Requires="wps">
            <w:drawing>
              <wp:anchor distT="0" distB="0" distL="114300" distR="114300" simplePos="0" relativeHeight="251687936" behindDoc="0" locked="0" layoutInCell="1" allowOverlap="1" wp14:anchorId="3298A6D6" wp14:editId="12AC984A">
                <wp:simplePos x="0" y="0"/>
                <wp:positionH relativeFrom="column">
                  <wp:posOffset>73684</wp:posOffset>
                </wp:positionH>
                <wp:positionV relativeFrom="paragraph">
                  <wp:posOffset>202203</wp:posOffset>
                </wp:positionV>
                <wp:extent cx="6705600" cy="30480"/>
                <wp:effectExtent l="0" t="0" r="19050" b="26670"/>
                <wp:wrapNone/>
                <wp:docPr id="2" name="Straight Connector 2"/>
                <wp:cNvGraphicFramePr/>
                <a:graphic xmlns:a="http://schemas.openxmlformats.org/drawingml/2006/main">
                  <a:graphicData uri="http://schemas.microsoft.com/office/word/2010/wordprocessingShape">
                    <wps:wsp>
                      <wps:cNvCnPr/>
                      <wps:spPr>
                        <a:xfrm flipV="1">
                          <a:off x="0" y="0"/>
                          <a:ext cx="6705600" cy="30480"/>
                        </a:xfrm>
                        <a:prstGeom prst="line">
                          <a:avLst/>
                        </a:prstGeom>
                        <a:ln w="25400">
                          <a:solidFill>
                            <a:schemeClr val="tx1">
                              <a:lumMod val="95000"/>
                              <a:lumOff val="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0A722F" id="Straight Connector 2"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5.8pt,15.9pt" to="533.8pt,1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" strokecolor="#0d0d0d [3069]" strokeweight="2pt">
                <v:stroke dashstyle="1 1" joinstyle="miter"/>
              </v:line>
            </w:pict>
          </mc:Fallback>
        </mc:AlternateContent>
      </w:r>
    </w:p>
    <w:p w14:paraId="760B8E79" w14:textId="77777777" w:rsidR="00F25A35" w:rsidRDefault="00F25A35" w:rsidP="00D71645">
      <w:pPr>
        <w:spacing w:after="0"/>
        <w:jc w:val="center"/>
        <w:rPr>
          <w:sz w:val="28"/>
        </w:rPr>
      </w:pPr>
    </w:p>
    <w:p w14:paraId="3465B769" w14:textId="77777777" w:rsidR="00113CDB" w:rsidRPr="00F25A35" w:rsidRDefault="00113CDB" w:rsidP="0032368B">
      <w:pPr>
        <w:keepNext/>
        <w:spacing w:after="0"/>
        <w:jc w:val="center"/>
        <w:rPr>
          <w:b/>
          <w:sz w:val="28"/>
        </w:rPr>
      </w:pPr>
      <w:r w:rsidRPr="00F25A35">
        <w:rPr>
          <w:b/>
          <w:sz w:val="28"/>
        </w:rPr>
        <w:t>Family M</w:t>
      </w:r>
      <w:r w:rsidR="004A3859" w:rsidRPr="00F25A35">
        <w:rPr>
          <w:b/>
          <w:sz w:val="28"/>
        </w:rPr>
        <w:t>inistry Committee</w:t>
      </w:r>
    </w:p>
    <w:p w14:paraId="3D3A0FEF" w14:textId="7B5E7A3C" w:rsidR="00113CDB" w:rsidRDefault="00D71645" w:rsidP="0032368B">
      <w:pPr>
        <w:keepNext/>
        <w:jc w:val="center"/>
        <w:rPr>
          <w:b/>
          <w:sz w:val="28"/>
        </w:rPr>
      </w:pPr>
      <w:r w:rsidRPr="00F25A35">
        <w:rPr>
          <w:b/>
          <w:sz w:val="28"/>
        </w:rPr>
        <w:t>20</w:t>
      </w:r>
      <w:r w:rsidR="00AB1710">
        <w:rPr>
          <w:b/>
          <w:sz w:val="28"/>
        </w:rPr>
        <w:t>2</w:t>
      </w:r>
      <w:r w:rsidR="00B92CB1">
        <w:rPr>
          <w:b/>
          <w:sz w:val="28"/>
        </w:rPr>
        <w:t>2</w:t>
      </w:r>
      <w:r w:rsidRPr="00F25A35">
        <w:rPr>
          <w:b/>
          <w:sz w:val="28"/>
        </w:rPr>
        <w:t xml:space="preserve"> Annual Report</w:t>
      </w:r>
    </w:p>
    <w:p w14:paraId="72845BAF" w14:textId="6890E880" w:rsidR="00957709" w:rsidRPr="00957709" w:rsidRDefault="00957709" w:rsidP="00957709">
      <w:pPr>
        <w:keepNext/>
        <w:rPr>
          <w:bCs/>
          <w:sz w:val="28"/>
        </w:rPr>
      </w:pPr>
      <w:r>
        <w:rPr>
          <w:bCs/>
          <w:sz w:val="28"/>
        </w:rPr>
        <w:t xml:space="preserve">A new Christian Education Committee was formed in Oct 2022 to merge Fellowship, </w:t>
      </w:r>
      <w:r w:rsidR="002972D6">
        <w:rPr>
          <w:bCs/>
          <w:sz w:val="28"/>
        </w:rPr>
        <w:t>Adult Education and Children and Youth committees into one committee to service Christian Formation in an Intergenerational format.</w:t>
      </w:r>
    </w:p>
    <w:p w14:paraId="0ED186A4" w14:textId="77777777" w:rsidR="005745AF" w:rsidRPr="00F25A35" w:rsidRDefault="005745AF" w:rsidP="00113CDB">
      <w:pPr>
        <w:pStyle w:val="ListParagraph"/>
        <w:rPr>
          <w:sz w:val="20"/>
        </w:rPr>
      </w:pPr>
      <w:r>
        <w:rPr>
          <w:rFonts w:ascii="Times New Roman" w:hAnsi="Times New Roman" w:cs="Times New Roman"/>
          <w:noProof/>
          <w:sz w:val="56"/>
          <w:szCs w:val="56"/>
        </w:rPr>
        <mc:AlternateContent>
          <mc:Choice Requires="wps">
            <w:drawing>
              <wp:anchor distT="0" distB="0" distL="114300" distR="114300" simplePos="0" relativeHeight="251679744" behindDoc="0" locked="0" layoutInCell="1" allowOverlap="1" wp14:anchorId="721C76BF" wp14:editId="4904775F">
                <wp:simplePos x="0" y="0"/>
                <wp:positionH relativeFrom="margin">
                  <wp:align>left</wp:align>
                </wp:positionH>
                <wp:positionV relativeFrom="paragraph">
                  <wp:posOffset>210185</wp:posOffset>
                </wp:positionV>
                <wp:extent cx="6705600" cy="30480"/>
                <wp:effectExtent l="0" t="0" r="19050" b="26670"/>
                <wp:wrapNone/>
                <wp:docPr id="11" name="Straight Connector 11"/>
                <wp:cNvGraphicFramePr/>
                <a:graphic xmlns:a="http://schemas.openxmlformats.org/drawingml/2006/main">
                  <a:graphicData uri="http://schemas.microsoft.com/office/word/2010/wordprocessingShape">
                    <wps:wsp>
                      <wps:cNvCnPr/>
                      <wps:spPr>
                        <a:xfrm flipV="1">
                          <a:off x="0" y="0"/>
                          <a:ext cx="6705600" cy="30480"/>
                        </a:xfrm>
                        <a:prstGeom prst="line">
                          <a:avLst/>
                        </a:prstGeom>
                        <a:ln w="25400">
                          <a:solidFill>
                            <a:schemeClr val="tx1">
                              <a:lumMod val="95000"/>
                              <a:lumOff val="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6E2CBC" id="Straight Connector 11" o:spid="_x0000_s1026" style="position:absolute;flip:y;z-index:251679744;visibility:visible;mso-wrap-style:square;mso-wrap-distance-left:9pt;mso-wrap-distance-top:0;mso-wrap-distance-right:9pt;mso-wrap-distance-bottom:0;mso-position-horizontal:left;mso-position-horizontal-relative:margin;mso-position-vertical:absolute;mso-position-vertical-relative:text" from="0,16.55pt" to="528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" strokecolor="#0d0d0d [3069]" strokeweight="2pt">
                <v:stroke dashstyle="1 1" joinstyle="miter"/>
                <w10:wrap anchorx="margin"/>
              </v:line>
            </w:pict>
          </mc:Fallback>
        </mc:AlternateContent>
      </w:r>
    </w:p>
    <w:p w14:paraId="17270565" w14:textId="77777777" w:rsidR="00C554B1" w:rsidRDefault="00C554B1" w:rsidP="00BA085B">
      <w:pPr>
        <w:pStyle w:val="Default"/>
        <w:jc w:val="center"/>
      </w:pPr>
    </w:p>
    <w:p w14:paraId="4F06A691" w14:textId="0B6FDFF5" w:rsidR="00C14F66" w:rsidRPr="005745AF" w:rsidRDefault="005745AF" w:rsidP="0032368B">
      <w:pPr>
        <w:keepNext/>
        <w:jc w:val="center"/>
        <w:rPr>
          <w:b/>
          <w:bCs/>
          <w:sz w:val="28"/>
        </w:rPr>
      </w:pPr>
      <w:r w:rsidRPr="005745AF">
        <w:rPr>
          <w:b/>
          <w:bCs/>
          <w:sz w:val="28"/>
        </w:rPr>
        <w:t>20</w:t>
      </w:r>
      <w:r w:rsidR="00AB1710">
        <w:rPr>
          <w:b/>
          <w:bCs/>
          <w:sz w:val="28"/>
        </w:rPr>
        <w:t>2</w:t>
      </w:r>
      <w:r w:rsidR="00B92CB1">
        <w:rPr>
          <w:b/>
          <w:bCs/>
          <w:sz w:val="28"/>
        </w:rPr>
        <w:t>2</w:t>
      </w:r>
      <w:r w:rsidRPr="005745AF">
        <w:rPr>
          <w:b/>
          <w:bCs/>
          <w:sz w:val="28"/>
        </w:rPr>
        <w:t xml:space="preserve"> Congregational R</w:t>
      </w:r>
      <w:r w:rsidR="00C14F66" w:rsidRPr="005745AF">
        <w:rPr>
          <w:b/>
          <w:bCs/>
          <w:sz w:val="28"/>
        </w:rPr>
        <w:t>eport</w:t>
      </w:r>
    </w:p>
    <w:p w14:paraId="4D30EF54" w14:textId="0D0EBAEC" w:rsidR="00C14F66" w:rsidRDefault="00C14F66" w:rsidP="00D03877">
      <w:pPr>
        <w:keepNext/>
        <w:jc w:val="center"/>
        <w:rPr>
          <w:b/>
          <w:bCs/>
          <w:sz w:val="28"/>
        </w:rPr>
      </w:pPr>
      <w:r w:rsidRPr="005745AF">
        <w:rPr>
          <w:b/>
          <w:bCs/>
          <w:sz w:val="28"/>
        </w:rPr>
        <w:t>Finance and Stewardship (F&amp;S) Committee</w:t>
      </w:r>
    </w:p>
    <w:p w14:paraId="0925AAB5" w14:textId="5CA2F441" w:rsidR="00D03877" w:rsidRDefault="00690B08" w:rsidP="00D03877">
      <w:pPr>
        <w:keepNext/>
        <w:rPr>
          <w:sz w:val="28"/>
        </w:rPr>
      </w:pPr>
      <w:r w:rsidRPr="00690B08">
        <w:rPr>
          <w:sz w:val="28"/>
        </w:rPr>
        <w:t>The budget will be presented as a separate document.</w:t>
      </w:r>
    </w:p>
    <w:p w14:paraId="3F4557F4" w14:textId="05D29295" w:rsidR="00690B08" w:rsidRDefault="00690B08" w:rsidP="00690B08">
      <w:r>
        <w:t>Finance Committee submits following individuals for Session endorsement and approval to these roles for 202</w:t>
      </w:r>
      <w:r w:rsidR="00B92CB1">
        <w:t>3</w:t>
      </w:r>
      <w:r>
        <w:t>.</w:t>
      </w:r>
    </w:p>
    <w:p w14:paraId="624C0F98" w14:textId="77777777" w:rsidR="00690B08" w:rsidRDefault="00690B08" w:rsidP="00690B08">
      <w:r>
        <w:t>Treasurer:   Kevin Snowden</w:t>
      </w:r>
    </w:p>
    <w:p w14:paraId="1AFF1FE6" w14:textId="77777777" w:rsidR="00690B08" w:rsidRDefault="00690B08" w:rsidP="00690B08">
      <w:r>
        <w:t>Assistant treasurer:  Mary (Coco) Motley</w:t>
      </w:r>
    </w:p>
    <w:p w14:paraId="31665E88" w14:textId="2DC98609" w:rsidR="00690B08" w:rsidRDefault="00690B08" w:rsidP="00FE20AB">
      <w:r>
        <w:t xml:space="preserve">Assistant treasurer:  Anne </w:t>
      </w:r>
      <w:proofErr w:type="spellStart"/>
      <w:r>
        <w:t>Waehner</w:t>
      </w:r>
      <w:proofErr w:type="spellEnd"/>
    </w:p>
    <w:p w14:paraId="71A863EC" w14:textId="2DC5EEBE" w:rsidR="00FE20AB" w:rsidRPr="00FE20AB" w:rsidRDefault="00407943" w:rsidP="00FE20AB">
      <w:r>
        <w:t>______________________________________________________________________________________________</w:t>
      </w:r>
    </w:p>
    <w:p w14:paraId="5A3DC279" w14:textId="047F4F76" w:rsidR="00123C8E" w:rsidRPr="00957709" w:rsidRDefault="00197B6A" w:rsidP="00957709">
      <w:pPr>
        <w:jc w:val="center"/>
        <w:rPr>
          <w:b/>
          <w:sz w:val="28"/>
        </w:rPr>
      </w:pPr>
      <w:r>
        <w:rPr>
          <w:b/>
          <w:sz w:val="28"/>
        </w:rPr>
        <w:t>202</w:t>
      </w:r>
      <w:r w:rsidR="00B92CB1">
        <w:rPr>
          <w:b/>
          <w:sz w:val="28"/>
        </w:rPr>
        <w:t>2</w:t>
      </w:r>
      <w:r>
        <w:rPr>
          <w:b/>
          <w:sz w:val="28"/>
        </w:rPr>
        <w:t xml:space="preserve"> Annual Report of the Mission Team</w:t>
      </w:r>
    </w:p>
    <w:p w14:paraId="3E847824" w14:textId="77777777" w:rsidR="00957709" w:rsidRDefault="00957709" w:rsidP="00957709">
      <w:r>
        <w:lastRenderedPageBreak/>
        <w:t>In 2022, the Mission Team recommitted to partnering with other organizations, to leverage our efforts in the local, national, and international mission fields.  Here is a summary of what WPC members were able to accomplish this year:</w:t>
      </w:r>
    </w:p>
    <w:p w14:paraId="7B01D1F8" w14:textId="77777777" w:rsidR="00957709" w:rsidRDefault="00957709" w:rsidP="00957709">
      <w:pPr>
        <w:pStyle w:val="ListParagraph"/>
        <w:widowControl/>
        <w:numPr>
          <w:ilvl w:val="0"/>
          <w:numId w:val="23"/>
        </w:numPr>
      </w:pPr>
      <w:r>
        <w:t>WPC participated in the four PC (USA) designated offerings – One Great Hour of Sharing, Pentecost, Peace and Global Witness, and Christmas Joy.  Of the Pentecost offering, WPC retained 40% ($1784.00) which was designated for purchase of WPC curriculum for Godly Play.  Of the Peace and Global Witness Offering, WPC retained 25% ($696.36), which was designated for Ukrainian assistance.</w:t>
      </w:r>
    </w:p>
    <w:p w14:paraId="0FE10F95" w14:textId="77777777" w:rsidR="00957709" w:rsidRDefault="00957709" w:rsidP="00957709">
      <w:pPr>
        <w:pStyle w:val="ListParagraph"/>
        <w:widowControl/>
        <w:numPr>
          <w:ilvl w:val="0"/>
          <w:numId w:val="23"/>
        </w:numPr>
      </w:pPr>
      <w:r>
        <w:t xml:space="preserve">Presbytery of New Covenant – we continue to provide operating support to Presbytery of New Covenant.  </w:t>
      </w:r>
    </w:p>
    <w:p w14:paraId="481F7D9A" w14:textId="77777777" w:rsidR="00957709" w:rsidRDefault="00957709" w:rsidP="00957709">
      <w:pPr>
        <w:pStyle w:val="ListParagraph"/>
        <w:widowControl/>
        <w:numPr>
          <w:ilvl w:val="0"/>
          <w:numId w:val="23"/>
        </w:numPr>
      </w:pPr>
      <w:r>
        <w:t xml:space="preserve">Interfaith Caring Ministries – WPC continued to partner with ICM, assisting three families.  WPC hosted the Christmas Store, providing space and volunteers for the </w:t>
      </w:r>
      <w:proofErr w:type="gramStart"/>
      <w:r>
        <w:t>four day</w:t>
      </w:r>
      <w:proofErr w:type="gramEnd"/>
      <w:r>
        <w:t xml:space="preserve"> event.  </w:t>
      </w:r>
    </w:p>
    <w:p w14:paraId="7B2258CE" w14:textId="77777777" w:rsidR="00957709" w:rsidRDefault="00957709" w:rsidP="00957709">
      <w:pPr>
        <w:pStyle w:val="ListParagraph"/>
        <w:widowControl/>
        <w:numPr>
          <w:ilvl w:val="0"/>
          <w:numId w:val="23"/>
        </w:numPr>
      </w:pPr>
      <w:r>
        <w:t xml:space="preserve">Family Promise – WPC members hosted 9 families total during four separate weeks in </w:t>
      </w:r>
      <w:proofErr w:type="gramStart"/>
      <w:r>
        <w:t>2022,  providing</w:t>
      </w:r>
      <w:proofErr w:type="gramEnd"/>
      <w:r>
        <w:t xml:space="preserve"> meals and housing.</w:t>
      </w:r>
    </w:p>
    <w:p w14:paraId="6FB5CB32" w14:textId="77777777" w:rsidR="00957709" w:rsidRDefault="00957709" w:rsidP="00957709">
      <w:pPr>
        <w:pStyle w:val="ListParagraph"/>
        <w:widowControl/>
        <w:numPr>
          <w:ilvl w:val="0"/>
          <w:numId w:val="23"/>
        </w:numPr>
      </w:pPr>
      <w:r>
        <w:t>Partnership with McWhirter Elementary – Spring Break food drive, 40 “Back to School” backpacks, Thanksgiving food drive.</w:t>
      </w:r>
    </w:p>
    <w:p w14:paraId="2C4140D1" w14:textId="77777777" w:rsidR="00957709" w:rsidRDefault="00957709" w:rsidP="00957709">
      <w:pPr>
        <w:pStyle w:val="ListParagraph"/>
        <w:widowControl/>
        <w:numPr>
          <w:ilvl w:val="0"/>
          <w:numId w:val="23"/>
        </w:numPr>
      </w:pPr>
      <w:r>
        <w:t>Assistance to Ukraine – WPC members donated $27,840 for assistance to organizations working to provide support to Ukrainians.</w:t>
      </w:r>
    </w:p>
    <w:p w14:paraId="5E604AF2" w14:textId="77777777" w:rsidR="00957709" w:rsidRDefault="00957709" w:rsidP="00957709">
      <w:pPr>
        <w:pStyle w:val="ListParagraph"/>
        <w:widowControl/>
        <w:numPr>
          <w:ilvl w:val="0"/>
          <w:numId w:val="23"/>
        </w:numPr>
      </w:pPr>
      <w:r>
        <w:t>Christmas gift boxes (51) were prepared by WPC members and delivered to the Galveston Seafarers’ Center for distribution to seafarers passing through Port of Houston during the holidays.</w:t>
      </w:r>
    </w:p>
    <w:p w14:paraId="2F280885" w14:textId="77777777" w:rsidR="00957709" w:rsidRDefault="00957709" w:rsidP="00957709">
      <w:pPr>
        <w:pStyle w:val="ListParagraph"/>
        <w:widowControl/>
        <w:numPr>
          <w:ilvl w:val="0"/>
          <w:numId w:val="23"/>
        </w:numPr>
      </w:pPr>
      <w:r>
        <w:t>Gifts of Joy – Two local schools, McWhirter Elementary and Brookside Intermediate, each received $2735 towards the purchase of gifts for local children.</w:t>
      </w:r>
    </w:p>
    <w:p w14:paraId="2DDBB1A8" w14:textId="626873F7" w:rsidR="00957709" w:rsidRDefault="00957709" w:rsidP="00957709">
      <w:r>
        <w:t>Plans for 2023 include installation of a “Little Free Food Pantry”, to be funded through the “Change4Change” collection on each third Sunday.</w:t>
      </w:r>
    </w:p>
    <w:p w14:paraId="12673629" w14:textId="77777777" w:rsidR="00957709" w:rsidRDefault="00957709" w:rsidP="00957709">
      <w:pPr>
        <w:rPr>
          <w:sz w:val="24"/>
          <w:szCs w:val="24"/>
        </w:rPr>
      </w:pPr>
      <w:r>
        <w:rPr>
          <w:sz w:val="24"/>
          <w:szCs w:val="24"/>
        </w:rPr>
        <w:t>Mission Emphasis by Month</w:t>
      </w:r>
    </w:p>
    <w:tbl>
      <w:tblPr>
        <w:tblStyle w:val="TableGrid"/>
        <w:tblW w:w="0" w:type="auto"/>
        <w:tblLook w:val="04A0" w:firstRow="1" w:lastRow="0" w:firstColumn="1" w:lastColumn="0" w:noHBand="0" w:noVBand="1"/>
      </w:tblPr>
      <w:tblGrid>
        <w:gridCol w:w="1547"/>
        <w:gridCol w:w="5558"/>
      </w:tblGrid>
      <w:tr w:rsidR="00957709" w14:paraId="59021720" w14:textId="77777777" w:rsidTr="0022196A">
        <w:tc>
          <w:tcPr>
            <w:tcW w:w="1547" w:type="dxa"/>
          </w:tcPr>
          <w:p w14:paraId="1C957F84" w14:textId="77777777" w:rsidR="00957709" w:rsidRPr="00A948C7" w:rsidRDefault="00957709" w:rsidP="0022196A">
            <w:pPr>
              <w:jc w:val="center"/>
              <w:rPr>
                <w:b/>
                <w:sz w:val="24"/>
                <w:szCs w:val="24"/>
              </w:rPr>
            </w:pPr>
            <w:r w:rsidRPr="00A948C7">
              <w:rPr>
                <w:b/>
                <w:sz w:val="24"/>
                <w:szCs w:val="24"/>
              </w:rPr>
              <w:t>Month</w:t>
            </w:r>
          </w:p>
        </w:tc>
        <w:tc>
          <w:tcPr>
            <w:tcW w:w="5558" w:type="dxa"/>
          </w:tcPr>
          <w:p w14:paraId="2E499C68" w14:textId="77777777" w:rsidR="00957709" w:rsidRDefault="00957709" w:rsidP="0022196A">
            <w:pPr>
              <w:jc w:val="center"/>
              <w:rPr>
                <w:b/>
                <w:sz w:val="24"/>
                <w:szCs w:val="24"/>
              </w:rPr>
            </w:pPr>
            <w:r>
              <w:rPr>
                <w:b/>
                <w:sz w:val="24"/>
                <w:szCs w:val="24"/>
              </w:rPr>
              <w:t>2023 Emphasis/Mission Project</w:t>
            </w:r>
          </w:p>
        </w:tc>
      </w:tr>
      <w:tr w:rsidR="00957709" w14:paraId="2AF6318B" w14:textId="77777777" w:rsidTr="0022196A">
        <w:tc>
          <w:tcPr>
            <w:tcW w:w="1547" w:type="dxa"/>
          </w:tcPr>
          <w:p w14:paraId="403DFC32" w14:textId="77777777" w:rsidR="00957709" w:rsidRDefault="00957709" w:rsidP="0022196A">
            <w:pPr>
              <w:rPr>
                <w:sz w:val="24"/>
                <w:szCs w:val="24"/>
              </w:rPr>
            </w:pPr>
            <w:r>
              <w:rPr>
                <w:sz w:val="24"/>
                <w:szCs w:val="24"/>
              </w:rPr>
              <w:t>January</w:t>
            </w:r>
          </w:p>
        </w:tc>
        <w:tc>
          <w:tcPr>
            <w:tcW w:w="5558" w:type="dxa"/>
          </w:tcPr>
          <w:p w14:paraId="2500CE47" w14:textId="77777777" w:rsidR="00957709" w:rsidRDefault="00957709" w:rsidP="0022196A">
            <w:pPr>
              <w:rPr>
                <w:sz w:val="24"/>
                <w:szCs w:val="24"/>
              </w:rPr>
            </w:pPr>
            <w:r>
              <w:rPr>
                <w:sz w:val="24"/>
                <w:szCs w:val="24"/>
              </w:rPr>
              <w:t>Health and Wellbeing Quilt fundraiser</w:t>
            </w:r>
          </w:p>
        </w:tc>
      </w:tr>
      <w:tr w:rsidR="00957709" w14:paraId="4836E181" w14:textId="77777777" w:rsidTr="0022196A">
        <w:tc>
          <w:tcPr>
            <w:tcW w:w="1547" w:type="dxa"/>
          </w:tcPr>
          <w:p w14:paraId="41D75A5E" w14:textId="77777777" w:rsidR="00957709" w:rsidRDefault="00957709" w:rsidP="0022196A">
            <w:pPr>
              <w:rPr>
                <w:sz w:val="24"/>
                <w:szCs w:val="24"/>
              </w:rPr>
            </w:pPr>
            <w:r>
              <w:rPr>
                <w:sz w:val="24"/>
                <w:szCs w:val="24"/>
              </w:rPr>
              <w:t>February</w:t>
            </w:r>
          </w:p>
        </w:tc>
        <w:tc>
          <w:tcPr>
            <w:tcW w:w="5558" w:type="dxa"/>
          </w:tcPr>
          <w:p w14:paraId="7DB29CD0" w14:textId="77777777" w:rsidR="00957709" w:rsidRDefault="00957709" w:rsidP="0022196A">
            <w:pPr>
              <w:rPr>
                <w:sz w:val="24"/>
                <w:szCs w:val="24"/>
              </w:rPr>
            </w:pPr>
            <w:r>
              <w:rPr>
                <w:sz w:val="24"/>
                <w:szCs w:val="24"/>
              </w:rPr>
              <w:t>McWhirter Spring Break food drive</w:t>
            </w:r>
          </w:p>
        </w:tc>
      </w:tr>
      <w:tr w:rsidR="00957709" w14:paraId="3963B6AE" w14:textId="77777777" w:rsidTr="0022196A">
        <w:tc>
          <w:tcPr>
            <w:tcW w:w="1547" w:type="dxa"/>
          </w:tcPr>
          <w:p w14:paraId="7C75FB22" w14:textId="77777777" w:rsidR="00957709" w:rsidRDefault="00957709" w:rsidP="0022196A">
            <w:pPr>
              <w:rPr>
                <w:sz w:val="24"/>
                <w:szCs w:val="24"/>
              </w:rPr>
            </w:pPr>
            <w:r>
              <w:rPr>
                <w:sz w:val="24"/>
                <w:szCs w:val="24"/>
              </w:rPr>
              <w:t>March</w:t>
            </w:r>
          </w:p>
        </w:tc>
        <w:tc>
          <w:tcPr>
            <w:tcW w:w="5558" w:type="dxa"/>
          </w:tcPr>
          <w:p w14:paraId="55304F6C" w14:textId="77777777" w:rsidR="00957709" w:rsidRDefault="00957709" w:rsidP="0022196A">
            <w:pPr>
              <w:rPr>
                <w:sz w:val="24"/>
                <w:szCs w:val="24"/>
              </w:rPr>
            </w:pPr>
            <w:r>
              <w:rPr>
                <w:sz w:val="24"/>
                <w:szCs w:val="24"/>
              </w:rPr>
              <w:t>Intergenerational project, One Great Hour of Sharing</w:t>
            </w:r>
          </w:p>
        </w:tc>
      </w:tr>
      <w:tr w:rsidR="00957709" w14:paraId="5A41315F" w14:textId="77777777" w:rsidTr="0022196A">
        <w:tc>
          <w:tcPr>
            <w:tcW w:w="1547" w:type="dxa"/>
          </w:tcPr>
          <w:p w14:paraId="4163FFE3" w14:textId="77777777" w:rsidR="00957709" w:rsidRDefault="00957709" w:rsidP="0022196A">
            <w:pPr>
              <w:rPr>
                <w:sz w:val="24"/>
                <w:szCs w:val="24"/>
              </w:rPr>
            </w:pPr>
            <w:r>
              <w:rPr>
                <w:sz w:val="24"/>
                <w:szCs w:val="24"/>
              </w:rPr>
              <w:t>April</w:t>
            </w:r>
          </w:p>
        </w:tc>
        <w:tc>
          <w:tcPr>
            <w:tcW w:w="5558" w:type="dxa"/>
          </w:tcPr>
          <w:p w14:paraId="345C76AA" w14:textId="77777777" w:rsidR="00957709" w:rsidRDefault="00957709" w:rsidP="0022196A">
            <w:pPr>
              <w:rPr>
                <w:sz w:val="24"/>
                <w:szCs w:val="24"/>
              </w:rPr>
            </w:pPr>
            <w:r>
              <w:rPr>
                <w:sz w:val="24"/>
                <w:szCs w:val="24"/>
              </w:rPr>
              <w:t>Intergenerational art project</w:t>
            </w:r>
          </w:p>
        </w:tc>
      </w:tr>
      <w:tr w:rsidR="00957709" w14:paraId="0B68CAFC" w14:textId="77777777" w:rsidTr="0022196A">
        <w:tc>
          <w:tcPr>
            <w:tcW w:w="1547" w:type="dxa"/>
          </w:tcPr>
          <w:p w14:paraId="120FECA5" w14:textId="77777777" w:rsidR="00957709" w:rsidRDefault="00957709" w:rsidP="0022196A">
            <w:pPr>
              <w:rPr>
                <w:sz w:val="24"/>
                <w:szCs w:val="24"/>
              </w:rPr>
            </w:pPr>
            <w:r>
              <w:rPr>
                <w:sz w:val="24"/>
                <w:szCs w:val="24"/>
              </w:rPr>
              <w:t>May</w:t>
            </w:r>
          </w:p>
        </w:tc>
        <w:tc>
          <w:tcPr>
            <w:tcW w:w="5558" w:type="dxa"/>
          </w:tcPr>
          <w:p w14:paraId="07F63556" w14:textId="77777777" w:rsidR="00957709" w:rsidRDefault="00957709" w:rsidP="0022196A">
            <w:pPr>
              <w:rPr>
                <w:sz w:val="24"/>
                <w:szCs w:val="24"/>
              </w:rPr>
            </w:pPr>
            <w:r>
              <w:rPr>
                <w:sz w:val="24"/>
                <w:szCs w:val="24"/>
              </w:rPr>
              <w:t>McWhirter School Supplies fundraiser, Pentecost offering</w:t>
            </w:r>
          </w:p>
        </w:tc>
      </w:tr>
      <w:tr w:rsidR="00957709" w14:paraId="33BBEFBA" w14:textId="77777777" w:rsidTr="0022196A">
        <w:tc>
          <w:tcPr>
            <w:tcW w:w="1547" w:type="dxa"/>
          </w:tcPr>
          <w:p w14:paraId="4E3FD580" w14:textId="77777777" w:rsidR="00957709" w:rsidRDefault="00957709" w:rsidP="0022196A">
            <w:pPr>
              <w:rPr>
                <w:sz w:val="24"/>
                <w:szCs w:val="24"/>
              </w:rPr>
            </w:pPr>
            <w:r>
              <w:rPr>
                <w:sz w:val="24"/>
                <w:szCs w:val="24"/>
              </w:rPr>
              <w:t>June</w:t>
            </w:r>
          </w:p>
        </w:tc>
        <w:tc>
          <w:tcPr>
            <w:tcW w:w="5558" w:type="dxa"/>
          </w:tcPr>
          <w:p w14:paraId="01EE72EF" w14:textId="77777777" w:rsidR="00957709" w:rsidRDefault="00957709" w:rsidP="0022196A">
            <w:pPr>
              <w:rPr>
                <w:sz w:val="24"/>
                <w:szCs w:val="24"/>
              </w:rPr>
            </w:pPr>
            <w:r>
              <w:rPr>
                <w:sz w:val="24"/>
                <w:szCs w:val="24"/>
              </w:rPr>
              <w:t>ICM food drive</w:t>
            </w:r>
          </w:p>
        </w:tc>
      </w:tr>
      <w:tr w:rsidR="00957709" w14:paraId="72987740" w14:textId="77777777" w:rsidTr="0022196A">
        <w:tc>
          <w:tcPr>
            <w:tcW w:w="1547" w:type="dxa"/>
          </w:tcPr>
          <w:p w14:paraId="4BE86F30" w14:textId="77777777" w:rsidR="00957709" w:rsidRDefault="00957709" w:rsidP="0022196A">
            <w:pPr>
              <w:rPr>
                <w:sz w:val="24"/>
                <w:szCs w:val="24"/>
              </w:rPr>
            </w:pPr>
            <w:r>
              <w:rPr>
                <w:sz w:val="24"/>
                <w:szCs w:val="24"/>
              </w:rPr>
              <w:t>July</w:t>
            </w:r>
          </w:p>
        </w:tc>
        <w:tc>
          <w:tcPr>
            <w:tcW w:w="5558" w:type="dxa"/>
          </w:tcPr>
          <w:p w14:paraId="2EFE7342" w14:textId="77777777" w:rsidR="00957709" w:rsidRDefault="00957709" w:rsidP="0022196A">
            <w:pPr>
              <w:rPr>
                <w:sz w:val="24"/>
                <w:szCs w:val="24"/>
              </w:rPr>
            </w:pPr>
            <w:r>
              <w:rPr>
                <w:sz w:val="24"/>
                <w:szCs w:val="24"/>
              </w:rPr>
              <w:t>Intergenerational backpack prep</w:t>
            </w:r>
          </w:p>
        </w:tc>
      </w:tr>
      <w:tr w:rsidR="00957709" w14:paraId="2A3C46DB" w14:textId="77777777" w:rsidTr="0022196A">
        <w:tc>
          <w:tcPr>
            <w:tcW w:w="1547" w:type="dxa"/>
          </w:tcPr>
          <w:p w14:paraId="5E23CF01" w14:textId="77777777" w:rsidR="00957709" w:rsidRDefault="00957709" w:rsidP="0022196A">
            <w:pPr>
              <w:rPr>
                <w:sz w:val="24"/>
                <w:szCs w:val="24"/>
              </w:rPr>
            </w:pPr>
            <w:r>
              <w:rPr>
                <w:sz w:val="24"/>
                <w:szCs w:val="24"/>
              </w:rPr>
              <w:t>August</w:t>
            </w:r>
          </w:p>
        </w:tc>
        <w:tc>
          <w:tcPr>
            <w:tcW w:w="5558" w:type="dxa"/>
          </w:tcPr>
          <w:p w14:paraId="1EC943D7" w14:textId="77777777" w:rsidR="00957709" w:rsidRDefault="00957709" w:rsidP="0022196A">
            <w:pPr>
              <w:rPr>
                <w:sz w:val="24"/>
                <w:szCs w:val="24"/>
              </w:rPr>
            </w:pPr>
            <w:r>
              <w:rPr>
                <w:sz w:val="24"/>
                <w:szCs w:val="24"/>
              </w:rPr>
              <w:t>Backpack delivery (Men of Faith)</w:t>
            </w:r>
          </w:p>
        </w:tc>
      </w:tr>
      <w:tr w:rsidR="00957709" w14:paraId="562BCC11" w14:textId="77777777" w:rsidTr="0022196A">
        <w:tc>
          <w:tcPr>
            <w:tcW w:w="1547" w:type="dxa"/>
          </w:tcPr>
          <w:p w14:paraId="6576F86D" w14:textId="77777777" w:rsidR="00957709" w:rsidRDefault="00957709" w:rsidP="0022196A">
            <w:pPr>
              <w:rPr>
                <w:sz w:val="24"/>
                <w:szCs w:val="24"/>
              </w:rPr>
            </w:pPr>
            <w:r>
              <w:rPr>
                <w:sz w:val="24"/>
                <w:szCs w:val="24"/>
              </w:rPr>
              <w:t>September</w:t>
            </w:r>
          </w:p>
        </w:tc>
        <w:tc>
          <w:tcPr>
            <w:tcW w:w="5558" w:type="dxa"/>
          </w:tcPr>
          <w:p w14:paraId="202568A2" w14:textId="77777777" w:rsidR="00957709" w:rsidRDefault="00957709" w:rsidP="0022196A">
            <w:pPr>
              <w:rPr>
                <w:sz w:val="24"/>
                <w:szCs w:val="24"/>
              </w:rPr>
            </w:pPr>
            <w:r>
              <w:rPr>
                <w:sz w:val="24"/>
                <w:szCs w:val="24"/>
              </w:rPr>
              <w:t>World Communion Sunday First Sunday in Oct, Seafarers</w:t>
            </w:r>
          </w:p>
        </w:tc>
      </w:tr>
      <w:tr w:rsidR="00957709" w14:paraId="7CD66199" w14:textId="77777777" w:rsidTr="0022196A">
        <w:tc>
          <w:tcPr>
            <w:tcW w:w="1547" w:type="dxa"/>
          </w:tcPr>
          <w:p w14:paraId="6940915F" w14:textId="77777777" w:rsidR="00957709" w:rsidRDefault="00957709" w:rsidP="0022196A">
            <w:pPr>
              <w:rPr>
                <w:sz w:val="24"/>
                <w:szCs w:val="24"/>
              </w:rPr>
            </w:pPr>
            <w:r>
              <w:rPr>
                <w:sz w:val="24"/>
                <w:szCs w:val="24"/>
              </w:rPr>
              <w:t>October</w:t>
            </w:r>
          </w:p>
        </w:tc>
        <w:tc>
          <w:tcPr>
            <w:tcW w:w="5558" w:type="dxa"/>
          </w:tcPr>
          <w:p w14:paraId="6D15EA9C" w14:textId="77777777" w:rsidR="00957709" w:rsidRDefault="00957709" w:rsidP="0022196A">
            <w:pPr>
              <w:rPr>
                <w:sz w:val="24"/>
                <w:szCs w:val="24"/>
              </w:rPr>
            </w:pPr>
            <w:r>
              <w:rPr>
                <w:sz w:val="24"/>
                <w:szCs w:val="24"/>
              </w:rPr>
              <w:t>Peace and Global Witness offering, McWhirter Thanksgiving food/gift card drive</w:t>
            </w:r>
          </w:p>
        </w:tc>
      </w:tr>
      <w:tr w:rsidR="00957709" w14:paraId="66BA8A2E" w14:textId="77777777" w:rsidTr="0022196A">
        <w:tc>
          <w:tcPr>
            <w:tcW w:w="1547" w:type="dxa"/>
          </w:tcPr>
          <w:p w14:paraId="476B1F65" w14:textId="77777777" w:rsidR="00957709" w:rsidRDefault="00957709" w:rsidP="0022196A">
            <w:pPr>
              <w:rPr>
                <w:sz w:val="24"/>
                <w:szCs w:val="24"/>
              </w:rPr>
            </w:pPr>
            <w:r>
              <w:rPr>
                <w:sz w:val="24"/>
                <w:szCs w:val="24"/>
              </w:rPr>
              <w:t>November</w:t>
            </w:r>
          </w:p>
        </w:tc>
        <w:tc>
          <w:tcPr>
            <w:tcW w:w="5558" w:type="dxa"/>
          </w:tcPr>
          <w:p w14:paraId="73A0466C" w14:textId="77777777" w:rsidR="00957709" w:rsidRDefault="00957709" w:rsidP="0022196A">
            <w:pPr>
              <w:rPr>
                <w:sz w:val="24"/>
                <w:szCs w:val="24"/>
              </w:rPr>
            </w:pPr>
            <w:r>
              <w:rPr>
                <w:sz w:val="24"/>
                <w:szCs w:val="24"/>
              </w:rPr>
              <w:t>Gifts of Joy, ICM Christmas Store, Christmas Market</w:t>
            </w:r>
          </w:p>
        </w:tc>
      </w:tr>
      <w:tr w:rsidR="00957709" w14:paraId="33121E76" w14:textId="77777777" w:rsidTr="0022196A">
        <w:tc>
          <w:tcPr>
            <w:tcW w:w="1547" w:type="dxa"/>
          </w:tcPr>
          <w:p w14:paraId="1D53E4C0" w14:textId="77777777" w:rsidR="00957709" w:rsidRDefault="00957709" w:rsidP="0022196A">
            <w:pPr>
              <w:rPr>
                <w:sz w:val="24"/>
                <w:szCs w:val="24"/>
              </w:rPr>
            </w:pPr>
            <w:r>
              <w:rPr>
                <w:sz w:val="24"/>
                <w:szCs w:val="24"/>
              </w:rPr>
              <w:t>December</w:t>
            </w:r>
          </w:p>
        </w:tc>
        <w:tc>
          <w:tcPr>
            <w:tcW w:w="5558" w:type="dxa"/>
          </w:tcPr>
          <w:p w14:paraId="367B4BA7" w14:textId="77777777" w:rsidR="00957709" w:rsidRDefault="00957709" w:rsidP="0022196A">
            <w:pPr>
              <w:rPr>
                <w:sz w:val="24"/>
                <w:szCs w:val="24"/>
              </w:rPr>
            </w:pPr>
            <w:r>
              <w:rPr>
                <w:sz w:val="24"/>
                <w:szCs w:val="24"/>
              </w:rPr>
              <w:t>Joy offering (Christmas Eve)</w:t>
            </w:r>
          </w:p>
        </w:tc>
      </w:tr>
    </w:tbl>
    <w:p w14:paraId="6BAFBEC6" w14:textId="77777777" w:rsidR="002972D6" w:rsidRDefault="00957709" w:rsidP="00957709">
      <w:r>
        <w:t>Submitted by Kathy Dixon</w:t>
      </w:r>
    </w:p>
    <w:p w14:paraId="698B0588" w14:textId="1CDD2A62" w:rsidR="00FE20AB" w:rsidRPr="00FE20AB" w:rsidRDefault="00957709" w:rsidP="00957709">
      <w:r>
        <w:t>________________________________________________________________________________________________</w:t>
      </w:r>
    </w:p>
    <w:p w14:paraId="2363CFD0" w14:textId="6ED01FA6" w:rsidR="00AB1710" w:rsidRDefault="00AB1710" w:rsidP="005745AF">
      <w:pPr>
        <w:jc w:val="center"/>
        <w:rPr>
          <w:b/>
          <w:sz w:val="28"/>
        </w:rPr>
      </w:pPr>
      <w:r>
        <w:rPr>
          <w:b/>
          <w:sz w:val="28"/>
        </w:rPr>
        <w:t>202</w:t>
      </w:r>
      <w:r w:rsidR="00B92CB1">
        <w:rPr>
          <w:b/>
          <w:sz w:val="28"/>
        </w:rPr>
        <w:t>2</w:t>
      </w:r>
      <w:r>
        <w:rPr>
          <w:b/>
          <w:sz w:val="28"/>
        </w:rPr>
        <w:t xml:space="preserve"> Congregational Report of the Personnel Committee</w:t>
      </w:r>
    </w:p>
    <w:p w14:paraId="5CADEF2B" w14:textId="77777777" w:rsidR="00957709" w:rsidRPr="004979BC" w:rsidRDefault="00957709" w:rsidP="00957709">
      <w:pPr>
        <w:spacing w:before="120" w:line="240" w:lineRule="exact"/>
        <w:ind w:left="-450"/>
        <w:jc w:val="center"/>
        <w:rPr>
          <w:sz w:val="24"/>
          <w:szCs w:val="24"/>
        </w:rPr>
      </w:pPr>
      <w:r w:rsidRPr="004979BC">
        <w:rPr>
          <w:sz w:val="24"/>
          <w:szCs w:val="24"/>
        </w:rPr>
        <w:lastRenderedPageBreak/>
        <w:t>Personnel Team 2022 Annual Report</w:t>
      </w:r>
      <w:r w:rsidRPr="004979BC">
        <w:rPr>
          <w:sz w:val="24"/>
          <w:szCs w:val="24"/>
        </w:rPr>
        <w:br/>
      </w:r>
    </w:p>
    <w:p w14:paraId="17BD2056" w14:textId="77777777" w:rsidR="00957709" w:rsidRPr="004979BC" w:rsidRDefault="00957709" w:rsidP="00957709">
      <w:pPr>
        <w:spacing w:before="120" w:line="240" w:lineRule="exact"/>
        <w:ind w:left="-450"/>
        <w:rPr>
          <w:sz w:val="24"/>
          <w:szCs w:val="24"/>
        </w:rPr>
      </w:pPr>
      <w:r w:rsidRPr="004979BC">
        <w:rPr>
          <w:sz w:val="24"/>
          <w:szCs w:val="24"/>
        </w:rPr>
        <w:t xml:space="preserve">Team Members:  Michael Cooper, Kathy Braeuer, John Grady, Priscilla Koester (chair), Reese Terry, Kevin Wooten, and Staff Liaison Keith </w:t>
      </w:r>
      <w:proofErr w:type="spellStart"/>
      <w:r w:rsidRPr="004979BC">
        <w:rPr>
          <w:sz w:val="24"/>
          <w:szCs w:val="24"/>
        </w:rPr>
        <w:t>Uffman</w:t>
      </w:r>
      <w:proofErr w:type="spellEnd"/>
      <w:r w:rsidRPr="004979BC">
        <w:rPr>
          <w:sz w:val="24"/>
          <w:szCs w:val="24"/>
        </w:rPr>
        <w:t xml:space="preserve"> (Pastor/Head of Staff)</w:t>
      </w:r>
    </w:p>
    <w:p w14:paraId="4D8E434E" w14:textId="77777777" w:rsidR="00957709" w:rsidRPr="004979BC" w:rsidRDefault="00957709" w:rsidP="00957709">
      <w:pPr>
        <w:spacing w:before="120" w:line="240" w:lineRule="exact"/>
        <w:ind w:left="-450"/>
        <w:rPr>
          <w:sz w:val="24"/>
          <w:szCs w:val="24"/>
        </w:rPr>
      </w:pPr>
      <w:r w:rsidRPr="004979BC">
        <w:rPr>
          <w:sz w:val="24"/>
          <w:szCs w:val="24"/>
        </w:rPr>
        <w:t>Team Mission: The Session…has the responsibility to provide for the administration of the program of the church, including employment of non-ordained staff, with concern for equal employment opportunity, fair employment practices, personnel policies, and the annual review of the adequacy of compensation for all staff including all employees.  (PCUSA Book of Order)</w:t>
      </w:r>
    </w:p>
    <w:p w14:paraId="65B8ECC9" w14:textId="77777777" w:rsidR="00957709" w:rsidRPr="004979BC" w:rsidRDefault="00957709" w:rsidP="00957709">
      <w:pPr>
        <w:spacing w:before="240" w:after="0" w:line="240" w:lineRule="exact"/>
        <w:ind w:left="-450"/>
        <w:rPr>
          <w:sz w:val="24"/>
          <w:szCs w:val="24"/>
        </w:rPr>
      </w:pPr>
      <w:r w:rsidRPr="004979BC">
        <w:rPr>
          <w:sz w:val="24"/>
          <w:szCs w:val="24"/>
        </w:rPr>
        <w:t>We shared:</w:t>
      </w:r>
    </w:p>
    <w:p w14:paraId="0260D8FA" w14:textId="77777777" w:rsidR="00957709" w:rsidRPr="004979BC" w:rsidRDefault="00957709" w:rsidP="00957709">
      <w:pPr>
        <w:pStyle w:val="ListParagraph"/>
        <w:widowControl/>
        <w:numPr>
          <w:ilvl w:val="0"/>
          <w:numId w:val="22"/>
        </w:numPr>
        <w:spacing w:before="240" w:after="0" w:line="240" w:lineRule="exact"/>
        <w:ind w:left="-90" w:hanging="356"/>
        <w:rPr>
          <w:sz w:val="24"/>
          <w:szCs w:val="24"/>
        </w:rPr>
      </w:pPr>
      <w:r w:rsidRPr="004979BC">
        <w:rPr>
          <w:sz w:val="24"/>
          <w:szCs w:val="24"/>
        </w:rPr>
        <w:t>Meetings to revise the job description for Parish Associate for Care.</w:t>
      </w:r>
    </w:p>
    <w:p w14:paraId="5870AF42" w14:textId="77777777" w:rsidR="00957709" w:rsidRPr="004979BC" w:rsidRDefault="00957709" w:rsidP="00957709">
      <w:pPr>
        <w:pStyle w:val="ListParagraph"/>
        <w:spacing w:before="240" w:after="0" w:line="240" w:lineRule="exact"/>
        <w:ind w:left="86" w:hanging="86"/>
        <w:rPr>
          <w:sz w:val="24"/>
          <w:szCs w:val="24"/>
        </w:rPr>
      </w:pPr>
    </w:p>
    <w:p w14:paraId="760058E8" w14:textId="77777777" w:rsidR="00957709" w:rsidRPr="004979BC" w:rsidRDefault="00957709" w:rsidP="00957709">
      <w:pPr>
        <w:pStyle w:val="ListParagraph"/>
        <w:widowControl/>
        <w:numPr>
          <w:ilvl w:val="0"/>
          <w:numId w:val="22"/>
        </w:numPr>
        <w:tabs>
          <w:tab w:val="left" w:pos="-90"/>
        </w:tabs>
        <w:spacing w:before="120" w:after="0" w:line="240" w:lineRule="exact"/>
        <w:ind w:left="0" w:hanging="446"/>
        <w:rPr>
          <w:sz w:val="24"/>
          <w:szCs w:val="24"/>
        </w:rPr>
      </w:pPr>
      <w:r w:rsidRPr="004979BC">
        <w:rPr>
          <w:sz w:val="24"/>
          <w:szCs w:val="24"/>
        </w:rPr>
        <w:t>Meeting to review and propose the adequacy of compensation for staff and Ordained Pastors.</w:t>
      </w:r>
    </w:p>
    <w:p w14:paraId="065FBCA3" w14:textId="77777777" w:rsidR="00957709" w:rsidRPr="004979BC" w:rsidRDefault="00957709" w:rsidP="00957709">
      <w:pPr>
        <w:pStyle w:val="ListParagraph"/>
        <w:spacing w:before="240" w:after="0" w:line="240" w:lineRule="exact"/>
        <w:ind w:left="0"/>
        <w:rPr>
          <w:sz w:val="24"/>
          <w:szCs w:val="24"/>
        </w:rPr>
      </w:pPr>
    </w:p>
    <w:p w14:paraId="21D4728A" w14:textId="77777777" w:rsidR="00957709" w:rsidRPr="004979BC" w:rsidRDefault="00957709" w:rsidP="00957709">
      <w:pPr>
        <w:pStyle w:val="ListParagraph"/>
        <w:widowControl/>
        <w:numPr>
          <w:ilvl w:val="0"/>
          <w:numId w:val="22"/>
        </w:numPr>
        <w:spacing w:before="240" w:after="0" w:line="240" w:lineRule="exact"/>
        <w:ind w:left="-90"/>
        <w:rPr>
          <w:sz w:val="24"/>
          <w:szCs w:val="24"/>
        </w:rPr>
      </w:pPr>
      <w:r w:rsidRPr="004979BC">
        <w:rPr>
          <w:sz w:val="24"/>
          <w:szCs w:val="24"/>
        </w:rPr>
        <w:t>Meetings to plan for staff to provide a coordinated wholistic approach to Christian Education.</w:t>
      </w:r>
    </w:p>
    <w:p w14:paraId="6E3AC9E2" w14:textId="77777777" w:rsidR="00957709" w:rsidRPr="004979BC" w:rsidRDefault="00957709" w:rsidP="00957709">
      <w:pPr>
        <w:pStyle w:val="ListParagraph"/>
        <w:spacing w:before="240" w:after="0" w:line="240" w:lineRule="exact"/>
        <w:ind w:left="0"/>
        <w:rPr>
          <w:sz w:val="24"/>
          <w:szCs w:val="24"/>
        </w:rPr>
      </w:pPr>
    </w:p>
    <w:p w14:paraId="605FD451" w14:textId="77777777" w:rsidR="00957709" w:rsidRPr="004979BC" w:rsidRDefault="00957709" w:rsidP="00957709">
      <w:pPr>
        <w:spacing w:before="120" w:after="0" w:line="240" w:lineRule="exact"/>
        <w:ind w:hanging="450"/>
        <w:rPr>
          <w:sz w:val="24"/>
          <w:szCs w:val="24"/>
        </w:rPr>
      </w:pPr>
      <w:r w:rsidRPr="004979BC">
        <w:rPr>
          <w:sz w:val="24"/>
          <w:szCs w:val="24"/>
        </w:rPr>
        <w:t>We accomplished:</w:t>
      </w:r>
    </w:p>
    <w:p w14:paraId="576112F2" w14:textId="77777777" w:rsidR="00957709" w:rsidRPr="004979BC" w:rsidRDefault="00957709" w:rsidP="00957709">
      <w:pPr>
        <w:pStyle w:val="ListParagraph"/>
        <w:widowControl/>
        <w:numPr>
          <w:ilvl w:val="0"/>
          <w:numId w:val="21"/>
        </w:numPr>
        <w:spacing w:before="120" w:after="0" w:line="240" w:lineRule="exact"/>
        <w:ind w:left="0" w:hanging="450"/>
        <w:rPr>
          <w:sz w:val="24"/>
          <w:szCs w:val="24"/>
        </w:rPr>
      </w:pPr>
      <w:r w:rsidRPr="004979BC">
        <w:rPr>
          <w:sz w:val="24"/>
          <w:szCs w:val="24"/>
        </w:rPr>
        <w:t xml:space="preserve">Employment of Parish Associate for Care, The Reverend Dan Walker as of July 1, </w:t>
      </w:r>
      <w:proofErr w:type="gramStart"/>
      <w:r w:rsidRPr="004979BC">
        <w:rPr>
          <w:sz w:val="24"/>
          <w:szCs w:val="24"/>
        </w:rPr>
        <w:t>2021</w:t>
      </w:r>
      <w:proofErr w:type="gramEnd"/>
      <w:r w:rsidRPr="004979BC">
        <w:rPr>
          <w:sz w:val="24"/>
          <w:szCs w:val="24"/>
        </w:rPr>
        <w:t xml:space="preserve"> until December 31,2021 with an extension to June 30, 2022.</w:t>
      </w:r>
    </w:p>
    <w:p w14:paraId="4220C0DB" w14:textId="77777777" w:rsidR="00957709" w:rsidRPr="004979BC" w:rsidRDefault="00957709" w:rsidP="00957709">
      <w:pPr>
        <w:pStyle w:val="ListParagraph"/>
        <w:spacing w:before="120" w:after="0" w:line="240" w:lineRule="exact"/>
        <w:ind w:left="0"/>
        <w:rPr>
          <w:sz w:val="24"/>
          <w:szCs w:val="24"/>
        </w:rPr>
      </w:pPr>
    </w:p>
    <w:p w14:paraId="7D935D75" w14:textId="77777777" w:rsidR="00957709" w:rsidRPr="004979BC" w:rsidRDefault="00957709" w:rsidP="00957709">
      <w:pPr>
        <w:pStyle w:val="ListParagraph"/>
        <w:widowControl/>
        <w:numPr>
          <w:ilvl w:val="0"/>
          <w:numId w:val="21"/>
        </w:numPr>
        <w:spacing w:before="120" w:after="0" w:line="240" w:lineRule="exact"/>
        <w:ind w:left="0" w:hanging="450"/>
        <w:rPr>
          <w:sz w:val="24"/>
          <w:szCs w:val="24"/>
        </w:rPr>
      </w:pPr>
      <w:r w:rsidRPr="004979BC">
        <w:rPr>
          <w:sz w:val="24"/>
          <w:szCs w:val="24"/>
        </w:rPr>
        <w:t>Employment of two Nursery Caregivers in April 2022 with additional caregiver as replacement.</w:t>
      </w:r>
    </w:p>
    <w:p w14:paraId="197551C9" w14:textId="77777777" w:rsidR="00957709" w:rsidRPr="004979BC" w:rsidRDefault="00957709" w:rsidP="00957709">
      <w:pPr>
        <w:pStyle w:val="ListParagraph"/>
        <w:spacing w:before="120" w:after="0" w:line="240" w:lineRule="exact"/>
        <w:ind w:left="0"/>
        <w:rPr>
          <w:sz w:val="24"/>
          <w:szCs w:val="24"/>
        </w:rPr>
      </w:pPr>
    </w:p>
    <w:p w14:paraId="44CF3E4C" w14:textId="77777777" w:rsidR="00957709" w:rsidRPr="004979BC" w:rsidRDefault="00957709" w:rsidP="00957709">
      <w:pPr>
        <w:pStyle w:val="ListParagraph"/>
        <w:widowControl/>
        <w:numPr>
          <w:ilvl w:val="0"/>
          <w:numId w:val="21"/>
        </w:numPr>
        <w:spacing w:before="120" w:after="0" w:line="240" w:lineRule="exact"/>
        <w:ind w:left="0" w:hanging="450"/>
        <w:rPr>
          <w:sz w:val="24"/>
          <w:szCs w:val="24"/>
        </w:rPr>
      </w:pPr>
      <w:r w:rsidRPr="004979BC">
        <w:rPr>
          <w:sz w:val="24"/>
          <w:szCs w:val="24"/>
        </w:rPr>
        <w:t>Luncheon Reception to honor Reverend Daniel Walker for his exemplary service as our Parish Associate for Care (7/1/21 – 6/30/2022).</w:t>
      </w:r>
    </w:p>
    <w:p w14:paraId="5D95BEE0" w14:textId="77777777" w:rsidR="00957709" w:rsidRPr="004979BC" w:rsidRDefault="00957709" w:rsidP="00957709">
      <w:pPr>
        <w:pStyle w:val="ListParagraph"/>
        <w:spacing w:before="120" w:line="240" w:lineRule="exact"/>
        <w:rPr>
          <w:sz w:val="24"/>
          <w:szCs w:val="24"/>
        </w:rPr>
      </w:pPr>
    </w:p>
    <w:p w14:paraId="54C88C56" w14:textId="77777777" w:rsidR="00957709" w:rsidRPr="004979BC" w:rsidRDefault="00957709" w:rsidP="00957709">
      <w:pPr>
        <w:pStyle w:val="ListParagraph"/>
        <w:widowControl/>
        <w:numPr>
          <w:ilvl w:val="0"/>
          <w:numId w:val="21"/>
        </w:numPr>
        <w:spacing w:before="120" w:after="0" w:line="240" w:lineRule="exact"/>
        <w:ind w:left="0" w:hanging="450"/>
        <w:rPr>
          <w:sz w:val="24"/>
          <w:szCs w:val="24"/>
        </w:rPr>
      </w:pPr>
      <w:r w:rsidRPr="004979BC">
        <w:rPr>
          <w:sz w:val="24"/>
          <w:szCs w:val="24"/>
        </w:rPr>
        <w:t>Submitted two pastors for Emerita/Emeritus status – Rev. Helen P. Deleon and Reverend Daniel Walker.</w:t>
      </w:r>
    </w:p>
    <w:p w14:paraId="2CBCADD6" w14:textId="77777777" w:rsidR="00957709" w:rsidRPr="004979BC" w:rsidRDefault="00957709" w:rsidP="00957709">
      <w:pPr>
        <w:pStyle w:val="ListParagraph"/>
        <w:spacing w:before="120" w:line="240" w:lineRule="exact"/>
        <w:rPr>
          <w:sz w:val="24"/>
          <w:szCs w:val="24"/>
        </w:rPr>
      </w:pPr>
    </w:p>
    <w:p w14:paraId="5D65C87A" w14:textId="77777777" w:rsidR="00957709" w:rsidRPr="004979BC" w:rsidRDefault="00957709" w:rsidP="00957709">
      <w:pPr>
        <w:pStyle w:val="ListParagraph"/>
        <w:widowControl/>
        <w:numPr>
          <w:ilvl w:val="0"/>
          <w:numId w:val="21"/>
        </w:numPr>
        <w:spacing w:before="120" w:after="0" w:line="240" w:lineRule="exact"/>
        <w:ind w:left="0" w:hanging="450"/>
        <w:rPr>
          <w:sz w:val="24"/>
          <w:szCs w:val="24"/>
        </w:rPr>
      </w:pPr>
      <w:r w:rsidRPr="004979BC">
        <w:rPr>
          <w:sz w:val="24"/>
          <w:szCs w:val="24"/>
        </w:rPr>
        <w:t>Employment of Parish Associate for Care, Dr. Richard Kleiman for</w:t>
      </w:r>
    </w:p>
    <w:p w14:paraId="24C8D314" w14:textId="77777777" w:rsidR="00957709" w:rsidRPr="004979BC" w:rsidRDefault="00957709" w:rsidP="00957709">
      <w:pPr>
        <w:pStyle w:val="ListParagraph"/>
        <w:spacing w:before="120" w:after="0" w:line="240" w:lineRule="exact"/>
        <w:ind w:left="0"/>
        <w:rPr>
          <w:sz w:val="24"/>
          <w:szCs w:val="24"/>
        </w:rPr>
      </w:pPr>
      <w:r w:rsidRPr="004979BC">
        <w:rPr>
          <w:sz w:val="24"/>
          <w:szCs w:val="24"/>
        </w:rPr>
        <w:t xml:space="preserve">19 </w:t>
      </w:r>
      <w:proofErr w:type="spellStart"/>
      <w:r w:rsidRPr="004979BC">
        <w:rPr>
          <w:sz w:val="24"/>
          <w:szCs w:val="24"/>
        </w:rPr>
        <w:t>hrs</w:t>
      </w:r>
      <w:proofErr w:type="spellEnd"/>
      <w:r w:rsidRPr="004979BC">
        <w:rPr>
          <w:sz w:val="24"/>
          <w:szCs w:val="24"/>
        </w:rPr>
        <w:t>/week.</w:t>
      </w:r>
    </w:p>
    <w:p w14:paraId="4756692D" w14:textId="77777777" w:rsidR="00957709" w:rsidRPr="004979BC" w:rsidRDefault="00957709" w:rsidP="00957709">
      <w:pPr>
        <w:pStyle w:val="ListParagraph"/>
        <w:spacing w:before="120" w:after="0" w:line="240" w:lineRule="exact"/>
        <w:ind w:left="0"/>
        <w:rPr>
          <w:sz w:val="24"/>
          <w:szCs w:val="24"/>
        </w:rPr>
      </w:pPr>
    </w:p>
    <w:p w14:paraId="590DC50E" w14:textId="77777777" w:rsidR="00957709" w:rsidRPr="004979BC" w:rsidRDefault="00957709" w:rsidP="00957709">
      <w:pPr>
        <w:pStyle w:val="ListParagraph"/>
        <w:widowControl/>
        <w:numPr>
          <w:ilvl w:val="0"/>
          <w:numId w:val="21"/>
        </w:numPr>
        <w:spacing w:before="120" w:after="0" w:line="240" w:lineRule="exact"/>
        <w:ind w:left="0" w:hanging="450"/>
        <w:rPr>
          <w:sz w:val="24"/>
          <w:szCs w:val="24"/>
        </w:rPr>
      </w:pPr>
      <w:r w:rsidRPr="004979BC">
        <w:rPr>
          <w:sz w:val="24"/>
          <w:szCs w:val="24"/>
        </w:rPr>
        <w:t xml:space="preserve">Reviewed compensation of all staff. </w:t>
      </w:r>
    </w:p>
    <w:p w14:paraId="004D7E89" w14:textId="77777777" w:rsidR="00957709" w:rsidRPr="004979BC" w:rsidRDefault="00957709" w:rsidP="00957709">
      <w:pPr>
        <w:pStyle w:val="ListParagraph"/>
        <w:spacing w:before="120" w:after="0" w:line="240" w:lineRule="exact"/>
        <w:ind w:left="0"/>
        <w:rPr>
          <w:sz w:val="24"/>
          <w:szCs w:val="24"/>
        </w:rPr>
      </w:pPr>
    </w:p>
    <w:p w14:paraId="37FBF615" w14:textId="77777777" w:rsidR="00957709" w:rsidRPr="004979BC" w:rsidRDefault="00957709" w:rsidP="00957709">
      <w:pPr>
        <w:pStyle w:val="ListParagraph"/>
        <w:widowControl/>
        <w:numPr>
          <w:ilvl w:val="0"/>
          <w:numId w:val="21"/>
        </w:numPr>
        <w:spacing w:after="0" w:line="240" w:lineRule="exact"/>
        <w:ind w:left="0" w:hanging="446"/>
        <w:rPr>
          <w:sz w:val="24"/>
          <w:szCs w:val="24"/>
        </w:rPr>
      </w:pPr>
      <w:r w:rsidRPr="004979BC">
        <w:rPr>
          <w:sz w:val="24"/>
          <w:szCs w:val="24"/>
        </w:rPr>
        <w:t>In process are evaluations for all staff members.</w:t>
      </w:r>
    </w:p>
    <w:p w14:paraId="581C52D4" w14:textId="77777777" w:rsidR="00957709" w:rsidRPr="004979BC" w:rsidRDefault="00957709" w:rsidP="00957709">
      <w:pPr>
        <w:pStyle w:val="ListParagraph"/>
        <w:spacing w:line="240" w:lineRule="exact"/>
        <w:rPr>
          <w:sz w:val="24"/>
          <w:szCs w:val="24"/>
        </w:rPr>
      </w:pPr>
    </w:p>
    <w:p w14:paraId="51A27704" w14:textId="77777777" w:rsidR="00957709" w:rsidRPr="004979BC" w:rsidRDefault="00957709" w:rsidP="00957709">
      <w:pPr>
        <w:spacing w:after="0" w:line="240" w:lineRule="exact"/>
        <w:ind w:left="-446"/>
        <w:rPr>
          <w:sz w:val="24"/>
          <w:szCs w:val="24"/>
        </w:rPr>
      </w:pPr>
      <w:r w:rsidRPr="004979BC">
        <w:rPr>
          <w:sz w:val="24"/>
          <w:szCs w:val="24"/>
        </w:rPr>
        <w:t>Goals for 2023:</w:t>
      </w:r>
    </w:p>
    <w:p w14:paraId="60BCB2C9" w14:textId="77777777" w:rsidR="00957709" w:rsidRPr="004979BC" w:rsidRDefault="00957709" w:rsidP="00957709">
      <w:pPr>
        <w:pStyle w:val="ListParagraph"/>
        <w:widowControl/>
        <w:numPr>
          <w:ilvl w:val="0"/>
          <w:numId w:val="21"/>
        </w:numPr>
        <w:spacing w:before="120" w:after="0" w:line="240" w:lineRule="exact"/>
        <w:ind w:left="0" w:hanging="446"/>
        <w:rPr>
          <w:sz w:val="24"/>
          <w:szCs w:val="24"/>
        </w:rPr>
      </w:pPr>
      <w:r w:rsidRPr="004979BC">
        <w:rPr>
          <w:sz w:val="24"/>
          <w:szCs w:val="24"/>
        </w:rPr>
        <w:t>Formulate job description for Director of Christian Education</w:t>
      </w:r>
    </w:p>
    <w:p w14:paraId="4223BD29" w14:textId="77777777" w:rsidR="00957709" w:rsidRPr="004979BC" w:rsidRDefault="00957709" w:rsidP="00957709">
      <w:pPr>
        <w:pStyle w:val="ListParagraph"/>
        <w:widowControl/>
        <w:numPr>
          <w:ilvl w:val="0"/>
          <w:numId w:val="21"/>
        </w:numPr>
        <w:spacing w:before="120" w:after="0" w:line="240" w:lineRule="exact"/>
        <w:ind w:left="0" w:hanging="446"/>
        <w:rPr>
          <w:sz w:val="24"/>
          <w:szCs w:val="24"/>
        </w:rPr>
      </w:pPr>
      <w:r w:rsidRPr="004979BC">
        <w:rPr>
          <w:sz w:val="24"/>
          <w:szCs w:val="24"/>
        </w:rPr>
        <w:t>Review all Personnel files for completion.</w:t>
      </w:r>
    </w:p>
    <w:p w14:paraId="701C9633" w14:textId="77777777" w:rsidR="00957709" w:rsidRPr="004979BC" w:rsidRDefault="00957709" w:rsidP="00957709">
      <w:pPr>
        <w:pStyle w:val="ListParagraph"/>
        <w:widowControl/>
        <w:numPr>
          <w:ilvl w:val="0"/>
          <w:numId w:val="21"/>
        </w:numPr>
        <w:spacing w:before="120" w:after="0" w:line="240" w:lineRule="exact"/>
        <w:ind w:left="0" w:hanging="446"/>
        <w:rPr>
          <w:sz w:val="24"/>
          <w:szCs w:val="24"/>
        </w:rPr>
      </w:pPr>
      <w:r w:rsidRPr="004979BC">
        <w:rPr>
          <w:sz w:val="24"/>
          <w:szCs w:val="24"/>
        </w:rPr>
        <w:t>Complete evaluations for all staff members.</w:t>
      </w:r>
    </w:p>
    <w:p w14:paraId="13BB073C" w14:textId="77777777" w:rsidR="00957709" w:rsidRPr="004979BC" w:rsidRDefault="00957709" w:rsidP="00957709">
      <w:pPr>
        <w:spacing w:before="120" w:line="240" w:lineRule="exact"/>
        <w:ind w:left="-450"/>
        <w:rPr>
          <w:sz w:val="24"/>
          <w:szCs w:val="24"/>
        </w:rPr>
      </w:pPr>
      <w:r w:rsidRPr="004979BC">
        <w:rPr>
          <w:sz w:val="24"/>
          <w:szCs w:val="24"/>
        </w:rPr>
        <w:t>We are thankful for all our Webster Presbyterian Church staff members who serve Christ and this church through their ongoing hard work, support, and wonderful service to our congregation and community.</w:t>
      </w:r>
    </w:p>
    <w:p w14:paraId="09114112" w14:textId="77777777" w:rsidR="00957709" w:rsidRPr="004979BC" w:rsidRDefault="00957709" w:rsidP="00957709">
      <w:pPr>
        <w:spacing w:before="120" w:line="240" w:lineRule="exact"/>
        <w:ind w:left="-450"/>
        <w:rPr>
          <w:sz w:val="24"/>
          <w:szCs w:val="24"/>
        </w:rPr>
      </w:pPr>
      <w:r w:rsidRPr="004979BC">
        <w:rPr>
          <w:sz w:val="24"/>
          <w:szCs w:val="24"/>
        </w:rPr>
        <w:t xml:space="preserve">Special thanks to all Personnel Team members for their dedicated service, empathy, patience, and guidance. </w:t>
      </w:r>
    </w:p>
    <w:p w14:paraId="75FA12D2" w14:textId="77777777" w:rsidR="00957709" w:rsidRPr="004979BC" w:rsidRDefault="00957709" w:rsidP="00957709">
      <w:pPr>
        <w:spacing w:before="120" w:line="240" w:lineRule="exact"/>
        <w:ind w:left="-446"/>
        <w:rPr>
          <w:sz w:val="24"/>
          <w:szCs w:val="24"/>
        </w:rPr>
      </w:pPr>
      <w:r w:rsidRPr="004979BC">
        <w:rPr>
          <w:sz w:val="24"/>
          <w:szCs w:val="24"/>
        </w:rPr>
        <w:t>Respectfully submitted,</w:t>
      </w:r>
    </w:p>
    <w:p w14:paraId="7FA41CE3" w14:textId="0719591C" w:rsidR="00AB1710" w:rsidRDefault="00957709" w:rsidP="00957709">
      <w:pPr>
        <w:spacing w:before="120" w:line="240" w:lineRule="exact"/>
        <w:ind w:left="-446"/>
        <w:rPr>
          <w:sz w:val="24"/>
          <w:szCs w:val="24"/>
        </w:rPr>
      </w:pPr>
      <w:r w:rsidRPr="004979BC">
        <w:rPr>
          <w:sz w:val="24"/>
          <w:szCs w:val="24"/>
        </w:rPr>
        <w:t>Priscilla W. Koester, Chair</w:t>
      </w:r>
    </w:p>
    <w:p w14:paraId="12135EAF" w14:textId="5036B594" w:rsidR="00D03877" w:rsidRDefault="00D03877" w:rsidP="00D03877">
      <w:pPr>
        <w:pBdr>
          <w:bottom w:val="single" w:sz="4" w:space="1" w:color="auto"/>
        </w:pBdr>
        <w:rPr>
          <w:sz w:val="24"/>
          <w:szCs w:val="24"/>
        </w:rPr>
      </w:pPr>
    </w:p>
    <w:p w14:paraId="5DE0CE26" w14:textId="77777777" w:rsidR="002972D6" w:rsidRDefault="002972D6" w:rsidP="00D03877">
      <w:pPr>
        <w:pBdr>
          <w:bottom w:val="single" w:sz="4" w:space="1" w:color="auto"/>
        </w:pBdr>
      </w:pPr>
    </w:p>
    <w:p w14:paraId="2C8EB570" w14:textId="1496A094" w:rsidR="00197B6A" w:rsidRDefault="00AB1710" w:rsidP="00AB1710">
      <w:pPr>
        <w:jc w:val="center"/>
        <w:rPr>
          <w:b/>
          <w:bCs/>
          <w:sz w:val="24"/>
          <w:szCs w:val="24"/>
        </w:rPr>
      </w:pPr>
      <w:r w:rsidRPr="00AB1710">
        <w:rPr>
          <w:b/>
          <w:bCs/>
          <w:sz w:val="24"/>
          <w:szCs w:val="24"/>
        </w:rPr>
        <w:t>Webster Presbyterian Church Annual report of the Worship Arts and Music Team 202</w:t>
      </w:r>
      <w:r w:rsidR="00B92CB1">
        <w:rPr>
          <w:b/>
          <w:bCs/>
          <w:sz w:val="24"/>
          <w:szCs w:val="24"/>
        </w:rPr>
        <w:t>2</w:t>
      </w:r>
    </w:p>
    <w:p w14:paraId="63299215" w14:textId="2325AE39" w:rsidR="00A304E0" w:rsidRDefault="00A304E0" w:rsidP="00A304E0">
      <w:pPr>
        <w:rPr>
          <w:rFonts w:cstheme="minorHAnsi"/>
        </w:rPr>
      </w:pPr>
    </w:p>
    <w:p w14:paraId="4CD60C9D" w14:textId="1045DEC5" w:rsidR="00A304E0" w:rsidRDefault="00A304E0" w:rsidP="00A304E0">
      <w:pPr>
        <w:rPr>
          <w:rFonts w:cstheme="minorHAnsi"/>
        </w:rPr>
      </w:pPr>
      <w:r>
        <w:rPr>
          <w:rFonts w:cstheme="minorHAnsi"/>
        </w:rPr>
        <w:t xml:space="preserve">The WAM team, consisting of Reverend Keith </w:t>
      </w:r>
      <w:proofErr w:type="spellStart"/>
      <w:r>
        <w:rPr>
          <w:rFonts w:cstheme="minorHAnsi"/>
        </w:rPr>
        <w:t>Uffman</w:t>
      </w:r>
      <w:proofErr w:type="spellEnd"/>
      <w:r>
        <w:rPr>
          <w:rFonts w:cstheme="minorHAnsi"/>
        </w:rPr>
        <w:t xml:space="preserve">; Parish Associate emeritus Dan Walker; Elders Diane Kane, Mary Lawrence, Tamar </w:t>
      </w:r>
      <w:proofErr w:type="spellStart"/>
      <w:r>
        <w:rPr>
          <w:rFonts w:cstheme="minorHAnsi"/>
        </w:rPr>
        <w:t>Wasoian</w:t>
      </w:r>
      <w:proofErr w:type="spellEnd"/>
      <w:r>
        <w:rPr>
          <w:rFonts w:cstheme="minorHAnsi"/>
        </w:rPr>
        <w:t xml:space="preserve"> and Jeannette </w:t>
      </w:r>
      <w:proofErr w:type="spellStart"/>
      <w:r>
        <w:rPr>
          <w:rFonts w:cstheme="minorHAnsi"/>
        </w:rPr>
        <w:t>Booher</w:t>
      </w:r>
      <w:proofErr w:type="spellEnd"/>
      <w:r>
        <w:rPr>
          <w:rFonts w:cstheme="minorHAnsi"/>
        </w:rPr>
        <w:t xml:space="preserve">; Musicians Glenn and Geri Foster, Judy Ford; Production Leaders Patty </w:t>
      </w:r>
      <w:proofErr w:type="spellStart"/>
      <w:r>
        <w:rPr>
          <w:rFonts w:cstheme="minorHAnsi"/>
        </w:rPr>
        <w:t>Eng</w:t>
      </w:r>
      <w:proofErr w:type="spellEnd"/>
      <w:r>
        <w:rPr>
          <w:rFonts w:cstheme="minorHAnsi"/>
        </w:rPr>
        <w:t xml:space="preserve"> and India Allen. </w:t>
      </w:r>
    </w:p>
    <w:p w14:paraId="4AAECCD5" w14:textId="6BA27D25" w:rsidR="00A304E0" w:rsidRDefault="00A304E0" w:rsidP="00A304E0">
      <w:pPr>
        <w:rPr>
          <w:rFonts w:cstheme="minorHAnsi"/>
        </w:rPr>
      </w:pPr>
    </w:p>
    <w:p w14:paraId="2EF4F380" w14:textId="2D023885" w:rsidR="00A304E0" w:rsidRDefault="00A304E0" w:rsidP="00A304E0">
      <w:pPr>
        <w:rPr>
          <w:rFonts w:cstheme="minorHAnsi"/>
        </w:rPr>
      </w:pPr>
      <w:r>
        <w:rPr>
          <w:rFonts w:cstheme="minorHAnsi"/>
        </w:rPr>
        <w:t xml:space="preserve">In 2022, worship services were in-person, in the sanctuary at 10 am and recorded to be viewed via the website, out first full year since 2020.  During the year, masks became optional (in July) for the congregation, and (October) for the choir.  </w:t>
      </w:r>
    </w:p>
    <w:p w14:paraId="062E5377" w14:textId="628024B3" w:rsidR="00A304E0" w:rsidRDefault="00A304E0" w:rsidP="00A304E0">
      <w:pPr>
        <w:rPr>
          <w:rFonts w:cstheme="minorHAnsi"/>
        </w:rPr>
      </w:pPr>
      <w:r>
        <w:rPr>
          <w:rFonts w:cstheme="minorHAnsi"/>
        </w:rPr>
        <w:t xml:space="preserve">Communion was served at stations (rather than pick up a Communion to Go package) at Easter, and </w:t>
      </w:r>
      <w:proofErr w:type="gramStart"/>
      <w:r>
        <w:rPr>
          <w:rFonts w:cstheme="minorHAnsi"/>
        </w:rPr>
        <w:t>World Wide</w:t>
      </w:r>
      <w:proofErr w:type="gramEnd"/>
      <w:r>
        <w:rPr>
          <w:rFonts w:cstheme="minorHAnsi"/>
        </w:rPr>
        <w:t xml:space="preserve"> Communion we began ‘serving” communion in the pews.  </w:t>
      </w:r>
    </w:p>
    <w:p w14:paraId="3A44A72A" w14:textId="7C44F04B" w:rsidR="00A304E0" w:rsidRDefault="00A304E0" w:rsidP="00A304E0">
      <w:pPr>
        <w:rPr>
          <w:rFonts w:cstheme="minorHAnsi"/>
        </w:rPr>
      </w:pPr>
    </w:p>
    <w:p w14:paraId="76CDD32A" w14:textId="5F70E474" w:rsidR="00A304E0" w:rsidRPr="00605EB4" w:rsidRDefault="00A304E0" w:rsidP="00A304E0">
      <w:pPr>
        <w:rPr>
          <w:rFonts w:cstheme="minorHAnsi"/>
        </w:rPr>
      </w:pPr>
    </w:p>
    <w:p w14:paraId="512AFB73" w14:textId="148B2C12" w:rsidR="00A304E0" w:rsidRDefault="00A304E0" w:rsidP="00A304E0">
      <w:pPr>
        <w:pStyle w:val="ListParagraph"/>
        <w:rPr>
          <w:rFonts w:cstheme="minorHAnsi"/>
          <w:color w:val="000000" w:themeColor="text1"/>
        </w:rPr>
      </w:pPr>
      <w:r w:rsidRPr="00C51315">
        <w:rPr>
          <w:rFonts w:cstheme="minorHAnsi"/>
          <w:color w:val="000000" w:themeColor="text1"/>
        </w:rPr>
        <w:t>Highlights for 202</w:t>
      </w:r>
      <w:r>
        <w:rPr>
          <w:rFonts w:cstheme="minorHAnsi"/>
          <w:color w:val="000000" w:themeColor="text1"/>
        </w:rPr>
        <w:t>2</w:t>
      </w:r>
      <w:r w:rsidRPr="00C51315">
        <w:rPr>
          <w:rFonts w:cstheme="minorHAnsi"/>
          <w:color w:val="000000" w:themeColor="text1"/>
        </w:rPr>
        <w:t xml:space="preserve">: </w:t>
      </w:r>
    </w:p>
    <w:p w14:paraId="78FD5B17" w14:textId="74BEF95E" w:rsidR="00A304E0" w:rsidRDefault="00A304E0" w:rsidP="00A304E0">
      <w:pPr>
        <w:pStyle w:val="ListParagraph"/>
        <w:widowControl/>
        <w:numPr>
          <w:ilvl w:val="0"/>
          <w:numId w:val="24"/>
        </w:numPr>
        <w:spacing w:after="0" w:line="240" w:lineRule="auto"/>
        <w:rPr>
          <w:rFonts w:cstheme="minorHAnsi"/>
          <w:color w:val="000000" w:themeColor="text1"/>
        </w:rPr>
      </w:pPr>
      <w:r>
        <w:rPr>
          <w:rFonts w:cstheme="minorHAnsi"/>
          <w:color w:val="000000" w:themeColor="text1"/>
        </w:rPr>
        <w:t xml:space="preserve">Faith Choir and invited musicians perform John Rutter’s </w:t>
      </w:r>
      <w:r w:rsidRPr="00605EB4">
        <w:rPr>
          <w:rFonts w:cstheme="minorHAnsi"/>
          <w:i/>
          <w:iCs/>
          <w:color w:val="000000" w:themeColor="text1"/>
        </w:rPr>
        <w:t>Requiem</w:t>
      </w:r>
      <w:r>
        <w:rPr>
          <w:rFonts w:cstheme="minorHAnsi"/>
          <w:color w:val="000000" w:themeColor="text1"/>
        </w:rPr>
        <w:t xml:space="preserve"> at</w:t>
      </w:r>
      <w:r w:rsidRPr="00C51315">
        <w:rPr>
          <w:rFonts w:cstheme="minorHAnsi"/>
          <w:color w:val="000000" w:themeColor="text1"/>
        </w:rPr>
        <w:t xml:space="preserve"> </w:t>
      </w:r>
      <w:r>
        <w:rPr>
          <w:rFonts w:cstheme="minorHAnsi"/>
          <w:color w:val="000000" w:themeColor="text1"/>
        </w:rPr>
        <w:t xml:space="preserve">Easter.  (This was being prepared for the 2020 Easter </w:t>
      </w:r>
      <w:proofErr w:type="gramStart"/>
      <w:r>
        <w:rPr>
          <w:rFonts w:cstheme="minorHAnsi"/>
          <w:color w:val="000000" w:themeColor="text1"/>
        </w:rPr>
        <w:t>service</w:t>
      </w:r>
      <w:proofErr w:type="gramEnd"/>
      <w:r>
        <w:rPr>
          <w:rFonts w:cstheme="minorHAnsi"/>
          <w:color w:val="000000" w:themeColor="text1"/>
        </w:rPr>
        <w:t xml:space="preserve"> so it brought back by popular demand. And </w:t>
      </w:r>
      <w:r>
        <w:rPr>
          <w:rFonts w:cstheme="minorHAnsi"/>
          <w:i/>
          <w:iCs/>
          <w:color w:val="000000" w:themeColor="text1"/>
        </w:rPr>
        <w:t>The Incarnation</w:t>
      </w:r>
      <w:r>
        <w:rPr>
          <w:rFonts w:cstheme="minorHAnsi"/>
          <w:color w:val="000000" w:themeColor="text1"/>
        </w:rPr>
        <w:t xml:space="preserve"> by </w:t>
      </w:r>
      <w:proofErr w:type="spellStart"/>
      <w:proofErr w:type="gramStart"/>
      <w:r>
        <w:rPr>
          <w:rFonts w:cstheme="minorHAnsi"/>
          <w:color w:val="000000" w:themeColor="text1"/>
        </w:rPr>
        <w:t>K.Lee</w:t>
      </w:r>
      <w:proofErr w:type="spellEnd"/>
      <w:proofErr w:type="gramEnd"/>
      <w:r>
        <w:rPr>
          <w:rFonts w:cstheme="minorHAnsi"/>
          <w:color w:val="000000" w:themeColor="text1"/>
        </w:rPr>
        <w:t xml:space="preserve"> Scott was performed with </w:t>
      </w:r>
      <w:r w:rsidRPr="00C51315">
        <w:rPr>
          <w:rFonts w:cstheme="minorHAnsi"/>
          <w:color w:val="000000" w:themeColor="text1"/>
        </w:rPr>
        <w:t xml:space="preserve">bigger choir and instrumentalists </w:t>
      </w:r>
      <w:r>
        <w:rPr>
          <w:rFonts w:cstheme="minorHAnsi"/>
          <w:color w:val="000000" w:themeColor="text1"/>
        </w:rPr>
        <w:t>on December 11 as the Christmas Cantata.</w:t>
      </w:r>
    </w:p>
    <w:p w14:paraId="2A9C8C46" w14:textId="2BC04322" w:rsidR="00A304E0" w:rsidRDefault="00A304E0" w:rsidP="00A304E0">
      <w:pPr>
        <w:pStyle w:val="ListParagraph"/>
        <w:widowControl/>
        <w:numPr>
          <w:ilvl w:val="0"/>
          <w:numId w:val="24"/>
        </w:numPr>
        <w:spacing w:after="0" w:line="240" w:lineRule="auto"/>
        <w:rPr>
          <w:rFonts w:cstheme="minorHAnsi"/>
          <w:color w:val="000000" w:themeColor="text1"/>
        </w:rPr>
      </w:pPr>
      <w:r>
        <w:rPr>
          <w:rFonts w:cstheme="minorHAnsi"/>
          <w:color w:val="000000" w:themeColor="text1"/>
        </w:rPr>
        <w:t xml:space="preserve">Christmas Eve service was in-person at 5 pm.  It was a family friendly service. Rev. Dr. Richard </w:t>
      </w:r>
      <w:proofErr w:type="spellStart"/>
      <w:r>
        <w:rPr>
          <w:rFonts w:cstheme="minorHAnsi"/>
          <w:color w:val="000000" w:themeColor="text1"/>
        </w:rPr>
        <w:t>Kleimann</w:t>
      </w:r>
      <w:proofErr w:type="spellEnd"/>
      <w:r>
        <w:rPr>
          <w:rFonts w:cstheme="minorHAnsi"/>
          <w:color w:val="000000" w:themeColor="text1"/>
        </w:rPr>
        <w:t xml:space="preserve"> conducted a small service on Sunday Christmas Day. </w:t>
      </w:r>
    </w:p>
    <w:p w14:paraId="52BE2A47" w14:textId="77777777" w:rsidR="00A304E0" w:rsidRPr="00605EB4" w:rsidRDefault="00A304E0" w:rsidP="00A304E0">
      <w:pPr>
        <w:pStyle w:val="ListParagraph"/>
        <w:widowControl/>
        <w:numPr>
          <w:ilvl w:val="0"/>
          <w:numId w:val="24"/>
        </w:numPr>
        <w:spacing w:after="0" w:line="240" w:lineRule="auto"/>
        <w:rPr>
          <w:rFonts w:cstheme="minorHAnsi"/>
          <w:color w:val="000000" w:themeColor="text1"/>
        </w:rPr>
      </w:pPr>
      <w:r w:rsidRPr="00605EB4">
        <w:rPr>
          <w:rFonts w:cstheme="minorHAnsi"/>
          <w:color w:val="000000" w:themeColor="text1"/>
        </w:rPr>
        <w:t xml:space="preserve">Liturgical Arts writing group </w:t>
      </w:r>
      <w:r>
        <w:rPr>
          <w:rFonts w:cstheme="minorHAnsi"/>
          <w:color w:val="000000" w:themeColor="text1"/>
        </w:rPr>
        <w:t>prepared the order of service throughout the year.  The bulletin has been expanded to serve the function of a church newsletter.</w:t>
      </w:r>
    </w:p>
    <w:p w14:paraId="6468BF41" w14:textId="77777777" w:rsidR="00A304E0" w:rsidRDefault="00A304E0" w:rsidP="00A304E0">
      <w:pPr>
        <w:pStyle w:val="ListParagraph"/>
        <w:widowControl/>
        <w:numPr>
          <w:ilvl w:val="0"/>
          <w:numId w:val="24"/>
        </w:numPr>
        <w:spacing w:after="0" w:line="240" w:lineRule="auto"/>
        <w:rPr>
          <w:rFonts w:cstheme="minorHAnsi"/>
          <w:color w:val="000000" w:themeColor="text1"/>
        </w:rPr>
      </w:pPr>
      <w:r>
        <w:rPr>
          <w:rFonts w:cstheme="minorHAnsi"/>
          <w:color w:val="000000" w:themeColor="text1"/>
        </w:rPr>
        <w:t xml:space="preserve">Lay liturgists assist in worship for 80 percent of the services.  Rev. Dr. Richard </w:t>
      </w:r>
      <w:proofErr w:type="spellStart"/>
      <w:r>
        <w:rPr>
          <w:rFonts w:cstheme="minorHAnsi"/>
          <w:color w:val="000000" w:themeColor="text1"/>
        </w:rPr>
        <w:t>Kleimann</w:t>
      </w:r>
      <w:proofErr w:type="spellEnd"/>
      <w:r>
        <w:rPr>
          <w:rFonts w:cstheme="minorHAnsi"/>
          <w:color w:val="000000" w:themeColor="text1"/>
        </w:rPr>
        <w:t xml:space="preserve">, Rev. Dan Walker and Elder Mary Lawrence assist with preaching duties.  WPC’s candidate for ministry, Tamar </w:t>
      </w:r>
      <w:proofErr w:type="spellStart"/>
      <w:r>
        <w:rPr>
          <w:rFonts w:cstheme="minorHAnsi"/>
          <w:color w:val="000000" w:themeColor="text1"/>
        </w:rPr>
        <w:t>Wasoian</w:t>
      </w:r>
      <w:proofErr w:type="spellEnd"/>
      <w:r>
        <w:rPr>
          <w:rFonts w:cstheme="minorHAnsi"/>
          <w:color w:val="000000" w:themeColor="text1"/>
        </w:rPr>
        <w:t>, preached on November 20</w:t>
      </w:r>
      <w:r w:rsidRPr="00605EB4">
        <w:rPr>
          <w:rFonts w:cstheme="minorHAnsi"/>
          <w:color w:val="000000" w:themeColor="text1"/>
          <w:vertAlign w:val="superscript"/>
        </w:rPr>
        <w:t>th</w:t>
      </w:r>
      <w:r>
        <w:rPr>
          <w:rFonts w:cstheme="minorHAnsi"/>
          <w:color w:val="000000" w:themeColor="text1"/>
        </w:rPr>
        <w:t>.</w:t>
      </w:r>
    </w:p>
    <w:p w14:paraId="217E1C2C" w14:textId="77777777" w:rsidR="00A304E0" w:rsidRDefault="00A304E0" w:rsidP="00A304E0">
      <w:pPr>
        <w:pStyle w:val="ListParagraph"/>
        <w:widowControl/>
        <w:numPr>
          <w:ilvl w:val="0"/>
          <w:numId w:val="24"/>
        </w:numPr>
        <w:spacing w:after="0" w:line="240" w:lineRule="auto"/>
        <w:rPr>
          <w:rFonts w:cstheme="minorHAnsi"/>
          <w:color w:val="000000" w:themeColor="text1"/>
        </w:rPr>
      </w:pPr>
      <w:r>
        <w:rPr>
          <w:rFonts w:cstheme="minorHAnsi"/>
          <w:color w:val="000000" w:themeColor="text1"/>
        </w:rPr>
        <w:t xml:space="preserve">Visual Arts Ministry hosted its first post-Covid </w:t>
      </w:r>
      <w:proofErr w:type="spellStart"/>
      <w:r>
        <w:rPr>
          <w:rFonts w:cstheme="minorHAnsi"/>
          <w:color w:val="000000" w:themeColor="text1"/>
        </w:rPr>
        <w:t>ARTShow</w:t>
      </w:r>
      <w:proofErr w:type="spellEnd"/>
      <w:r>
        <w:rPr>
          <w:rFonts w:cstheme="minorHAnsi"/>
          <w:color w:val="000000" w:themeColor="text1"/>
        </w:rPr>
        <w:t xml:space="preserve"> in July as a part of the Lunar Communion celebration in July.  James Wooten, HMNS astronomer, presented the </w:t>
      </w:r>
      <w:proofErr w:type="spellStart"/>
      <w:r>
        <w:rPr>
          <w:rFonts w:cstheme="minorHAnsi"/>
          <w:color w:val="000000" w:themeColor="text1"/>
        </w:rPr>
        <w:t>ARTTalk</w:t>
      </w:r>
      <w:proofErr w:type="spellEnd"/>
      <w:r>
        <w:rPr>
          <w:rFonts w:cstheme="minorHAnsi"/>
          <w:color w:val="000000" w:themeColor="text1"/>
        </w:rPr>
        <w:t xml:space="preserve"> about the science behind Jim Ellis’s </w:t>
      </w:r>
      <w:proofErr w:type="spellStart"/>
      <w:r w:rsidRPr="00605EB4">
        <w:rPr>
          <w:rFonts w:cstheme="minorHAnsi"/>
          <w:i/>
          <w:iCs/>
          <w:color w:val="000000" w:themeColor="text1"/>
        </w:rPr>
        <w:t>Spacescapes</w:t>
      </w:r>
      <w:proofErr w:type="spellEnd"/>
      <w:r w:rsidRPr="00605EB4">
        <w:rPr>
          <w:rFonts w:cstheme="minorHAnsi"/>
          <w:i/>
          <w:iCs/>
          <w:color w:val="000000" w:themeColor="text1"/>
        </w:rPr>
        <w:t xml:space="preserve"> </w:t>
      </w:r>
      <w:r>
        <w:rPr>
          <w:rFonts w:cstheme="minorHAnsi"/>
          <w:color w:val="000000" w:themeColor="text1"/>
        </w:rPr>
        <w:t xml:space="preserve">paintings. A total of 3 art collections were hung in 2022. </w:t>
      </w:r>
    </w:p>
    <w:p w14:paraId="7E0B8B9D" w14:textId="77777777" w:rsidR="00A304E0" w:rsidRDefault="00A304E0" w:rsidP="00A304E0">
      <w:pPr>
        <w:pStyle w:val="ListParagraph"/>
        <w:widowControl/>
        <w:numPr>
          <w:ilvl w:val="0"/>
          <w:numId w:val="24"/>
        </w:numPr>
        <w:spacing w:after="0" w:line="240" w:lineRule="auto"/>
        <w:rPr>
          <w:rFonts w:cstheme="minorHAnsi"/>
          <w:color w:val="000000" w:themeColor="text1"/>
        </w:rPr>
      </w:pPr>
      <w:r>
        <w:rPr>
          <w:rFonts w:cstheme="minorHAnsi"/>
          <w:color w:val="000000" w:themeColor="text1"/>
        </w:rPr>
        <w:t>WPC partnered with the Carya Quartet for a second year of chamber music concerts in our sanctuary.</w:t>
      </w:r>
    </w:p>
    <w:p w14:paraId="1BF7F8C1" w14:textId="5D2846D3" w:rsidR="00A304E0" w:rsidRDefault="00A304E0" w:rsidP="00A304E0">
      <w:pPr>
        <w:pStyle w:val="ListParagraph"/>
        <w:ind w:left="1440"/>
        <w:rPr>
          <w:rFonts w:cstheme="minorHAnsi"/>
          <w:color w:val="000000" w:themeColor="text1"/>
        </w:rPr>
      </w:pPr>
    </w:p>
    <w:p w14:paraId="130EBB30" w14:textId="55E8E6BC" w:rsidR="00A304E0" w:rsidRDefault="00957709" w:rsidP="00A304E0">
      <w:r>
        <w:t>__________________________________________________________________________________________________</w:t>
      </w:r>
    </w:p>
    <w:p w14:paraId="1B03FA7A" w14:textId="62E89675" w:rsidR="00A304E0" w:rsidRDefault="00407943" w:rsidP="00957709">
      <w:pPr>
        <w:rPr>
          <w:b/>
          <w:bCs/>
          <w:sz w:val="24"/>
          <w:szCs w:val="24"/>
        </w:rPr>
      </w:pPr>
      <w:r>
        <w:rPr>
          <w:noProof/>
        </w:rPr>
        <w:drawing>
          <wp:anchor distT="0" distB="0" distL="114300" distR="114300" simplePos="0" relativeHeight="251683840" behindDoc="0" locked="0" layoutInCell="1" allowOverlap="0" wp14:anchorId="4B18A6B8" wp14:editId="38266D77">
            <wp:simplePos x="0" y="0"/>
            <wp:positionH relativeFrom="margin">
              <wp:posOffset>5811520</wp:posOffset>
            </wp:positionH>
            <wp:positionV relativeFrom="page">
              <wp:posOffset>5246370</wp:posOffset>
            </wp:positionV>
            <wp:extent cx="1116330" cy="1116330"/>
            <wp:effectExtent l="0" t="0" r="7620" b="762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6330" cy="1116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878AE3" w14:textId="72B29425" w:rsidR="00CA4767" w:rsidRDefault="00CA4767" w:rsidP="00CA4767">
      <w:pPr>
        <w:spacing w:after="285"/>
        <w:rPr>
          <w:b/>
          <w:sz w:val="28"/>
        </w:rPr>
      </w:pPr>
      <w:r w:rsidRPr="005745AF">
        <w:rPr>
          <w:b/>
          <w:sz w:val="28"/>
        </w:rPr>
        <w:t>Annual Deacon Board Report to Session</w:t>
      </w:r>
    </w:p>
    <w:p w14:paraId="0570DDEB" w14:textId="77777777" w:rsidR="00957709" w:rsidRPr="005E5069" w:rsidRDefault="00957709" w:rsidP="00957709">
      <w:pPr>
        <w:rPr>
          <w:b/>
          <w:bCs/>
        </w:rPr>
      </w:pPr>
      <w:r w:rsidRPr="005E5069">
        <w:rPr>
          <w:b/>
          <w:bCs/>
        </w:rPr>
        <w:t xml:space="preserve">Deacon Annual Report to the Session, </w:t>
      </w:r>
      <w:r>
        <w:rPr>
          <w:b/>
          <w:bCs/>
        </w:rPr>
        <w:t>January 25, 2022</w:t>
      </w:r>
    </w:p>
    <w:p w14:paraId="55FE2589" w14:textId="12420103" w:rsidR="00957709" w:rsidRDefault="00957709" w:rsidP="00957709">
      <w:pPr>
        <w:spacing w:line="360" w:lineRule="auto"/>
      </w:pPr>
      <w:r>
        <w:t xml:space="preserve">The Board of Deacons has been a very faithful group, serving the congregation this past year with energy and compassion.  The 2021 Board consisted of 14 deacons, including a youth deacon.  Margaret Harris and I served as co-moderators, and Kathy Braeuer as secretary.  The other members of the Board were: Evelyn Timmins, Judy Ota, Cynthia Floyd, Cathy Black, Patty </w:t>
      </w:r>
      <w:proofErr w:type="spellStart"/>
      <w:r>
        <w:t>Eng</w:t>
      </w:r>
      <w:proofErr w:type="spellEnd"/>
      <w:r>
        <w:t xml:space="preserve">, Julie </w:t>
      </w:r>
      <w:proofErr w:type="spellStart"/>
      <w:r>
        <w:t>Ludyani</w:t>
      </w:r>
      <w:proofErr w:type="spellEnd"/>
      <w:r>
        <w:t xml:space="preserve">, Vicki Smith, Anne </w:t>
      </w:r>
      <w:proofErr w:type="spellStart"/>
      <w:r>
        <w:t>Waehner</w:t>
      </w:r>
      <w:proofErr w:type="spellEnd"/>
      <w:r>
        <w:t xml:space="preserve">, Coco Motley and Sue Thompson.  </w:t>
      </w:r>
      <w:proofErr w:type="spellStart"/>
      <w:r>
        <w:t>Vierra</w:t>
      </w:r>
      <w:proofErr w:type="spellEnd"/>
      <w:r>
        <w:t xml:space="preserve"> </w:t>
      </w:r>
      <w:proofErr w:type="spellStart"/>
      <w:r>
        <w:t>Ezhevskaya</w:t>
      </w:r>
      <w:proofErr w:type="spellEnd"/>
      <w:r>
        <w:t xml:space="preserve"> was our youth deacon.  </w:t>
      </w:r>
    </w:p>
    <w:p w14:paraId="11F2D635" w14:textId="77777777" w:rsidR="00957709" w:rsidRDefault="00957709" w:rsidP="00957709">
      <w:pPr>
        <w:spacing w:line="360" w:lineRule="auto"/>
      </w:pPr>
      <w:r>
        <w:lastRenderedPageBreak/>
        <w:t xml:space="preserve">The </w:t>
      </w:r>
      <w:proofErr w:type="gramStart"/>
      <w:r>
        <w:t>main focus</w:t>
      </w:r>
      <w:proofErr w:type="gramEnd"/>
      <w:r>
        <w:t xml:space="preserve"> of the board is to address the </w:t>
      </w:r>
      <w:r w:rsidRPr="00DA3287">
        <w:t>immediate care</w:t>
      </w:r>
      <w:r>
        <w:t xml:space="preserve"> of the congregation.  This involves reaching out to folks that are in the hospital or that are recovering from a hospital stay, people who are grieving, or those dealing with other types of difficult situations.  Each month, the deacons met via Zoom and the current immediate cares were assigned to the Deacon Care Team for that month.  The Care Team ministers to these people in a variety of ways.  We visit when appropriate, make phone calls, send texts, send </w:t>
      </w:r>
      <w:proofErr w:type="gramStart"/>
      <w:r>
        <w:t>cards</w:t>
      </w:r>
      <w:proofErr w:type="gramEnd"/>
      <w:r>
        <w:t xml:space="preserve"> and set up meal schedules, when that is helpful.  Each month there were approximately 10 to 12 people with immediate cares that were ministered to.  </w:t>
      </w:r>
    </w:p>
    <w:p w14:paraId="2C107623" w14:textId="77777777" w:rsidR="00957709" w:rsidRDefault="00957709" w:rsidP="00957709">
      <w:pPr>
        <w:spacing w:line="360" w:lineRule="auto"/>
      </w:pPr>
      <w:r>
        <w:t>We also maintain a Keep in Touch (K-I-T) list and a Grief Booklet record.  The K-I-T list helps us to maintain contact with people who do not have immediate cares, but whose situation is a little bit fragile and who enjoy and benefit from regular contact from a deacon.  Each deacon is assigned to two or three families that they maintain regular contact with.  The Grief Booklets are provided to church members who have lost a loved one.  A series of four booklets is mailed out over the course of a year to each church member who is grieving a loss.  In 2021, 48 booklets were mailed out by the deacons to 23 church members.  Each mailing included a personal note from one of the deacons.</w:t>
      </w:r>
    </w:p>
    <w:p w14:paraId="0E90F01D" w14:textId="77777777" w:rsidR="00957709" w:rsidRDefault="00957709" w:rsidP="00957709">
      <w:pPr>
        <w:spacing w:line="360" w:lineRule="auto"/>
      </w:pPr>
      <w:r>
        <w:t>The deacons also help with memorial services and receptions.  Last year, the deacons helped to prepare for 7 memorial services and 2 memorial receptions.</w:t>
      </w:r>
    </w:p>
    <w:p w14:paraId="69584261" w14:textId="77777777" w:rsidR="00957709" w:rsidRDefault="00957709" w:rsidP="00957709">
      <w:pPr>
        <w:spacing w:line="360" w:lineRule="auto"/>
      </w:pPr>
      <w:r>
        <w:t xml:space="preserve">Deacons’ regular duties also include coordinating transportation for church members who are not able to drive to worship services or church events.  </w:t>
      </w:r>
    </w:p>
    <w:p w14:paraId="79F765C4" w14:textId="77777777" w:rsidR="00957709" w:rsidRDefault="00957709" w:rsidP="00957709">
      <w:pPr>
        <w:spacing w:line="360" w:lineRule="auto"/>
      </w:pPr>
      <w:r>
        <w:t xml:space="preserve">We would like to express our gratitude to Pastor Dan and Kim </w:t>
      </w:r>
      <w:proofErr w:type="spellStart"/>
      <w:r>
        <w:t>Kinzler</w:t>
      </w:r>
      <w:proofErr w:type="spellEnd"/>
      <w:r>
        <w:t xml:space="preserve"> for all their help.  Dan is often the first to contact those who have immediate needs.  He has done a great job of ministering to those in need and of communicating with the deacons and keeping us informed so that we can do a better job of reaching out to people and addressing their needs.  Kim, as our elder liaison, has faithfully attended the monthly deacon meetings and kept us abreast of session decisions and our role in the congregation.  We appreciate her communication and gentle guidance when needed.</w:t>
      </w:r>
    </w:p>
    <w:p w14:paraId="23080AF0" w14:textId="77777777" w:rsidR="00957709" w:rsidRDefault="00957709" w:rsidP="00957709">
      <w:pPr>
        <w:spacing w:line="360" w:lineRule="auto"/>
      </w:pPr>
      <w:r>
        <w:t xml:space="preserve">This month, Kathy Braeuer, Patty, Judy, Sue and </w:t>
      </w:r>
      <w:proofErr w:type="spellStart"/>
      <w:r>
        <w:t>Vierra</w:t>
      </w:r>
      <w:proofErr w:type="spellEnd"/>
      <w:r>
        <w:t xml:space="preserve"> will be going off the board, and we will miss them.  But we look forward to welcoming five new deacons, including a youth deacon.  Margaret Harris and Anne </w:t>
      </w:r>
      <w:proofErr w:type="spellStart"/>
      <w:r>
        <w:t>Waehner</w:t>
      </w:r>
      <w:proofErr w:type="spellEnd"/>
      <w:r>
        <w:t xml:space="preserve"> will be the new co-moderators and Coco will be the new secretary.  The Board looks forward to continuing to minister to the members of our congregation with hearts for compassion and service.</w:t>
      </w:r>
    </w:p>
    <w:p w14:paraId="0698610C" w14:textId="77777777" w:rsidR="00957709" w:rsidRDefault="00957709" w:rsidP="00957709">
      <w:pPr>
        <w:spacing w:line="360" w:lineRule="auto"/>
      </w:pPr>
      <w:r>
        <w:t xml:space="preserve">Respectfully submitted by Jeanette Schwarz. </w:t>
      </w:r>
    </w:p>
    <w:p w14:paraId="57CD9941" w14:textId="77777777" w:rsidR="00197B6A" w:rsidRDefault="00197B6A">
      <w:pPr>
        <w:rPr>
          <w:rFonts w:ascii="Times New Roman" w:hAnsi="Times New Roman" w:cs="Times New Roman"/>
          <w:b/>
          <w:sz w:val="36"/>
        </w:rPr>
      </w:pPr>
      <w:r>
        <w:rPr>
          <w:rFonts w:ascii="Times New Roman" w:hAnsi="Times New Roman" w:cs="Times New Roman"/>
          <w:b/>
          <w:sz w:val="36"/>
        </w:rPr>
        <w:br w:type="page"/>
      </w:r>
    </w:p>
    <w:p w14:paraId="120E7D88" w14:textId="4B2FA812" w:rsidR="00197B6A" w:rsidRPr="007D1C7B" w:rsidRDefault="00197B6A" w:rsidP="00197B6A">
      <w:pPr>
        <w:jc w:val="center"/>
        <w:rPr>
          <w:rFonts w:ascii="Times New Roman" w:hAnsi="Times New Roman" w:cs="Times New Roman"/>
          <w:b/>
          <w:sz w:val="36"/>
        </w:rPr>
      </w:pPr>
      <w:r>
        <w:rPr>
          <w:rFonts w:ascii="Times New Roman" w:hAnsi="Times New Roman" w:cs="Times New Roman"/>
          <w:b/>
          <w:sz w:val="36"/>
        </w:rPr>
        <w:lastRenderedPageBreak/>
        <w:t>Clerk to Session’s 202</w:t>
      </w:r>
      <w:r w:rsidR="00407943">
        <w:rPr>
          <w:rFonts w:ascii="Times New Roman" w:hAnsi="Times New Roman" w:cs="Times New Roman"/>
          <w:b/>
          <w:sz w:val="36"/>
        </w:rPr>
        <w:t>2</w:t>
      </w:r>
      <w:r w:rsidRPr="007D1C7B">
        <w:rPr>
          <w:rFonts w:ascii="Times New Roman" w:hAnsi="Times New Roman" w:cs="Times New Roman"/>
          <w:b/>
          <w:sz w:val="36"/>
        </w:rPr>
        <w:t xml:space="preserve"> Membership Report</w:t>
      </w:r>
    </w:p>
    <w:p w14:paraId="50F28E37" w14:textId="77777777" w:rsidR="00197B6A" w:rsidRDefault="00197B6A" w:rsidP="00197B6A">
      <w:pPr>
        <w:spacing w:before="160"/>
        <w:rPr>
          <w:rFonts w:ascii="Times New Roman" w:hAnsi="Times New Roman" w:cs="Times New Roman"/>
          <w:sz w:val="32"/>
        </w:rPr>
      </w:pPr>
    </w:p>
    <w:p w14:paraId="0446BC96" w14:textId="7F4AD008" w:rsidR="00197B6A" w:rsidRDefault="00197B6A" w:rsidP="00197B6A">
      <w:pPr>
        <w:spacing w:before="160"/>
        <w:rPr>
          <w:rFonts w:ascii="Times New Roman" w:hAnsi="Times New Roman" w:cs="Times New Roman"/>
          <w:sz w:val="32"/>
        </w:rPr>
      </w:pPr>
      <w:r w:rsidRPr="00181E6B">
        <w:rPr>
          <w:rFonts w:ascii="Times New Roman" w:hAnsi="Times New Roman" w:cs="Times New Roman"/>
          <w:sz w:val="32"/>
        </w:rPr>
        <w:t>Membership as of January 1, 20</w:t>
      </w:r>
      <w:r>
        <w:rPr>
          <w:rFonts w:ascii="Times New Roman" w:hAnsi="Times New Roman" w:cs="Times New Roman"/>
          <w:sz w:val="32"/>
        </w:rPr>
        <w:t>2</w:t>
      </w:r>
      <w:r w:rsidR="001375CE">
        <w:rPr>
          <w:rFonts w:ascii="Times New Roman" w:hAnsi="Times New Roman" w:cs="Times New Roman"/>
          <w:sz w:val="32"/>
        </w:rPr>
        <w:t>2</w:t>
      </w:r>
      <w:r>
        <w:rPr>
          <w:rFonts w:ascii="Times New Roman" w:hAnsi="Times New Roman" w:cs="Times New Roman"/>
          <w:sz w:val="32"/>
        </w:rPr>
        <w:t xml:space="preserve">  </w:t>
      </w:r>
    </w:p>
    <w:p w14:paraId="28BD697C" w14:textId="2113E911" w:rsidR="00197B6A" w:rsidRPr="00181E6B" w:rsidRDefault="00FE0C0A" w:rsidP="00197B6A">
      <w:pPr>
        <w:spacing w:before="160"/>
        <w:rPr>
          <w:rFonts w:ascii="Times New Roman" w:hAnsi="Times New Roman" w:cs="Times New Roman"/>
          <w:sz w:val="32"/>
        </w:rPr>
      </w:pPr>
      <w:r>
        <w:rPr>
          <w:rFonts w:ascii="Times New Roman" w:hAnsi="Times New Roman" w:cs="Times New Roman"/>
          <w:sz w:val="32"/>
        </w:rPr>
        <w:t xml:space="preserve">397 </w:t>
      </w:r>
      <w:proofErr w:type="gramStart"/>
      <w:r w:rsidR="00197B6A" w:rsidRPr="00181E6B">
        <w:rPr>
          <w:rFonts w:ascii="Times New Roman" w:hAnsi="Times New Roman" w:cs="Times New Roman"/>
          <w:sz w:val="32"/>
        </w:rPr>
        <w:t xml:space="preserve">total;  </w:t>
      </w:r>
      <w:r w:rsidR="00197B6A">
        <w:rPr>
          <w:rFonts w:ascii="Times New Roman" w:hAnsi="Times New Roman" w:cs="Times New Roman"/>
          <w:sz w:val="32"/>
        </w:rPr>
        <w:t>24</w:t>
      </w:r>
      <w:r w:rsidR="001375CE">
        <w:rPr>
          <w:rFonts w:ascii="Times New Roman" w:hAnsi="Times New Roman" w:cs="Times New Roman"/>
          <w:sz w:val="32"/>
        </w:rPr>
        <w:t>4</w:t>
      </w:r>
      <w:proofErr w:type="gramEnd"/>
      <w:r w:rsidR="00197B6A" w:rsidRPr="00181E6B">
        <w:rPr>
          <w:rFonts w:ascii="Times New Roman" w:hAnsi="Times New Roman" w:cs="Times New Roman"/>
          <w:sz w:val="32"/>
        </w:rPr>
        <w:t xml:space="preserve"> Families</w:t>
      </w:r>
    </w:p>
    <w:p w14:paraId="05848D39" w14:textId="77777777" w:rsidR="00197B6A" w:rsidRPr="00181E6B" w:rsidRDefault="00197B6A" w:rsidP="00197B6A">
      <w:pPr>
        <w:rPr>
          <w:rFonts w:ascii="Times New Roman" w:hAnsi="Times New Roman" w:cs="Times New Roman"/>
          <w:sz w:val="32"/>
        </w:rPr>
      </w:pPr>
    </w:p>
    <w:p w14:paraId="492A68A5" w14:textId="6627915D" w:rsidR="00197B6A" w:rsidRDefault="00197B6A" w:rsidP="00197B6A">
      <w:pPr>
        <w:rPr>
          <w:rFonts w:ascii="Times New Roman" w:hAnsi="Times New Roman" w:cs="Times New Roman"/>
          <w:sz w:val="32"/>
        </w:rPr>
      </w:pPr>
      <w:r w:rsidRPr="00181E6B">
        <w:rPr>
          <w:rFonts w:ascii="Times New Roman" w:hAnsi="Times New Roman" w:cs="Times New Roman"/>
          <w:sz w:val="32"/>
        </w:rPr>
        <w:t>Membership as of December 31, 20</w:t>
      </w:r>
      <w:r>
        <w:rPr>
          <w:rFonts w:ascii="Times New Roman" w:hAnsi="Times New Roman" w:cs="Times New Roman"/>
          <w:sz w:val="32"/>
        </w:rPr>
        <w:t>2</w:t>
      </w:r>
      <w:r w:rsidR="001375CE">
        <w:rPr>
          <w:rFonts w:ascii="Times New Roman" w:hAnsi="Times New Roman" w:cs="Times New Roman"/>
          <w:sz w:val="32"/>
        </w:rPr>
        <w:t>2</w:t>
      </w:r>
      <w:r>
        <w:rPr>
          <w:rFonts w:ascii="Times New Roman" w:hAnsi="Times New Roman" w:cs="Times New Roman"/>
          <w:sz w:val="32"/>
        </w:rPr>
        <w:t xml:space="preserve">  </w:t>
      </w:r>
    </w:p>
    <w:p w14:paraId="7AFD70D5" w14:textId="2E17FEA8" w:rsidR="00197B6A" w:rsidRPr="007A2C32" w:rsidRDefault="00FE0C0A" w:rsidP="00197B6A">
      <w:pPr>
        <w:rPr>
          <w:rFonts w:ascii="Times New Roman" w:hAnsi="Times New Roman" w:cs="Times New Roman"/>
          <w:sz w:val="32"/>
        </w:rPr>
      </w:pPr>
      <w:r>
        <w:rPr>
          <w:rFonts w:ascii="Times New Roman" w:hAnsi="Times New Roman" w:cs="Times New Roman"/>
          <w:sz w:val="32"/>
        </w:rPr>
        <w:t>446</w:t>
      </w:r>
      <w:r w:rsidR="00197B6A">
        <w:rPr>
          <w:rFonts w:ascii="Times New Roman" w:hAnsi="Times New Roman" w:cs="Times New Roman"/>
          <w:sz w:val="32"/>
        </w:rPr>
        <w:t xml:space="preserve"> </w:t>
      </w:r>
      <w:proofErr w:type="gramStart"/>
      <w:r w:rsidR="00197B6A" w:rsidRPr="007A2C32">
        <w:rPr>
          <w:rFonts w:ascii="Times New Roman" w:hAnsi="Times New Roman" w:cs="Times New Roman"/>
          <w:sz w:val="32"/>
        </w:rPr>
        <w:t>total</w:t>
      </w:r>
      <w:r w:rsidR="00197B6A">
        <w:rPr>
          <w:rFonts w:ascii="Times New Roman" w:hAnsi="Times New Roman" w:cs="Times New Roman"/>
          <w:sz w:val="32"/>
        </w:rPr>
        <w:t>;  24</w:t>
      </w:r>
      <w:r>
        <w:rPr>
          <w:rFonts w:ascii="Times New Roman" w:hAnsi="Times New Roman" w:cs="Times New Roman"/>
          <w:sz w:val="32"/>
        </w:rPr>
        <w:t>4</w:t>
      </w:r>
      <w:proofErr w:type="gramEnd"/>
      <w:r w:rsidR="00197B6A">
        <w:rPr>
          <w:rFonts w:ascii="Times New Roman" w:hAnsi="Times New Roman" w:cs="Times New Roman"/>
          <w:sz w:val="32"/>
        </w:rPr>
        <w:t xml:space="preserve"> Families</w:t>
      </w:r>
      <w:r w:rsidR="00197B6A" w:rsidRPr="007A2C32">
        <w:rPr>
          <w:rFonts w:ascii="Times New Roman" w:hAnsi="Times New Roman" w:cs="Times New Roman"/>
          <w:sz w:val="32"/>
        </w:rPr>
        <w:t xml:space="preserve">: </w:t>
      </w:r>
    </w:p>
    <w:p w14:paraId="67DE94FC" w14:textId="6CD7E7F3" w:rsidR="00197B6A" w:rsidRPr="007A2C32" w:rsidRDefault="00FE0C0A" w:rsidP="00197B6A">
      <w:pPr>
        <w:ind w:left="810"/>
        <w:rPr>
          <w:rFonts w:ascii="Times New Roman" w:hAnsi="Times New Roman" w:cs="Times New Roman"/>
          <w:sz w:val="32"/>
        </w:rPr>
      </w:pPr>
      <w:r>
        <w:rPr>
          <w:rFonts w:ascii="Times New Roman" w:hAnsi="Times New Roman" w:cs="Times New Roman"/>
          <w:sz w:val="32"/>
        </w:rPr>
        <w:t>400</w:t>
      </w:r>
      <w:r w:rsidR="00197B6A">
        <w:rPr>
          <w:rFonts w:ascii="Times New Roman" w:hAnsi="Times New Roman" w:cs="Times New Roman"/>
          <w:sz w:val="32"/>
        </w:rPr>
        <w:t xml:space="preserve"> </w:t>
      </w:r>
      <w:r w:rsidR="00197B6A" w:rsidRPr="007A2C32">
        <w:rPr>
          <w:rFonts w:ascii="Times New Roman" w:hAnsi="Times New Roman" w:cs="Times New Roman"/>
          <w:sz w:val="32"/>
        </w:rPr>
        <w:t>Active Members</w:t>
      </w:r>
    </w:p>
    <w:p w14:paraId="61068041" w14:textId="4DDD25C1" w:rsidR="00197B6A" w:rsidRPr="007A2C32" w:rsidRDefault="00FE0C0A" w:rsidP="00197B6A">
      <w:pPr>
        <w:ind w:left="810"/>
        <w:rPr>
          <w:rFonts w:ascii="Times New Roman" w:hAnsi="Times New Roman" w:cs="Times New Roman"/>
          <w:sz w:val="32"/>
        </w:rPr>
      </w:pPr>
      <w:r>
        <w:rPr>
          <w:rFonts w:ascii="Times New Roman" w:hAnsi="Times New Roman" w:cs="Times New Roman"/>
          <w:sz w:val="32"/>
        </w:rPr>
        <w:t>46</w:t>
      </w:r>
      <w:r w:rsidR="00197B6A">
        <w:rPr>
          <w:rFonts w:ascii="Times New Roman" w:hAnsi="Times New Roman" w:cs="Times New Roman"/>
          <w:sz w:val="32"/>
        </w:rPr>
        <w:t xml:space="preserve"> </w:t>
      </w:r>
      <w:r w:rsidR="00197B6A" w:rsidRPr="007A2C32">
        <w:rPr>
          <w:rFonts w:ascii="Times New Roman" w:hAnsi="Times New Roman" w:cs="Times New Roman"/>
          <w:sz w:val="32"/>
        </w:rPr>
        <w:t>Baptized</w:t>
      </w:r>
      <w:r w:rsidR="00197B6A">
        <w:rPr>
          <w:rFonts w:ascii="Times New Roman" w:hAnsi="Times New Roman" w:cs="Times New Roman"/>
          <w:sz w:val="32"/>
        </w:rPr>
        <w:t xml:space="preserve"> but not confirmed</w:t>
      </w:r>
    </w:p>
    <w:p w14:paraId="51732F5B" w14:textId="77777777" w:rsidR="00197B6A" w:rsidRPr="00181E6B" w:rsidRDefault="00197B6A" w:rsidP="00197B6A">
      <w:pPr>
        <w:rPr>
          <w:rFonts w:ascii="Times New Roman" w:hAnsi="Times New Roman" w:cs="Times New Roman"/>
          <w:sz w:val="32"/>
        </w:rPr>
      </w:pPr>
    </w:p>
    <w:p w14:paraId="3873418D" w14:textId="629B1916" w:rsidR="00197B6A" w:rsidRDefault="00197B6A" w:rsidP="00197B6A">
      <w:pPr>
        <w:rPr>
          <w:rFonts w:ascii="Times New Roman" w:hAnsi="Times New Roman" w:cs="Times New Roman"/>
          <w:sz w:val="32"/>
        </w:rPr>
      </w:pPr>
      <w:r>
        <w:rPr>
          <w:rFonts w:ascii="Times New Roman" w:hAnsi="Times New Roman" w:cs="Times New Roman"/>
          <w:sz w:val="32"/>
        </w:rPr>
        <w:t>New members received in 202</w:t>
      </w:r>
      <w:r w:rsidR="00FE0C0A">
        <w:rPr>
          <w:rFonts w:ascii="Times New Roman" w:hAnsi="Times New Roman" w:cs="Times New Roman"/>
          <w:sz w:val="32"/>
        </w:rPr>
        <w:t>2</w:t>
      </w:r>
      <w:r w:rsidRPr="00181E6B">
        <w:rPr>
          <w:rFonts w:ascii="Times New Roman" w:hAnsi="Times New Roman" w:cs="Times New Roman"/>
          <w:sz w:val="32"/>
        </w:rPr>
        <w:t>:</w:t>
      </w:r>
      <w:r>
        <w:rPr>
          <w:rFonts w:ascii="Times New Roman" w:hAnsi="Times New Roman" w:cs="Times New Roman"/>
          <w:sz w:val="32"/>
        </w:rPr>
        <w:t xml:space="preserve">  </w:t>
      </w:r>
      <w:r w:rsidR="00407943">
        <w:rPr>
          <w:rFonts w:ascii="Times New Roman" w:hAnsi="Times New Roman" w:cs="Times New Roman"/>
          <w:sz w:val="32"/>
        </w:rPr>
        <w:t>7</w:t>
      </w:r>
      <w:r>
        <w:rPr>
          <w:rFonts w:ascii="Times New Roman" w:hAnsi="Times New Roman" w:cs="Times New Roman"/>
          <w:sz w:val="32"/>
        </w:rPr>
        <w:t xml:space="preserve"> by transfer of letter, </w:t>
      </w:r>
      <w:r w:rsidR="00407943">
        <w:rPr>
          <w:rFonts w:ascii="Times New Roman" w:hAnsi="Times New Roman" w:cs="Times New Roman"/>
          <w:sz w:val="32"/>
        </w:rPr>
        <w:t>1</w:t>
      </w:r>
      <w:r>
        <w:rPr>
          <w:rFonts w:ascii="Times New Roman" w:hAnsi="Times New Roman" w:cs="Times New Roman"/>
          <w:sz w:val="32"/>
        </w:rPr>
        <w:t xml:space="preserve"> by profession of faith)</w:t>
      </w:r>
    </w:p>
    <w:p w14:paraId="731E3AE7" w14:textId="77777777" w:rsidR="00407943" w:rsidRDefault="00407943" w:rsidP="00197B6A">
      <w:pPr>
        <w:rPr>
          <w:rFonts w:ascii="Times New Roman" w:hAnsi="Times New Roman" w:cs="Times New Roman"/>
          <w:sz w:val="32"/>
        </w:rPr>
      </w:pPr>
    </w:p>
    <w:p w14:paraId="38A67F30" w14:textId="6BC0D488" w:rsidR="00197B6A" w:rsidRPr="00181E6B" w:rsidRDefault="00197B6A" w:rsidP="00197B6A">
      <w:pPr>
        <w:rPr>
          <w:rFonts w:ascii="Times New Roman" w:hAnsi="Times New Roman" w:cs="Times New Roman"/>
          <w:sz w:val="32"/>
        </w:rPr>
      </w:pPr>
      <w:r w:rsidRPr="00181E6B">
        <w:rPr>
          <w:rFonts w:ascii="Times New Roman" w:hAnsi="Times New Roman" w:cs="Times New Roman"/>
          <w:sz w:val="32"/>
        </w:rPr>
        <w:t>Loss of members in 20</w:t>
      </w:r>
      <w:r>
        <w:rPr>
          <w:rFonts w:ascii="Times New Roman" w:hAnsi="Times New Roman" w:cs="Times New Roman"/>
          <w:sz w:val="32"/>
        </w:rPr>
        <w:t>2</w:t>
      </w:r>
      <w:r w:rsidR="00407943">
        <w:rPr>
          <w:rFonts w:ascii="Times New Roman" w:hAnsi="Times New Roman" w:cs="Times New Roman"/>
          <w:sz w:val="32"/>
        </w:rPr>
        <w:t>2</w:t>
      </w:r>
      <w:r w:rsidRPr="00181E6B">
        <w:rPr>
          <w:rFonts w:ascii="Times New Roman" w:hAnsi="Times New Roman" w:cs="Times New Roman"/>
          <w:sz w:val="32"/>
        </w:rPr>
        <w:t>:</w:t>
      </w:r>
    </w:p>
    <w:p w14:paraId="666A1A6B" w14:textId="3D6AAF26" w:rsidR="00197B6A" w:rsidRPr="00181E6B" w:rsidRDefault="00407943" w:rsidP="00197B6A">
      <w:pPr>
        <w:rPr>
          <w:rFonts w:ascii="Times New Roman" w:hAnsi="Times New Roman" w:cs="Times New Roman"/>
          <w:sz w:val="32"/>
        </w:rPr>
      </w:pPr>
      <w:r>
        <w:rPr>
          <w:rFonts w:ascii="Times New Roman" w:hAnsi="Times New Roman" w:cs="Times New Roman"/>
          <w:sz w:val="32"/>
        </w:rPr>
        <w:t>12</w:t>
      </w:r>
      <w:r w:rsidR="00197B6A" w:rsidRPr="00181E6B">
        <w:rPr>
          <w:rFonts w:ascii="Times New Roman" w:hAnsi="Times New Roman" w:cs="Times New Roman"/>
          <w:sz w:val="32"/>
        </w:rPr>
        <w:t xml:space="preserve"> deaths</w:t>
      </w:r>
      <w:r w:rsidR="00197B6A">
        <w:rPr>
          <w:rFonts w:ascii="Times New Roman" w:hAnsi="Times New Roman" w:cs="Times New Roman"/>
          <w:sz w:val="32"/>
        </w:rPr>
        <w:t xml:space="preserve"> </w:t>
      </w:r>
    </w:p>
    <w:p w14:paraId="0F846DBD" w14:textId="48BFAF51" w:rsidR="00197B6A" w:rsidRDefault="00407943" w:rsidP="00197B6A">
      <w:pPr>
        <w:rPr>
          <w:rFonts w:ascii="Times New Roman" w:hAnsi="Times New Roman" w:cs="Times New Roman"/>
          <w:sz w:val="32"/>
        </w:rPr>
      </w:pPr>
      <w:r>
        <w:rPr>
          <w:rFonts w:ascii="Times New Roman" w:hAnsi="Times New Roman" w:cs="Times New Roman"/>
          <w:sz w:val="32"/>
        </w:rPr>
        <w:t>3</w:t>
      </w:r>
      <w:r w:rsidR="00197B6A">
        <w:rPr>
          <w:rFonts w:ascii="Times New Roman" w:hAnsi="Times New Roman" w:cs="Times New Roman"/>
          <w:sz w:val="32"/>
        </w:rPr>
        <w:t xml:space="preserve"> transfers of letter</w:t>
      </w:r>
      <w:r>
        <w:rPr>
          <w:rFonts w:ascii="Times New Roman" w:hAnsi="Times New Roman" w:cs="Times New Roman"/>
          <w:sz w:val="32"/>
        </w:rPr>
        <w:t xml:space="preserve"> to another congregation</w:t>
      </w:r>
    </w:p>
    <w:p w14:paraId="7CB59FFF" w14:textId="210DE5C2" w:rsidR="00407943" w:rsidRPr="00181E6B" w:rsidRDefault="00407943" w:rsidP="00197B6A">
      <w:pPr>
        <w:rPr>
          <w:rFonts w:ascii="Times New Roman" w:hAnsi="Times New Roman" w:cs="Times New Roman"/>
          <w:sz w:val="32"/>
        </w:rPr>
      </w:pPr>
      <w:r>
        <w:rPr>
          <w:rFonts w:ascii="Times New Roman" w:hAnsi="Times New Roman" w:cs="Times New Roman"/>
          <w:sz w:val="32"/>
        </w:rPr>
        <w:t>7 transfers of letter into this congregation</w:t>
      </w:r>
    </w:p>
    <w:p w14:paraId="6672B098" w14:textId="4C253869" w:rsidR="00197B6A" w:rsidRPr="00181E6B" w:rsidRDefault="00197B6A" w:rsidP="00197B6A">
      <w:pPr>
        <w:rPr>
          <w:rFonts w:ascii="Times New Roman" w:hAnsi="Times New Roman" w:cs="Times New Roman"/>
          <w:sz w:val="32"/>
        </w:rPr>
      </w:pPr>
      <w:r>
        <w:rPr>
          <w:rFonts w:ascii="Times New Roman" w:hAnsi="Times New Roman" w:cs="Times New Roman"/>
          <w:sz w:val="32"/>
        </w:rPr>
        <w:t>1</w:t>
      </w:r>
      <w:r w:rsidRPr="00181E6B">
        <w:rPr>
          <w:rFonts w:ascii="Times New Roman" w:hAnsi="Times New Roman" w:cs="Times New Roman"/>
          <w:sz w:val="32"/>
        </w:rPr>
        <w:t xml:space="preserve"> </w:t>
      </w:r>
      <w:r w:rsidR="00407943">
        <w:rPr>
          <w:rFonts w:ascii="Times New Roman" w:hAnsi="Times New Roman" w:cs="Times New Roman"/>
          <w:sz w:val="32"/>
        </w:rPr>
        <w:t>reaffirmation of faith</w:t>
      </w:r>
    </w:p>
    <w:p w14:paraId="58ED9541" w14:textId="77777777" w:rsidR="00197B6A" w:rsidRPr="00181E6B" w:rsidRDefault="00197B6A" w:rsidP="00197B6A">
      <w:pPr>
        <w:rPr>
          <w:rFonts w:ascii="Times New Roman" w:hAnsi="Times New Roman" w:cs="Times New Roman"/>
          <w:sz w:val="32"/>
        </w:rPr>
      </w:pPr>
    </w:p>
    <w:p w14:paraId="2D83B6E1" w14:textId="77777777" w:rsidR="00197B6A" w:rsidRPr="00181E6B" w:rsidRDefault="00197B6A" w:rsidP="00197B6A">
      <w:pPr>
        <w:rPr>
          <w:rFonts w:ascii="Times New Roman" w:hAnsi="Times New Roman" w:cs="Times New Roman"/>
          <w:sz w:val="32"/>
        </w:rPr>
      </w:pPr>
      <w:r w:rsidRPr="00181E6B">
        <w:rPr>
          <w:rFonts w:ascii="Times New Roman" w:hAnsi="Times New Roman" w:cs="Times New Roman"/>
          <w:sz w:val="32"/>
        </w:rPr>
        <w:t xml:space="preserve">Respectfully Submitted,  </w:t>
      </w:r>
    </w:p>
    <w:p w14:paraId="310BAE88" w14:textId="5B0BF32A" w:rsidR="00197B6A" w:rsidRPr="00181E6B" w:rsidRDefault="00407943" w:rsidP="00197B6A">
      <w:pPr>
        <w:rPr>
          <w:rFonts w:ascii="Times New Roman" w:hAnsi="Times New Roman" w:cs="Times New Roman"/>
          <w:sz w:val="32"/>
        </w:rPr>
      </w:pPr>
      <w:r>
        <w:rPr>
          <w:rFonts w:ascii="Times New Roman" w:hAnsi="Times New Roman" w:cs="Times New Roman"/>
          <w:sz w:val="32"/>
        </w:rPr>
        <w:t>Judy Ota</w:t>
      </w:r>
      <w:r w:rsidR="00197B6A">
        <w:rPr>
          <w:rFonts w:ascii="Times New Roman" w:hAnsi="Times New Roman" w:cs="Times New Roman"/>
          <w:sz w:val="32"/>
        </w:rPr>
        <w:t xml:space="preserve">, </w:t>
      </w:r>
      <w:r w:rsidR="00197B6A" w:rsidRPr="00181E6B">
        <w:rPr>
          <w:rFonts w:ascii="Times New Roman" w:hAnsi="Times New Roman" w:cs="Times New Roman"/>
          <w:sz w:val="32"/>
        </w:rPr>
        <w:t>Clerk to Session</w:t>
      </w:r>
    </w:p>
    <w:p w14:paraId="7A1FDF49" w14:textId="057D2A49" w:rsidR="007D1C7B" w:rsidRPr="00181E6B" w:rsidRDefault="007D1C7B" w:rsidP="007D1C7B">
      <w:pPr>
        <w:rPr>
          <w:rFonts w:ascii="Times New Roman" w:hAnsi="Times New Roman" w:cs="Times New Roman"/>
          <w:sz w:val="32"/>
        </w:rPr>
      </w:pPr>
    </w:p>
    <w:sectPr w:rsidR="007D1C7B" w:rsidRPr="00181E6B" w:rsidSect="00CE73A6">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A1658" w14:textId="77777777" w:rsidR="00C440D8" w:rsidRDefault="00C440D8" w:rsidP="00DF07FD">
      <w:pPr>
        <w:spacing w:after="0" w:line="240" w:lineRule="auto"/>
      </w:pPr>
      <w:r>
        <w:separator/>
      </w:r>
    </w:p>
  </w:endnote>
  <w:endnote w:type="continuationSeparator" w:id="0">
    <w:p w14:paraId="42AC1304" w14:textId="77777777" w:rsidR="00C440D8" w:rsidRDefault="00C440D8" w:rsidP="00DF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90284"/>
      <w:docPartObj>
        <w:docPartGallery w:val="Page Numbers (Bottom of Page)"/>
        <w:docPartUnique/>
      </w:docPartObj>
    </w:sdtPr>
    <w:sdtEndPr>
      <w:rPr>
        <w:noProof/>
      </w:rPr>
    </w:sdtEndPr>
    <w:sdtContent>
      <w:p w14:paraId="61C1EDC3" w14:textId="77777777" w:rsidR="00CB0F98" w:rsidRDefault="00CB0F98">
        <w:pPr>
          <w:pStyle w:val="Footer"/>
          <w:jc w:val="center"/>
        </w:pPr>
        <w:r>
          <w:fldChar w:fldCharType="begin"/>
        </w:r>
        <w:r>
          <w:instrText xml:space="preserve"> PAGE   \* MERGEFORMAT </w:instrText>
        </w:r>
        <w:r>
          <w:fldChar w:fldCharType="separate"/>
        </w:r>
        <w:r w:rsidR="0032368B">
          <w:rPr>
            <w:noProof/>
          </w:rPr>
          <w:t>18</w:t>
        </w:r>
        <w:r>
          <w:rPr>
            <w:noProof/>
          </w:rPr>
          <w:fldChar w:fldCharType="end"/>
        </w:r>
      </w:p>
    </w:sdtContent>
  </w:sdt>
  <w:p w14:paraId="67CB2D40" w14:textId="77777777" w:rsidR="00CB0F98" w:rsidRDefault="00CB0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5E4BB" w14:textId="77777777" w:rsidR="00C440D8" w:rsidRDefault="00C440D8" w:rsidP="00DF07FD">
      <w:pPr>
        <w:spacing w:after="0" w:line="240" w:lineRule="auto"/>
      </w:pPr>
      <w:r>
        <w:separator/>
      </w:r>
    </w:p>
  </w:footnote>
  <w:footnote w:type="continuationSeparator" w:id="0">
    <w:p w14:paraId="76D1D578" w14:textId="77777777" w:rsidR="00C440D8" w:rsidRDefault="00C440D8" w:rsidP="00DF07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94FFF"/>
    <w:multiLevelType w:val="hybridMultilevel"/>
    <w:tmpl w:val="6D3C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21881"/>
    <w:multiLevelType w:val="hybridMultilevel"/>
    <w:tmpl w:val="A38E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E6D19"/>
    <w:multiLevelType w:val="hybridMultilevel"/>
    <w:tmpl w:val="28B6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75067D"/>
    <w:multiLevelType w:val="hybridMultilevel"/>
    <w:tmpl w:val="F1C8384E"/>
    <w:lvl w:ilvl="0" w:tplc="04090001">
      <w:start w:val="1"/>
      <w:numFmt w:val="bullet"/>
      <w:lvlText w:val=""/>
      <w:lvlJc w:val="left"/>
      <w:pPr>
        <w:ind w:left="720" w:hanging="360"/>
      </w:pPr>
      <w:rPr>
        <w:rFonts w:ascii="Symbol" w:hAnsi="Symbol" w:hint="default"/>
      </w:rPr>
    </w:lvl>
    <w:lvl w:ilvl="1" w:tplc="8918063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72FFD"/>
    <w:multiLevelType w:val="hybridMultilevel"/>
    <w:tmpl w:val="558A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5169B"/>
    <w:multiLevelType w:val="hybridMultilevel"/>
    <w:tmpl w:val="CE80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E7CDE"/>
    <w:multiLevelType w:val="hybridMultilevel"/>
    <w:tmpl w:val="4FA4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22532"/>
    <w:multiLevelType w:val="multilevel"/>
    <w:tmpl w:val="30D4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F2188"/>
    <w:multiLevelType w:val="hybridMultilevel"/>
    <w:tmpl w:val="19F41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749DA"/>
    <w:multiLevelType w:val="multilevel"/>
    <w:tmpl w:val="0B9A89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A66537A"/>
    <w:multiLevelType w:val="hybridMultilevel"/>
    <w:tmpl w:val="6AACAE16"/>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11" w15:restartNumberingAfterBreak="0">
    <w:nsid w:val="2FA34E75"/>
    <w:multiLevelType w:val="hybridMultilevel"/>
    <w:tmpl w:val="590A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62C28"/>
    <w:multiLevelType w:val="hybridMultilevel"/>
    <w:tmpl w:val="837C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71253"/>
    <w:multiLevelType w:val="hybridMultilevel"/>
    <w:tmpl w:val="705E3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7C052D"/>
    <w:multiLevelType w:val="hybridMultilevel"/>
    <w:tmpl w:val="64BE4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93B5F"/>
    <w:multiLevelType w:val="hybridMultilevel"/>
    <w:tmpl w:val="B70A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DE2B56"/>
    <w:multiLevelType w:val="hybridMultilevel"/>
    <w:tmpl w:val="7C1254AC"/>
    <w:lvl w:ilvl="0" w:tplc="C660F8C6">
      <w:start w:val="1"/>
      <w:numFmt w:val="bullet"/>
      <w:lvlText w:val="•"/>
      <w:lvlJc w:val="left"/>
      <w:pPr>
        <w:tabs>
          <w:tab w:val="num" w:pos="720"/>
        </w:tabs>
        <w:ind w:left="720" w:hanging="360"/>
      </w:pPr>
      <w:rPr>
        <w:rFonts w:ascii="Times New Roman" w:hAnsi="Times New Roman" w:hint="default"/>
      </w:rPr>
    </w:lvl>
    <w:lvl w:ilvl="1" w:tplc="58E82C5C" w:tentative="1">
      <w:start w:val="1"/>
      <w:numFmt w:val="bullet"/>
      <w:lvlText w:val="•"/>
      <w:lvlJc w:val="left"/>
      <w:pPr>
        <w:tabs>
          <w:tab w:val="num" w:pos="1440"/>
        </w:tabs>
        <w:ind w:left="1440" w:hanging="360"/>
      </w:pPr>
      <w:rPr>
        <w:rFonts w:ascii="Times New Roman" w:hAnsi="Times New Roman" w:hint="default"/>
      </w:rPr>
    </w:lvl>
    <w:lvl w:ilvl="2" w:tplc="4DBEED52" w:tentative="1">
      <w:start w:val="1"/>
      <w:numFmt w:val="bullet"/>
      <w:lvlText w:val="•"/>
      <w:lvlJc w:val="left"/>
      <w:pPr>
        <w:tabs>
          <w:tab w:val="num" w:pos="2160"/>
        </w:tabs>
        <w:ind w:left="2160" w:hanging="360"/>
      </w:pPr>
      <w:rPr>
        <w:rFonts w:ascii="Times New Roman" w:hAnsi="Times New Roman" w:hint="default"/>
      </w:rPr>
    </w:lvl>
    <w:lvl w:ilvl="3" w:tplc="E9F02A72" w:tentative="1">
      <w:start w:val="1"/>
      <w:numFmt w:val="bullet"/>
      <w:lvlText w:val="•"/>
      <w:lvlJc w:val="left"/>
      <w:pPr>
        <w:tabs>
          <w:tab w:val="num" w:pos="2880"/>
        </w:tabs>
        <w:ind w:left="2880" w:hanging="360"/>
      </w:pPr>
      <w:rPr>
        <w:rFonts w:ascii="Times New Roman" w:hAnsi="Times New Roman" w:hint="default"/>
      </w:rPr>
    </w:lvl>
    <w:lvl w:ilvl="4" w:tplc="A2FC204A" w:tentative="1">
      <w:start w:val="1"/>
      <w:numFmt w:val="bullet"/>
      <w:lvlText w:val="•"/>
      <w:lvlJc w:val="left"/>
      <w:pPr>
        <w:tabs>
          <w:tab w:val="num" w:pos="3600"/>
        </w:tabs>
        <w:ind w:left="3600" w:hanging="360"/>
      </w:pPr>
      <w:rPr>
        <w:rFonts w:ascii="Times New Roman" w:hAnsi="Times New Roman" w:hint="default"/>
      </w:rPr>
    </w:lvl>
    <w:lvl w:ilvl="5" w:tplc="081EA5B2" w:tentative="1">
      <w:start w:val="1"/>
      <w:numFmt w:val="bullet"/>
      <w:lvlText w:val="•"/>
      <w:lvlJc w:val="left"/>
      <w:pPr>
        <w:tabs>
          <w:tab w:val="num" w:pos="4320"/>
        </w:tabs>
        <w:ind w:left="4320" w:hanging="360"/>
      </w:pPr>
      <w:rPr>
        <w:rFonts w:ascii="Times New Roman" w:hAnsi="Times New Roman" w:hint="default"/>
      </w:rPr>
    </w:lvl>
    <w:lvl w:ilvl="6" w:tplc="366295DA" w:tentative="1">
      <w:start w:val="1"/>
      <w:numFmt w:val="bullet"/>
      <w:lvlText w:val="•"/>
      <w:lvlJc w:val="left"/>
      <w:pPr>
        <w:tabs>
          <w:tab w:val="num" w:pos="5040"/>
        </w:tabs>
        <w:ind w:left="5040" w:hanging="360"/>
      </w:pPr>
      <w:rPr>
        <w:rFonts w:ascii="Times New Roman" w:hAnsi="Times New Roman" w:hint="default"/>
      </w:rPr>
    </w:lvl>
    <w:lvl w:ilvl="7" w:tplc="4C608828" w:tentative="1">
      <w:start w:val="1"/>
      <w:numFmt w:val="bullet"/>
      <w:lvlText w:val="•"/>
      <w:lvlJc w:val="left"/>
      <w:pPr>
        <w:tabs>
          <w:tab w:val="num" w:pos="5760"/>
        </w:tabs>
        <w:ind w:left="5760" w:hanging="360"/>
      </w:pPr>
      <w:rPr>
        <w:rFonts w:ascii="Times New Roman" w:hAnsi="Times New Roman" w:hint="default"/>
      </w:rPr>
    </w:lvl>
    <w:lvl w:ilvl="8" w:tplc="CAF823E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F1B0B7C"/>
    <w:multiLevelType w:val="hybridMultilevel"/>
    <w:tmpl w:val="360CCEA2"/>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bullet"/>
      <w:lvlText w:val=""/>
      <w:lvlJc w:val="left"/>
      <w:pPr>
        <w:ind w:left="2385" w:hanging="360"/>
      </w:pPr>
      <w:rPr>
        <w:rFonts w:ascii="Wingdings" w:hAnsi="Wingdings" w:hint="default"/>
      </w:rPr>
    </w:lvl>
    <w:lvl w:ilvl="3" w:tplc="04090001">
      <w:start w:val="1"/>
      <w:numFmt w:val="bullet"/>
      <w:lvlText w:val=""/>
      <w:lvlJc w:val="left"/>
      <w:pPr>
        <w:ind w:left="3105" w:hanging="360"/>
      </w:pPr>
      <w:rPr>
        <w:rFonts w:ascii="Symbol" w:hAnsi="Symbol" w:hint="default"/>
      </w:rPr>
    </w:lvl>
    <w:lvl w:ilvl="4" w:tplc="04090003">
      <w:start w:val="1"/>
      <w:numFmt w:val="bullet"/>
      <w:lvlText w:val="o"/>
      <w:lvlJc w:val="left"/>
      <w:pPr>
        <w:ind w:left="3825" w:hanging="360"/>
      </w:pPr>
      <w:rPr>
        <w:rFonts w:ascii="Courier New" w:hAnsi="Courier New" w:cs="Courier New" w:hint="default"/>
      </w:rPr>
    </w:lvl>
    <w:lvl w:ilvl="5" w:tplc="04090005">
      <w:start w:val="1"/>
      <w:numFmt w:val="bullet"/>
      <w:lvlText w:val=""/>
      <w:lvlJc w:val="left"/>
      <w:pPr>
        <w:ind w:left="4545" w:hanging="360"/>
      </w:pPr>
      <w:rPr>
        <w:rFonts w:ascii="Wingdings" w:hAnsi="Wingdings" w:hint="default"/>
      </w:rPr>
    </w:lvl>
    <w:lvl w:ilvl="6" w:tplc="04090001">
      <w:start w:val="1"/>
      <w:numFmt w:val="bullet"/>
      <w:lvlText w:val=""/>
      <w:lvlJc w:val="left"/>
      <w:pPr>
        <w:ind w:left="5265" w:hanging="360"/>
      </w:pPr>
      <w:rPr>
        <w:rFonts w:ascii="Symbol" w:hAnsi="Symbol" w:hint="default"/>
      </w:rPr>
    </w:lvl>
    <w:lvl w:ilvl="7" w:tplc="04090003">
      <w:start w:val="1"/>
      <w:numFmt w:val="bullet"/>
      <w:lvlText w:val="o"/>
      <w:lvlJc w:val="left"/>
      <w:pPr>
        <w:ind w:left="5985" w:hanging="360"/>
      </w:pPr>
      <w:rPr>
        <w:rFonts w:ascii="Courier New" w:hAnsi="Courier New" w:cs="Courier New" w:hint="default"/>
      </w:rPr>
    </w:lvl>
    <w:lvl w:ilvl="8" w:tplc="04090005">
      <w:start w:val="1"/>
      <w:numFmt w:val="bullet"/>
      <w:lvlText w:val=""/>
      <w:lvlJc w:val="left"/>
      <w:pPr>
        <w:ind w:left="6705" w:hanging="360"/>
      </w:pPr>
      <w:rPr>
        <w:rFonts w:ascii="Wingdings" w:hAnsi="Wingdings" w:hint="default"/>
      </w:rPr>
    </w:lvl>
  </w:abstractNum>
  <w:abstractNum w:abstractNumId="18" w15:restartNumberingAfterBreak="0">
    <w:nsid w:val="5A0D60E3"/>
    <w:multiLevelType w:val="hybridMultilevel"/>
    <w:tmpl w:val="3EBAC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42F5D"/>
    <w:multiLevelType w:val="hybridMultilevel"/>
    <w:tmpl w:val="843A4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253AE"/>
    <w:multiLevelType w:val="hybridMultilevel"/>
    <w:tmpl w:val="F9D0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EC4363"/>
    <w:multiLevelType w:val="hybridMultilevel"/>
    <w:tmpl w:val="F156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D80B59"/>
    <w:multiLevelType w:val="hybridMultilevel"/>
    <w:tmpl w:val="9B4C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47134"/>
    <w:multiLevelType w:val="hybridMultilevel"/>
    <w:tmpl w:val="4678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12157D"/>
    <w:multiLevelType w:val="hybridMultilevel"/>
    <w:tmpl w:val="23945B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122066"/>
    <w:multiLevelType w:val="hybridMultilevel"/>
    <w:tmpl w:val="7DC6A2F2"/>
    <w:lvl w:ilvl="0" w:tplc="1988FDD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758642">
    <w:abstractNumId w:val="15"/>
  </w:num>
  <w:num w:numId="2" w16cid:durableId="243879929">
    <w:abstractNumId w:val="19"/>
  </w:num>
  <w:num w:numId="3" w16cid:durableId="1239904888">
    <w:abstractNumId w:val="1"/>
  </w:num>
  <w:num w:numId="4" w16cid:durableId="1275750573">
    <w:abstractNumId w:val="3"/>
  </w:num>
  <w:num w:numId="5" w16cid:durableId="36704216">
    <w:abstractNumId w:val="0"/>
  </w:num>
  <w:num w:numId="6" w16cid:durableId="805397356">
    <w:abstractNumId w:val="13"/>
  </w:num>
  <w:num w:numId="7" w16cid:durableId="1355184044">
    <w:abstractNumId w:val="12"/>
  </w:num>
  <w:num w:numId="8" w16cid:durableId="878006593">
    <w:abstractNumId w:val="4"/>
  </w:num>
  <w:num w:numId="9" w16cid:durableId="1095788200">
    <w:abstractNumId w:val="6"/>
  </w:num>
  <w:num w:numId="10" w16cid:durableId="1690914448">
    <w:abstractNumId w:val="14"/>
  </w:num>
  <w:num w:numId="11" w16cid:durableId="648368315">
    <w:abstractNumId w:val="24"/>
  </w:num>
  <w:num w:numId="12" w16cid:durableId="899825892">
    <w:abstractNumId w:val="10"/>
  </w:num>
  <w:num w:numId="13" w16cid:durableId="1467158576">
    <w:abstractNumId w:val="17"/>
  </w:num>
  <w:num w:numId="14" w16cid:durableId="117379379">
    <w:abstractNumId w:val="18"/>
  </w:num>
  <w:num w:numId="15" w16cid:durableId="196361028">
    <w:abstractNumId w:val="9"/>
  </w:num>
  <w:num w:numId="16" w16cid:durableId="1854612018">
    <w:abstractNumId w:val="5"/>
  </w:num>
  <w:num w:numId="17" w16cid:durableId="338196686">
    <w:abstractNumId w:val="8"/>
  </w:num>
  <w:num w:numId="18" w16cid:durableId="1717511222">
    <w:abstractNumId w:val="20"/>
  </w:num>
  <w:num w:numId="19" w16cid:durableId="1192957048">
    <w:abstractNumId w:val="7"/>
  </w:num>
  <w:num w:numId="20" w16cid:durableId="913587589">
    <w:abstractNumId w:val="16"/>
  </w:num>
  <w:num w:numId="21" w16cid:durableId="1155994347">
    <w:abstractNumId w:val="21"/>
  </w:num>
  <w:num w:numId="22" w16cid:durableId="1175219434">
    <w:abstractNumId w:val="11"/>
  </w:num>
  <w:num w:numId="23" w16cid:durableId="323431611">
    <w:abstractNumId w:val="23"/>
  </w:num>
  <w:num w:numId="24" w16cid:durableId="1159082119">
    <w:abstractNumId w:val="2"/>
  </w:num>
  <w:num w:numId="25" w16cid:durableId="368453285">
    <w:abstractNumId w:val="25"/>
  </w:num>
  <w:num w:numId="26" w16cid:durableId="12849932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E29"/>
    <w:rsid w:val="00057B68"/>
    <w:rsid w:val="00061D7E"/>
    <w:rsid w:val="00073A56"/>
    <w:rsid w:val="000E1B88"/>
    <w:rsid w:val="000F69B7"/>
    <w:rsid w:val="00113CDB"/>
    <w:rsid w:val="00123C8E"/>
    <w:rsid w:val="00125A84"/>
    <w:rsid w:val="001375CE"/>
    <w:rsid w:val="00143BAE"/>
    <w:rsid w:val="00181E6B"/>
    <w:rsid w:val="00197B6A"/>
    <w:rsid w:val="001A6E94"/>
    <w:rsid w:val="002972D6"/>
    <w:rsid w:val="002B7EF3"/>
    <w:rsid w:val="002D6A15"/>
    <w:rsid w:val="002D6EA2"/>
    <w:rsid w:val="0030434B"/>
    <w:rsid w:val="0032368B"/>
    <w:rsid w:val="00355816"/>
    <w:rsid w:val="003773F8"/>
    <w:rsid w:val="003847B2"/>
    <w:rsid w:val="003A4211"/>
    <w:rsid w:val="003B1380"/>
    <w:rsid w:val="003D7F70"/>
    <w:rsid w:val="003F12D9"/>
    <w:rsid w:val="0040290C"/>
    <w:rsid w:val="00407943"/>
    <w:rsid w:val="004676B3"/>
    <w:rsid w:val="004A3859"/>
    <w:rsid w:val="004B45E9"/>
    <w:rsid w:val="00562F4D"/>
    <w:rsid w:val="005745AF"/>
    <w:rsid w:val="00591DCA"/>
    <w:rsid w:val="00627890"/>
    <w:rsid w:val="006400C0"/>
    <w:rsid w:val="00651E29"/>
    <w:rsid w:val="00657085"/>
    <w:rsid w:val="0067009D"/>
    <w:rsid w:val="00684A94"/>
    <w:rsid w:val="00690B08"/>
    <w:rsid w:val="006A7371"/>
    <w:rsid w:val="006B7210"/>
    <w:rsid w:val="00744DC9"/>
    <w:rsid w:val="00780B51"/>
    <w:rsid w:val="00791CBD"/>
    <w:rsid w:val="007A2C32"/>
    <w:rsid w:val="007D1C7B"/>
    <w:rsid w:val="007E2EAA"/>
    <w:rsid w:val="00870390"/>
    <w:rsid w:val="008C064D"/>
    <w:rsid w:val="008D3E36"/>
    <w:rsid w:val="008E3268"/>
    <w:rsid w:val="00950F8E"/>
    <w:rsid w:val="00957709"/>
    <w:rsid w:val="009B30E7"/>
    <w:rsid w:val="009C350C"/>
    <w:rsid w:val="009D0117"/>
    <w:rsid w:val="009D5917"/>
    <w:rsid w:val="00A05BF6"/>
    <w:rsid w:val="00A2254F"/>
    <w:rsid w:val="00A24313"/>
    <w:rsid w:val="00A304E0"/>
    <w:rsid w:val="00A803F9"/>
    <w:rsid w:val="00AA6E56"/>
    <w:rsid w:val="00AB1710"/>
    <w:rsid w:val="00B14C64"/>
    <w:rsid w:val="00B92CB1"/>
    <w:rsid w:val="00BA085B"/>
    <w:rsid w:val="00BC397E"/>
    <w:rsid w:val="00BD49FC"/>
    <w:rsid w:val="00BE1832"/>
    <w:rsid w:val="00C059D9"/>
    <w:rsid w:val="00C14F66"/>
    <w:rsid w:val="00C2333E"/>
    <w:rsid w:val="00C32337"/>
    <w:rsid w:val="00C440D8"/>
    <w:rsid w:val="00C554B1"/>
    <w:rsid w:val="00C707C4"/>
    <w:rsid w:val="00C73394"/>
    <w:rsid w:val="00CA3F19"/>
    <w:rsid w:val="00CA4767"/>
    <w:rsid w:val="00CB0F98"/>
    <w:rsid w:val="00CE73A6"/>
    <w:rsid w:val="00D03877"/>
    <w:rsid w:val="00D110B3"/>
    <w:rsid w:val="00D25BFB"/>
    <w:rsid w:val="00D31715"/>
    <w:rsid w:val="00D71645"/>
    <w:rsid w:val="00DD6A57"/>
    <w:rsid w:val="00DF07FD"/>
    <w:rsid w:val="00E12548"/>
    <w:rsid w:val="00E21AFC"/>
    <w:rsid w:val="00E66DE8"/>
    <w:rsid w:val="00EC4B64"/>
    <w:rsid w:val="00F25A35"/>
    <w:rsid w:val="00FE0C0A"/>
    <w:rsid w:val="00FE20AB"/>
    <w:rsid w:val="00FF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643E"/>
  <w15:chartTrackingRefBased/>
  <w15:docId w15:val="{EC38729A-B4B0-4769-9E51-3BF0A10B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7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CA47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5E9"/>
    <w:pPr>
      <w:widowControl w:val="0"/>
      <w:spacing w:after="200" w:line="276" w:lineRule="auto"/>
      <w:ind w:left="720"/>
      <w:contextualSpacing/>
    </w:pPr>
  </w:style>
  <w:style w:type="character" w:styleId="LineNumber">
    <w:name w:val="line number"/>
    <w:basedOn w:val="DefaultParagraphFont"/>
    <w:uiPriority w:val="99"/>
    <w:semiHidden/>
    <w:unhideWhenUsed/>
    <w:rsid w:val="00DF07FD"/>
  </w:style>
  <w:style w:type="paragraph" w:styleId="Header">
    <w:name w:val="header"/>
    <w:basedOn w:val="Normal"/>
    <w:link w:val="HeaderChar"/>
    <w:uiPriority w:val="99"/>
    <w:unhideWhenUsed/>
    <w:rsid w:val="00DF0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7FD"/>
  </w:style>
  <w:style w:type="paragraph" w:styleId="Footer">
    <w:name w:val="footer"/>
    <w:basedOn w:val="Normal"/>
    <w:link w:val="FooterChar"/>
    <w:uiPriority w:val="99"/>
    <w:unhideWhenUsed/>
    <w:rsid w:val="00DF0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7FD"/>
  </w:style>
  <w:style w:type="paragraph" w:customStyle="1" w:styleId="Default">
    <w:name w:val="Default"/>
    <w:rsid w:val="00BA085B"/>
    <w:pPr>
      <w:autoSpaceDE w:val="0"/>
      <w:autoSpaceDN w:val="0"/>
      <w:adjustRightInd w:val="0"/>
      <w:spacing w:after="0" w:line="240" w:lineRule="auto"/>
    </w:pPr>
    <w:rPr>
      <w:rFonts w:ascii="Verdana" w:eastAsia="Calibri" w:hAnsi="Verdana" w:cs="Verdana"/>
      <w:color w:val="000000"/>
      <w:sz w:val="24"/>
      <w:szCs w:val="24"/>
    </w:rPr>
  </w:style>
  <w:style w:type="paragraph" w:styleId="BalloonText">
    <w:name w:val="Balloon Text"/>
    <w:basedOn w:val="Normal"/>
    <w:link w:val="BalloonTextChar"/>
    <w:uiPriority w:val="99"/>
    <w:semiHidden/>
    <w:unhideWhenUsed/>
    <w:rsid w:val="003F1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2D9"/>
    <w:rPr>
      <w:rFonts w:ascii="Segoe UI" w:hAnsi="Segoe UI" w:cs="Segoe UI"/>
      <w:sz w:val="18"/>
      <w:szCs w:val="18"/>
    </w:rPr>
  </w:style>
  <w:style w:type="paragraph" w:customStyle="1" w:styleId="gmail-m7247102456315434294msolistparagraph">
    <w:name w:val="gmail-m_7247102456315434294msolistparagraph"/>
    <w:basedOn w:val="Normal"/>
    <w:rsid w:val="002D6EA2"/>
    <w:pPr>
      <w:spacing w:before="100" w:beforeAutospacing="1" w:after="100" w:afterAutospacing="1" w:line="240" w:lineRule="auto"/>
    </w:pPr>
    <w:rPr>
      <w:rFonts w:ascii="Calibri" w:hAnsi="Calibri" w:cs="Calibri"/>
    </w:rPr>
  </w:style>
  <w:style w:type="paragraph" w:styleId="Title">
    <w:name w:val="Title"/>
    <w:basedOn w:val="Normal"/>
    <w:next w:val="Normal"/>
    <w:link w:val="TitleChar"/>
    <w:rsid w:val="00073A56"/>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rsid w:val="00073A56"/>
    <w:rPr>
      <w:rFonts w:ascii="Arial" w:eastAsia="Arial" w:hAnsi="Arial" w:cs="Arial"/>
      <w:sz w:val="52"/>
      <w:szCs w:val="52"/>
      <w:lang w:val="en"/>
    </w:rPr>
  </w:style>
  <w:style w:type="character" w:customStyle="1" w:styleId="Heading3Char">
    <w:name w:val="Heading 3 Char"/>
    <w:basedOn w:val="DefaultParagraphFont"/>
    <w:link w:val="Heading3"/>
    <w:uiPriority w:val="9"/>
    <w:rsid w:val="00CA476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A47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4767"/>
    <w:rPr>
      <w:color w:val="0000FF"/>
      <w:u w:val="single"/>
    </w:rPr>
  </w:style>
  <w:style w:type="character" w:customStyle="1" w:styleId="apple-tab-span">
    <w:name w:val="apple-tab-span"/>
    <w:basedOn w:val="DefaultParagraphFont"/>
    <w:rsid w:val="00CA4767"/>
  </w:style>
  <w:style w:type="character" w:customStyle="1" w:styleId="Heading1Char">
    <w:name w:val="Heading 1 Char"/>
    <w:basedOn w:val="DefaultParagraphFont"/>
    <w:link w:val="Heading1"/>
    <w:uiPriority w:val="9"/>
    <w:rsid w:val="00CA476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57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2edcug0">
    <w:name w:val="d2edcug0"/>
    <w:basedOn w:val="DefaultParagraphFont"/>
    <w:rsid w:val="00957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86435">
      <w:bodyDiv w:val="1"/>
      <w:marLeft w:val="0"/>
      <w:marRight w:val="0"/>
      <w:marTop w:val="0"/>
      <w:marBottom w:val="0"/>
      <w:divBdr>
        <w:top w:val="none" w:sz="0" w:space="0" w:color="auto"/>
        <w:left w:val="none" w:sz="0" w:space="0" w:color="auto"/>
        <w:bottom w:val="none" w:sz="0" w:space="0" w:color="auto"/>
        <w:right w:val="none" w:sz="0" w:space="0" w:color="auto"/>
      </w:divBdr>
    </w:div>
    <w:div w:id="1336952519">
      <w:bodyDiv w:val="1"/>
      <w:marLeft w:val="0"/>
      <w:marRight w:val="0"/>
      <w:marTop w:val="0"/>
      <w:marBottom w:val="0"/>
      <w:divBdr>
        <w:top w:val="none" w:sz="0" w:space="0" w:color="auto"/>
        <w:left w:val="none" w:sz="0" w:space="0" w:color="auto"/>
        <w:bottom w:val="none" w:sz="0" w:space="0" w:color="auto"/>
        <w:right w:val="none" w:sz="0" w:space="0" w:color="auto"/>
      </w:divBdr>
    </w:div>
    <w:div w:id="1684817984">
      <w:bodyDiv w:val="1"/>
      <w:marLeft w:val="0"/>
      <w:marRight w:val="0"/>
      <w:marTop w:val="0"/>
      <w:marBottom w:val="0"/>
      <w:divBdr>
        <w:top w:val="none" w:sz="0" w:space="0" w:color="auto"/>
        <w:left w:val="none" w:sz="0" w:space="0" w:color="auto"/>
        <w:bottom w:val="none" w:sz="0" w:space="0" w:color="auto"/>
        <w:right w:val="none" w:sz="0" w:space="0" w:color="auto"/>
      </w:divBdr>
      <w:divsChild>
        <w:div w:id="295918017">
          <w:marLeft w:val="0"/>
          <w:marRight w:val="0"/>
          <w:marTop w:val="0"/>
          <w:marBottom w:val="0"/>
          <w:divBdr>
            <w:top w:val="none" w:sz="0" w:space="0" w:color="auto"/>
            <w:left w:val="none" w:sz="0" w:space="0" w:color="auto"/>
            <w:bottom w:val="none" w:sz="0" w:space="0" w:color="auto"/>
            <w:right w:val="none" w:sz="0" w:space="0" w:color="auto"/>
          </w:divBdr>
        </w:div>
      </w:divsChild>
    </w:div>
    <w:div w:id="171141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2663</Words>
  <Characters>15181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Ferguson</dc:creator>
  <cp:keywords/>
  <dc:description/>
  <cp:lastModifiedBy>Diane Kane</cp:lastModifiedBy>
  <cp:revision>4</cp:revision>
  <cp:lastPrinted>2020-02-02T03:35:00Z</cp:lastPrinted>
  <dcterms:created xsi:type="dcterms:W3CDTF">2023-01-25T21:04:00Z</dcterms:created>
  <dcterms:modified xsi:type="dcterms:W3CDTF">2023-01-26T22:21:00Z</dcterms:modified>
</cp:coreProperties>
</file>