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Calibri" w:cs="Calibri" w:hAnsi="Calibri" w:eastAsia="Calibri"/>
          <w:b w:val="1"/>
          <w:bCs w:val="1"/>
          <w:shd w:val="clear" w:color="auto" w:fill="fefefe"/>
        </w:rPr>
      </w:pPr>
      <w:r>
        <w:rPr>
          <w:rFonts w:ascii="Calibri" w:cs="Calibri" w:hAnsi="Calibri" w:eastAsia="Calibri"/>
          <w:b w:val="1"/>
          <w:bCs w:val="1"/>
          <w:shd w:val="clear" w:color="auto" w:fill="fefefe"/>
          <w:rtl w:val="0"/>
          <w:lang w:val="en-US"/>
        </w:rPr>
        <w:t>Webster Presbyterian Church</w:t>
      </w:r>
    </w:p>
    <w:p>
      <w:pPr>
        <w:pStyle w:val="Body A"/>
        <w:jc w:val="center"/>
        <w:rPr>
          <w:shd w:val="clear" w:color="auto" w:fill="fefefe"/>
        </w:rPr>
      </w:pPr>
      <w:r>
        <w:rPr>
          <w:shd w:val="clear" w:color="auto" w:fill="fefefe"/>
          <w:rtl w:val="0"/>
          <w:lang w:val="en-US"/>
        </w:rPr>
        <w:t>Stated Zoom Meeting of Session</w:t>
      </w:r>
    </w:p>
    <w:p>
      <w:pPr>
        <w:pStyle w:val="Body A"/>
        <w:jc w:val="center"/>
        <w:rPr>
          <w:shd w:val="clear" w:color="auto" w:fill="fefefe"/>
        </w:rPr>
      </w:pPr>
      <w:r>
        <w:rPr>
          <w:shd w:val="clear" w:color="auto" w:fill="fefefe"/>
          <w:rtl w:val="0"/>
          <w:lang w:val="en-US"/>
        </w:rPr>
        <w:t xml:space="preserve">January 25, 2022 at 7:00p.m. </w:t>
      </w:r>
      <w:r>
        <w:rPr>
          <w:shd w:val="clear" w:color="auto" w:fill="fefefe"/>
          <w:vertAlign w:val="superscript"/>
        </w:rPr>
        <w:footnoteReference w:id="1"/>
      </w:r>
    </w:p>
    <w:p>
      <w:pPr>
        <w:pStyle w:val="Body A"/>
        <w:rPr>
          <w:shd w:val="clear" w:color="auto" w:fill="fefefe"/>
        </w:rPr>
      </w:pPr>
    </w:p>
    <w:p>
      <w:pPr>
        <w:pStyle w:val="Body A"/>
        <w:rPr>
          <w:rFonts w:ascii="Calibri" w:cs="Calibri" w:hAnsi="Calibri" w:eastAsia="Calibri"/>
          <w:b w:val="1"/>
          <w:bCs w:val="1"/>
          <w:shd w:val="clear" w:color="auto" w:fill="fefefe"/>
        </w:rPr>
      </w:pPr>
      <w:r>
        <w:rPr>
          <w:rFonts w:ascii="Calibri" w:cs="Calibri" w:hAnsi="Calibri" w:eastAsia="Calibri"/>
          <w:b w:val="1"/>
          <w:bCs w:val="1"/>
          <w:shd w:val="clear" w:color="auto" w:fill="fefefe"/>
          <w:rtl w:val="0"/>
          <w:lang w:val="en-US"/>
        </w:rPr>
        <w:t>Present:</w:t>
      </w:r>
    </w:p>
    <w:p>
      <w:pPr>
        <w:pStyle w:val="Body A"/>
        <w:rPr>
          <w:shd w:val="clear" w:color="auto" w:fill="fefefe"/>
        </w:rPr>
      </w:pPr>
    </w:p>
    <w:p>
      <w:pPr>
        <w:pStyle w:val="Body A"/>
        <w:rPr>
          <w:shd w:val="clear" w:color="auto" w:fill="fefefe"/>
        </w:rPr>
      </w:pPr>
      <w:r>
        <w:rPr>
          <w:rFonts w:ascii="Calibri" w:cs="Calibri" w:hAnsi="Calibri" w:eastAsia="Calibri"/>
          <w:b w:val="1"/>
          <w:bCs w:val="1"/>
          <w:shd w:val="clear" w:color="auto" w:fill="fefefe"/>
          <w:rtl w:val="0"/>
          <w:lang w:val="en-US"/>
        </w:rPr>
        <w:t>Absent:</w:t>
      </w:r>
      <w:r>
        <w:rPr>
          <w:shd w:val="clear" w:color="auto" w:fill="fefefe"/>
          <w:rtl w:val="0"/>
          <w:lang w:val="en-US"/>
        </w:rPr>
        <w:t xml:space="preserve"> Jamee Wilson</w:t>
      </w:r>
    </w:p>
    <w:p>
      <w:pPr>
        <w:pStyle w:val="Body A"/>
        <w:rPr>
          <w:shd w:val="clear" w:color="auto" w:fill="fefefe"/>
        </w:rPr>
      </w:pPr>
      <w:r>
        <w:rPr>
          <w:rFonts w:ascii="Calibri" w:cs="Calibri" w:hAnsi="Calibri" w:eastAsia="Calibri"/>
          <w:b w:val="1"/>
          <w:bCs w:val="1"/>
          <w:shd w:val="clear" w:color="auto" w:fill="fefefe"/>
          <w:rtl w:val="0"/>
          <w:lang w:val="en-US"/>
        </w:rPr>
        <w:t>Visitors: J</w:t>
      </w:r>
      <w:r>
        <w:rPr>
          <w:shd w:val="clear" w:color="auto" w:fill="fefefe"/>
          <w:rtl w:val="0"/>
          <w:lang w:val="en-US"/>
        </w:rPr>
        <w:t>eanette Schwarz, Deacon moderator</w:t>
      </w:r>
    </w:p>
    <w:p>
      <w:pPr>
        <w:pStyle w:val="Body A"/>
        <w:rPr>
          <w:b w:val="1"/>
          <w:bCs w:val="1"/>
          <w:shd w:val="clear" w:color="auto" w:fill="fefefe"/>
        </w:rPr>
      </w:pPr>
    </w:p>
    <w:p>
      <w:pPr>
        <w:pStyle w:val="Body A"/>
        <w:rPr>
          <w:rFonts w:ascii="Calibri" w:cs="Calibri" w:hAnsi="Calibri" w:eastAsia="Calibri"/>
          <w:b w:val="1"/>
          <w:bCs w:val="1"/>
          <w:shd w:val="clear" w:color="auto" w:fill="fefefe"/>
        </w:rPr>
      </w:pPr>
      <w:r>
        <w:rPr>
          <w:rFonts w:ascii="Calibri" w:cs="Calibri" w:hAnsi="Calibri" w:eastAsia="Calibri"/>
          <w:b w:val="1"/>
          <w:bCs w:val="1"/>
          <w:shd w:val="clear" w:color="auto" w:fill="fefefe"/>
          <w:rtl w:val="0"/>
          <w:lang w:val="en-US"/>
        </w:rPr>
        <w:t>Quorum established</w:t>
      </w:r>
    </w:p>
    <w:p>
      <w:pPr>
        <w:pStyle w:val="Body A"/>
        <w:rPr>
          <w:b w:val="1"/>
          <w:bCs w:val="1"/>
          <w:shd w:val="clear" w:color="auto" w:fill="fefefe"/>
        </w:rPr>
      </w:pPr>
    </w:p>
    <w:p>
      <w:pPr>
        <w:pStyle w:val="Body A"/>
        <w:rPr>
          <w:rFonts w:ascii="Calibri" w:cs="Calibri" w:hAnsi="Calibri" w:eastAsia="Calibri"/>
          <w:b w:val="1"/>
          <w:bCs w:val="1"/>
          <w:shd w:val="clear" w:color="auto" w:fill="fefefe"/>
        </w:rPr>
      </w:pPr>
      <w:r>
        <w:rPr>
          <w:rFonts w:ascii="Calibri" w:cs="Calibri" w:hAnsi="Calibri" w:eastAsia="Calibri"/>
          <w:b w:val="1"/>
          <w:bCs w:val="1"/>
          <w:shd w:val="clear" w:color="auto" w:fill="fefefe"/>
          <w:rtl w:val="0"/>
          <w:lang w:val="en-US"/>
        </w:rPr>
        <w:t xml:space="preserve">Opened in Prayer By </w:t>
      </w:r>
    </w:p>
    <w:p>
      <w:pPr>
        <w:pStyle w:val="Body A"/>
        <w:rPr>
          <w:shd w:val="clear" w:color="auto" w:fill="fefefe"/>
        </w:rPr>
      </w:pPr>
    </w:p>
    <w:p>
      <w:pPr>
        <w:pStyle w:val="Body A"/>
        <w:rPr>
          <w:shd w:val="clear" w:color="auto" w:fill="fefefe"/>
        </w:rPr>
      </w:pPr>
      <w:r>
        <w:rPr>
          <w:rFonts w:ascii="Calibri" w:cs="Calibri" w:hAnsi="Calibri" w:eastAsia="Calibri"/>
          <w:b w:val="1"/>
          <w:bCs w:val="1"/>
          <w:shd w:val="clear" w:color="auto" w:fill="fefefe"/>
          <w:rtl w:val="0"/>
          <w:lang w:val="en-US"/>
        </w:rPr>
        <w:t>Servant Leadership:</w:t>
      </w:r>
      <w:r>
        <w:rPr>
          <w:shd w:val="clear" w:color="auto" w:fill="fefefe"/>
          <w:rtl w:val="0"/>
          <w:lang w:val="en-US"/>
        </w:rPr>
        <w:t xml:space="preserve">  Welcome Deacons to the meeting with Moderator Jeanette Schwarz giving Deacon</w:t>
      </w:r>
      <w:r>
        <w:rPr>
          <w:shd w:val="clear" w:color="auto" w:fill="fefefe"/>
          <w:rtl w:val="0"/>
          <w:lang w:val="en-US"/>
        </w:rPr>
        <w:t>’</w:t>
      </w:r>
      <w:r>
        <w:rPr>
          <w:shd w:val="clear" w:color="auto" w:fill="fefefe"/>
          <w:rtl w:val="0"/>
          <w:lang w:val="en-US"/>
        </w:rPr>
        <w:t>s annual report</w:t>
      </w:r>
    </w:p>
    <w:p>
      <w:pPr>
        <w:pStyle w:val="Body A"/>
        <w:rPr>
          <w:b w:val="1"/>
          <w:bCs w:val="1"/>
          <w:shd w:val="clear" w:color="auto" w:fill="fefefe"/>
        </w:rPr>
      </w:pPr>
    </w:p>
    <w:p>
      <w:pPr>
        <w:pStyle w:val="Body A"/>
        <w:rPr>
          <w:rFonts w:ascii="Calibri" w:cs="Calibri" w:hAnsi="Calibri" w:eastAsia="Calibri"/>
          <w:b w:val="1"/>
          <w:bCs w:val="1"/>
          <w:shd w:val="clear" w:color="auto" w:fill="fefefe"/>
          <w:lang w:val="fr-FR"/>
        </w:rPr>
      </w:pPr>
      <w:r>
        <w:rPr>
          <w:rFonts w:ascii="Calibri" w:cs="Calibri" w:hAnsi="Calibri" w:eastAsia="Calibri"/>
          <w:b w:val="1"/>
          <w:bCs w:val="1"/>
          <w:shd w:val="clear" w:color="auto" w:fill="fefefe"/>
          <w:rtl w:val="0"/>
          <w:lang w:val="fr-FR"/>
        </w:rPr>
        <w:t xml:space="preserve">Omnibus Motion </w:t>
      </w:r>
    </w:p>
    <w:p>
      <w:pPr>
        <w:pStyle w:val="Body A"/>
        <w:numPr>
          <w:ilvl w:val="0"/>
          <w:numId w:val="2"/>
        </w:numPr>
        <w:bidi w:val="0"/>
        <w:ind w:right="0"/>
        <w:jc w:val="left"/>
        <w:rPr>
          <w:shd w:val="clear" w:color="auto" w:fill="fefefe"/>
          <w:rtl w:val="0"/>
          <w:lang w:val="en-US"/>
        </w:rPr>
      </w:pPr>
      <w:r>
        <w:rPr>
          <w:shd w:val="clear" w:color="auto" w:fill="fefefe"/>
          <w:rtl w:val="0"/>
          <w:lang w:val="en-US"/>
        </w:rPr>
        <w:t>Approved minutes of the last regular and called meetings</w:t>
      </w:r>
    </w:p>
    <w:p>
      <w:pPr>
        <w:pStyle w:val="Body A"/>
        <w:numPr>
          <w:ilvl w:val="0"/>
          <w:numId w:val="2"/>
        </w:numPr>
        <w:bidi w:val="0"/>
        <w:ind w:right="0"/>
        <w:jc w:val="left"/>
        <w:rPr>
          <w:shd w:val="clear" w:color="auto" w:fill="fefefe"/>
          <w:rtl w:val="0"/>
          <w:lang w:val="en-US"/>
        </w:rPr>
      </w:pPr>
      <w:r>
        <w:rPr>
          <w:shd w:val="clear" w:color="auto" w:fill="fefefe"/>
          <w:rtl w:val="0"/>
          <w:lang w:val="en-US"/>
        </w:rPr>
        <w:t>Approve agenda for this meeting.</w:t>
      </w:r>
    </w:p>
    <w:p>
      <w:pPr>
        <w:pStyle w:val="Body A"/>
        <w:rPr>
          <w:b w:val="1"/>
          <w:bCs w:val="1"/>
          <w:shd w:val="clear" w:color="auto" w:fill="fefefe"/>
        </w:rPr>
      </w:pPr>
    </w:p>
    <w:p>
      <w:pPr>
        <w:pStyle w:val="Body A"/>
        <w:rPr>
          <w:rFonts w:ascii="Calibri" w:cs="Calibri" w:hAnsi="Calibri" w:eastAsia="Calibri"/>
          <w:b w:val="1"/>
          <w:bCs w:val="1"/>
          <w:shd w:val="clear" w:color="auto" w:fill="fefefe"/>
        </w:rPr>
      </w:pPr>
      <w:r>
        <w:rPr>
          <w:rFonts w:ascii="Calibri" w:cs="Calibri" w:hAnsi="Calibri" w:eastAsia="Calibri"/>
          <w:b w:val="1"/>
          <w:bCs w:val="1"/>
          <w:shd w:val="clear" w:color="auto" w:fill="fefefe"/>
          <w:rtl w:val="0"/>
          <w:lang w:val="en-US"/>
        </w:rPr>
        <w:t>Approval of Agenda</w:t>
      </w:r>
    </w:p>
    <w:p>
      <w:pPr>
        <w:pStyle w:val="Body A"/>
        <w:rPr>
          <w:b w:val="1"/>
          <w:bCs w:val="1"/>
          <w:shd w:val="clear" w:color="auto" w:fill="fefefe"/>
        </w:rPr>
      </w:pPr>
    </w:p>
    <w:p>
      <w:pPr>
        <w:pStyle w:val="Body A"/>
        <w:rPr>
          <w:shd w:val="clear" w:color="auto" w:fill="fefefe"/>
        </w:rPr>
      </w:pPr>
      <w:r>
        <w:rPr>
          <w:rFonts w:ascii="Calibri" w:cs="Calibri" w:hAnsi="Calibri" w:eastAsia="Calibri"/>
          <w:b w:val="1"/>
          <w:bCs w:val="1"/>
          <w:shd w:val="clear" w:color="auto" w:fill="fefefe"/>
          <w:rtl w:val="0"/>
          <w:lang w:val="en-US"/>
        </w:rPr>
        <w:t>Clerk</w:t>
      </w:r>
      <w:r>
        <w:rPr>
          <w:rFonts w:ascii="Calibri" w:cs="Calibri" w:hAnsi="Calibri" w:eastAsia="Calibri"/>
          <w:b w:val="1"/>
          <w:bCs w:val="1"/>
          <w:shd w:val="clear" w:color="auto" w:fill="fefefe"/>
          <w:rtl w:val="0"/>
          <w:lang w:val="en-US"/>
        </w:rPr>
        <w:t>’</w:t>
      </w:r>
      <w:r>
        <w:rPr>
          <w:rFonts w:ascii="Calibri" w:cs="Calibri" w:hAnsi="Calibri" w:eastAsia="Calibri"/>
          <w:b w:val="1"/>
          <w:bCs w:val="1"/>
          <w:shd w:val="clear" w:color="auto" w:fill="fefefe"/>
          <w:rtl w:val="0"/>
          <w:lang w:val="en-US"/>
        </w:rPr>
        <w:t>s Report</w:t>
      </w:r>
      <w:r>
        <w:rPr>
          <w:shd w:val="clear" w:color="auto" w:fill="fefefe"/>
          <w:rtl w:val="0"/>
          <w:lang w:val="en-US"/>
        </w:rPr>
        <w:t xml:space="preserve"> </w:t>
      </w:r>
    </w:p>
    <w:p>
      <w:pPr>
        <w:pStyle w:val="Body A"/>
        <w:numPr>
          <w:ilvl w:val="0"/>
          <w:numId w:val="4"/>
        </w:numPr>
        <w:bidi w:val="0"/>
        <w:ind w:right="0"/>
        <w:jc w:val="left"/>
        <w:rPr>
          <w:shd w:val="clear" w:color="auto" w:fill="fefefe"/>
          <w:rtl w:val="0"/>
          <w:lang w:val="en-US"/>
        </w:rPr>
      </w:pPr>
      <w:r>
        <w:rPr>
          <w:shd w:val="clear" w:color="auto" w:fill="fefefe"/>
          <w:rtl w:val="0"/>
          <w:lang w:val="en-US"/>
        </w:rPr>
        <w:t>Vote on Transfer of Membership of Alice Frye from St. Stephen Presbyterian Church, Fort Worth, TX.</w:t>
      </w:r>
    </w:p>
    <w:p>
      <w:pPr>
        <w:pStyle w:val="Body A"/>
        <w:numPr>
          <w:ilvl w:val="0"/>
          <w:numId w:val="4"/>
        </w:numPr>
        <w:bidi w:val="0"/>
        <w:ind w:right="0"/>
        <w:jc w:val="left"/>
        <w:rPr>
          <w:shd w:val="clear" w:color="auto" w:fill="fefefe"/>
          <w:rtl w:val="0"/>
          <w:lang w:val="en-US"/>
        </w:rPr>
      </w:pPr>
      <w:r>
        <w:rPr>
          <w:shd w:val="clear" w:color="auto" w:fill="fefefe"/>
          <w:rtl w:val="0"/>
          <w:lang w:val="en-US"/>
        </w:rPr>
        <w:t>Summary of end of year statistical report sent to Presbytery</w:t>
      </w:r>
    </w:p>
    <w:p>
      <w:pPr>
        <w:pStyle w:val="Body A"/>
        <w:numPr>
          <w:ilvl w:val="0"/>
          <w:numId w:val="4"/>
        </w:numPr>
        <w:bidi w:val="0"/>
        <w:ind w:right="0"/>
        <w:jc w:val="left"/>
        <w:rPr>
          <w:shd w:val="clear" w:color="auto" w:fill="fefefe"/>
          <w:rtl w:val="0"/>
          <w:lang w:val="en-US"/>
        </w:rPr>
      </w:pPr>
      <w:r>
        <w:rPr>
          <w:shd w:val="clear" w:color="auto" w:fill="fefefe"/>
          <w:rtl w:val="0"/>
          <w:lang w:val="en-US"/>
        </w:rPr>
        <w:t>Motion to approve 25 dates for the sacrament of communion at WPC as found in WAM summary</w:t>
      </w:r>
    </w:p>
    <w:p>
      <w:pPr>
        <w:pStyle w:val="Body A"/>
        <w:rPr>
          <w:shd w:val="clear" w:color="auto" w:fill="fefefe"/>
        </w:rPr>
      </w:pPr>
    </w:p>
    <w:p>
      <w:pPr>
        <w:pStyle w:val="Body A"/>
        <w:rPr>
          <w:rFonts w:ascii="Calibri" w:cs="Calibri" w:hAnsi="Calibri" w:eastAsia="Calibri"/>
          <w:b w:val="1"/>
          <w:bCs w:val="1"/>
          <w:shd w:val="clear" w:color="auto" w:fill="fefefe"/>
        </w:rPr>
      </w:pPr>
      <w:r>
        <w:rPr>
          <w:rFonts w:ascii="Calibri" w:cs="Calibri" w:hAnsi="Calibri" w:eastAsia="Calibri"/>
          <w:b w:val="1"/>
          <w:bCs w:val="1"/>
          <w:shd w:val="clear" w:color="auto" w:fill="fefefe"/>
          <w:rtl w:val="0"/>
          <w:lang w:val="en-US"/>
        </w:rPr>
        <w:t>Treasurer</w:t>
      </w:r>
      <w:r>
        <w:rPr>
          <w:rFonts w:ascii="Calibri" w:cs="Calibri" w:hAnsi="Calibri" w:eastAsia="Calibri"/>
          <w:b w:val="1"/>
          <w:bCs w:val="1"/>
          <w:shd w:val="clear" w:color="auto" w:fill="fefefe"/>
          <w:rtl w:val="0"/>
          <w:lang w:val="en-US"/>
        </w:rPr>
        <w:t>’</w:t>
      </w:r>
      <w:r>
        <w:rPr>
          <w:rFonts w:ascii="Calibri" w:cs="Calibri" w:hAnsi="Calibri" w:eastAsia="Calibri"/>
          <w:b w:val="1"/>
          <w:bCs w:val="1"/>
          <w:shd w:val="clear" w:color="auto" w:fill="fefefe"/>
          <w:rtl w:val="0"/>
          <w:lang w:val="fr-FR"/>
        </w:rPr>
        <w:t xml:space="preserve">s Report </w:t>
      </w:r>
    </w:p>
    <w:p>
      <w:pPr>
        <w:pStyle w:val="Body A"/>
        <w:rPr>
          <w:b w:val="1"/>
          <w:bCs w:val="1"/>
          <w:shd w:val="clear" w:color="auto" w:fill="fefefe"/>
        </w:rPr>
      </w:pPr>
    </w:p>
    <w:p>
      <w:pPr>
        <w:pStyle w:val="Body A"/>
        <w:rPr>
          <w:rFonts w:ascii="Calibri" w:cs="Calibri" w:hAnsi="Calibri" w:eastAsia="Calibri"/>
          <w:b w:val="1"/>
          <w:bCs w:val="1"/>
          <w:shd w:val="clear" w:color="auto" w:fill="fefefe"/>
        </w:rPr>
      </w:pPr>
      <w:r>
        <w:rPr>
          <w:rFonts w:ascii="Calibri" w:cs="Calibri" w:hAnsi="Calibri" w:eastAsia="Calibri"/>
          <w:b w:val="1"/>
          <w:bCs w:val="1"/>
          <w:shd w:val="clear" w:color="auto" w:fill="fefefe"/>
          <w:rtl w:val="0"/>
          <w:lang w:val="sv-SE"/>
        </w:rPr>
        <w:t>Pastor</w:t>
      </w:r>
      <w:r>
        <w:rPr>
          <w:rFonts w:ascii="Calibri" w:cs="Calibri" w:hAnsi="Calibri" w:eastAsia="Calibri"/>
          <w:b w:val="1"/>
          <w:bCs w:val="1"/>
          <w:shd w:val="clear" w:color="auto" w:fill="fefefe"/>
          <w:rtl w:val="0"/>
          <w:lang w:val="en-US"/>
        </w:rPr>
        <w:t>s</w:t>
      </w:r>
      <w:r>
        <w:rPr>
          <w:rFonts w:ascii="Calibri" w:cs="Calibri" w:hAnsi="Calibri" w:eastAsia="Calibri"/>
          <w:b w:val="1"/>
          <w:bCs w:val="1"/>
          <w:shd w:val="clear" w:color="auto" w:fill="fefefe"/>
          <w:rtl w:val="0"/>
          <w:lang w:val="en-US"/>
        </w:rPr>
        <w:t>’</w:t>
      </w:r>
      <w:r>
        <w:rPr>
          <w:rFonts w:ascii="Calibri" w:cs="Calibri" w:hAnsi="Calibri" w:eastAsia="Calibri"/>
          <w:b w:val="1"/>
          <w:bCs w:val="1"/>
          <w:shd w:val="clear" w:color="auto" w:fill="fefefe"/>
          <w:rtl w:val="0"/>
          <w:lang w:val="fr-FR"/>
        </w:rPr>
        <w:t xml:space="preserve"> Report</w:t>
      </w:r>
      <w:r>
        <w:rPr>
          <w:rFonts w:ascii="Calibri" w:cs="Calibri" w:hAnsi="Calibri" w:eastAsia="Calibri"/>
          <w:b w:val="1"/>
          <w:bCs w:val="1"/>
          <w:shd w:val="clear" w:color="auto" w:fill="fefefe"/>
          <w:rtl w:val="0"/>
          <w:lang w:val="en-US"/>
        </w:rPr>
        <w:t xml:space="preserve">s: </w:t>
      </w:r>
    </w:p>
    <w:p>
      <w:pPr>
        <w:pStyle w:val="Body A"/>
        <w:rPr>
          <w:b w:val="1"/>
          <w:bCs w:val="1"/>
          <w:shd w:val="clear" w:color="auto" w:fill="fefefe"/>
        </w:rPr>
      </w:pPr>
    </w:p>
    <w:p>
      <w:pPr>
        <w:pStyle w:val="Body A"/>
        <w:rPr>
          <w:shd w:val="clear" w:color="auto" w:fill="fefefe"/>
        </w:rPr>
      </w:pPr>
      <w:r>
        <w:rPr>
          <w:shd w:val="clear" w:color="auto" w:fill="fefefe"/>
          <w:rtl w:val="0"/>
          <w:lang w:val="en-US"/>
        </w:rPr>
        <w:t>Keith</w:t>
      </w:r>
    </w:p>
    <w:p>
      <w:pPr>
        <w:pStyle w:val="Body A"/>
        <w:rPr>
          <w:shd w:val="clear" w:color="auto" w:fill="fefefe"/>
        </w:rPr>
      </w:pPr>
    </w:p>
    <w:p>
      <w:pPr>
        <w:pStyle w:val="Body A"/>
        <w:rPr>
          <w:shd w:val="clear" w:color="auto" w:fill="fefefe"/>
        </w:rPr>
      </w:pPr>
      <w:r>
        <w:rPr>
          <w:shd w:val="clear" w:color="auto" w:fill="fefefe"/>
          <w:rtl w:val="0"/>
          <w:lang w:val="en-US"/>
        </w:rPr>
        <w:t xml:space="preserve">Dan </w:t>
      </w:r>
    </w:p>
    <w:p>
      <w:pPr>
        <w:pStyle w:val="Body A"/>
        <w:rPr>
          <w:shd w:val="clear" w:color="auto" w:fill="fefefe"/>
        </w:rPr>
      </w:pPr>
    </w:p>
    <w:p>
      <w:pPr>
        <w:pStyle w:val="Body A"/>
        <w:rPr>
          <w:rFonts w:ascii="Calibri" w:cs="Calibri" w:hAnsi="Calibri" w:eastAsia="Calibri"/>
          <w:b w:val="1"/>
          <w:bCs w:val="1"/>
          <w:shd w:val="clear" w:color="auto" w:fill="fefefe"/>
        </w:rPr>
      </w:pPr>
      <w:r>
        <w:rPr>
          <w:rFonts w:ascii="Calibri" w:cs="Calibri" w:hAnsi="Calibri" w:eastAsia="Calibri"/>
          <w:b w:val="1"/>
          <w:bCs w:val="1"/>
          <w:shd w:val="clear" w:color="auto" w:fill="fefefe"/>
          <w:rtl w:val="0"/>
          <w:lang w:val="en-US"/>
        </w:rPr>
        <w:t xml:space="preserve">Motions: (actual wording of motion) </w:t>
      </w:r>
    </w:p>
    <w:p>
      <w:pPr>
        <w:pStyle w:val="Body A"/>
        <w:rPr>
          <w:b w:val="1"/>
          <w:bCs w:val="1"/>
          <w:shd w:val="clear" w:color="auto" w:fill="fefefe"/>
        </w:rPr>
      </w:pPr>
    </w:p>
    <w:p>
      <w:pPr>
        <w:pStyle w:val="Body A"/>
        <w:rPr>
          <w:rFonts w:ascii="Calibri" w:cs="Calibri" w:hAnsi="Calibri" w:eastAsia="Calibri"/>
          <w:b w:val="1"/>
          <w:bCs w:val="1"/>
          <w:shd w:val="clear" w:color="auto" w:fill="fefefe"/>
        </w:rPr>
      </w:pPr>
      <w:r>
        <w:rPr>
          <w:rFonts w:ascii="Calibri" w:cs="Calibri" w:hAnsi="Calibri" w:eastAsia="Calibri"/>
          <w:b w:val="1"/>
          <w:bCs w:val="1"/>
          <w:shd w:val="clear" w:color="auto" w:fill="fefefe"/>
          <w:rtl w:val="0"/>
          <w:lang w:val="en-US"/>
        </w:rPr>
        <w:t>Action Items</w:t>
      </w:r>
    </w:p>
    <w:p>
      <w:pPr>
        <w:pStyle w:val="Body A"/>
        <w:numPr>
          <w:ilvl w:val="0"/>
          <w:numId w:val="5"/>
        </w:numPr>
        <w:bidi w:val="0"/>
        <w:ind w:right="0"/>
        <w:jc w:val="left"/>
        <w:rPr>
          <w:shd w:val="clear" w:color="auto" w:fill="fefefe"/>
          <w:rtl w:val="0"/>
          <w:lang w:val="fr-FR"/>
        </w:rPr>
      </w:pPr>
      <w:r>
        <w:rPr>
          <w:rFonts w:ascii="Calibri" w:cs="Calibri" w:hAnsi="Calibri" w:eastAsia="Calibri"/>
          <w:b w:val="1"/>
          <w:bCs w:val="1"/>
          <w:shd w:val="clear" w:color="auto" w:fill="fefefe"/>
          <w:rtl w:val="0"/>
          <w:lang w:val="fr-FR"/>
        </w:rPr>
        <w:t xml:space="preserve">Personnel: </w:t>
      </w:r>
      <w:r>
        <w:rPr>
          <w:shd w:val="clear" w:color="auto" w:fill="fefefe"/>
          <w:rtl w:val="0"/>
          <w:lang w:val="fr-FR"/>
        </w:rPr>
        <w:t xml:space="preserve">Dan Walker,Parrish Associate for Care,  original contract was for six months, ending December 31, 2021. There is a clause that allows for an extension if all parties agree. He presents you with the idea of an additional six months beginning January 1, 2022 and ending June 30, 2022. At this time, he is not planning on extending the contract beyond June 30, 2022. </w:t>
      </w:r>
    </w:p>
    <w:p>
      <w:pPr>
        <w:pStyle w:val="Body A"/>
        <w:rPr>
          <w:shd w:val="clear" w:color="auto" w:fill="fefefe"/>
        </w:rPr>
      </w:pPr>
    </w:p>
    <w:p>
      <w:pPr>
        <w:pStyle w:val="Body A"/>
        <w:rPr>
          <w:shd w:val="clear" w:color="auto" w:fill="fefefe"/>
        </w:rPr>
      </w:pPr>
      <w:r>
        <w:rPr>
          <w:rFonts w:ascii="Calibri" w:cs="Calibri" w:hAnsi="Calibri" w:eastAsia="Calibri"/>
          <w:b w:val="1"/>
          <w:bCs w:val="1"/>
          <w:shd w:val="clear" w:color="auto" w:fill="fefefe"/>
          <w:rtl w:val="0"/>
          <w:lang w:val="en-US"/>
        </w:rPr>
        <w:t xml:space="preserve">Report from other Committees: </w:t>
      </w:r>
      <w:r>
        <w:rPr>
          <w:shd w:val="clear" w:color="auto" w:fill="fefefe"/>
          <w:rtl w:val="0"/>
          <w:lang w:val="en-US"/>
        </w:rPr>
        <w:t>(annual reports posted in the session webpage, do not require action)</w:t>
      </w:r>
    </w:p>
    <w:p>
      <w:pPr>
        <w:pStyle w:val="Body A"/>
        <w:rPr>
          <w:b w:val="1"/>
          <w:bCs w:val="1"/>
          <w:shd w:val="clear" w:color="auto" w:fill="fefefe"/>
        </w:rPr>
      </w:pPr>
    </w:p>
    <w:p>
      <w:pPr>
        <w:pStyle w:val="Body A"/>
        <w:rPr>
          <w:shd w:val="clear" w:color="auto" w:fill="fefefe"/>
        </w:rPr>
      </w:pPr>
      <w:r>
        <w:rPr>
          <w:rFonts w:ascii="Calibri" w:cs="Calibri" w:hAnsi="Calibri" w:eastAsia="Calibri"/>
          <w:b w:val="1"/>
          <w:bCs w:val="1"/>
          <w:shd w:val="clear" w:color="auto" w:fill="fefefe"/>
          <w:rtl w:val="0"/>
          <w:lang w:val="en-US"/>
        </w:rPr>
        <w:t>Campus Management:  Care Committee</w:t>
      </w:r>
      <w:r>
        <w:rPr>
          <w:shd w:val="clear" w:color="auto" w:fill="fefefe"/>
          <w:rtl w:val="0"/>
          <w:lang w:val="en-US"/>
        </w:rPr>
        <w:t xml:space="preserve"> (includes deacon report)</w:t>
      </w:r>
    </w:p>
    <w:p>
      <w:pPr>
        <w:pStyle w:val="Body A"/>
        <w:rPr>
          <w:shd w:val="clear" w:color="auto" w:fill="fefefe"/>
        </w:rPr>
      </w:pPr>
      <w:r>
        <w:rPr>
          <w:rFonts w:ascii="Calibri" w:cs="Calibri" w:hAnsi="Calibri" w:eastAsia="Calibri"/>
          <w:b w:val="1"/>
          <w:bCs w:val="1"/>
          <w:shd w:val="clear" w:color="auto" w:fill="fefefe"/>
          <w:rtl w:val="0"/>
          <w:lang w:val="en-US"/>
        </w:rPr>
        <w:t>Earth Care:</w:t>
      </w:r>
    </w:p>
    <w:p>
      <w:pPr>
        <w:pStyle w:val="Body A"/>
        <w:rPr>
          <w:shd w:val="clear" w:color="auto" w:fill="fefefe"/>
        </w:rPr>
      </w:pPr>
      <w:r>
        <w:rPr>
          <w:rFonts w:ascii="Calibri" w:cs="Calibri" w:hAnsi="Calibri" w:eastAsia="Calibri"/>
          <w:b w:val="1"/>
          <w:bCs w:val="1"/>
          <w:shd w:val="clear" w:color="auto" w:fill="fefefe"/>
          <w:rtl w:val="0"/>
          <w:lang w:val="en-US"/>
        </w:rPr>
        <w:t xml:space="preserve">Family Ministry: </w:t>
      </w:r>
    </w:p>
    <w:p>
      <w:pPr>
        <w:pStyle w:val="Body A"/>
        <w:rPr>
          <w:shd w:val="clear" w:color="auto" w:fill="fefefe"/>
        </w:rPr>
      </w:pPr>
      <w:r>
        <w:rPr>
          <w:rFonts w:ascii="Calibri" w:cs="Calibri" w:hAnsi="Calibri" w:eastAsia="Calibri"/>
          <w:b w:val="1"/>
          <w:bCs w:val="1"/>
          <w:shd w:val="clear" w:color="auto" w:fill="fefefe"/>
          <w:rtl w:val="0"/>
          <w:lang w:val="en-US"/>
        </w:rPr>
        <w:t>Mission:</w:t>
      </w:r>
      <w:r>
        <w:rPr>
          <w:shd w:val="clear" w:color="auto" w:fill="fefefe"/>
          <w:rtl w:val="0"/>
          <w:lang w:val="en-US"/>
        </w:rPr>
        <w:t xml:space="preserve"> </w:t>
      </w:r>
    </w:p>
    <w:p>
      <w:pPr>
        <w:pStyle w:val="Body A"/>
        <w:rPr>
          <w:shd w:val="clear" w:color="auto" w:fill="fefefe"/>
          <w:lang w:val="fr-FR"/>
        </w:rPr>
      </w:pPr>
      <w:r>
        <w:rPr>
          <w:rFonts w:ascii="Calibri" w:cs="Calibri" w:hAnsi="Calibri" w:eastAsia="Calibri"/>
          <w:b w:val="1"/>
          <w:bCs w:val="1"/>
          <w:shd w:val="clear" w:color="auto" w:fill="fefefe"/>
          <w:rtl w:val="0"/>
          <w:lang w:val="fr-FR"/>
        </w:rPr>
        <w:t xml:space="preserve">Vision </w:t>
      </w:r>
    </w:p>
    <w:p>
      <w:pPr>
        <w:pStyle w:val="Body A"/>
        <w:rPr>
          <w:rFonts w:ascii="Calibri" w:cs="Calibri" w:hAnsi="Calibri" w:eastAsia="Calibri"/>
          <w:b w:val="1"/>
          <w:bCs w:val="1"/>
          <w:shd w:val="clear" w:color="auto" w:fill="fefefe"/>
        </w:rPr>
      </w:pPr>
      <w:r>
        <w:rPr>
          <w:rFonts w:ascii="Calibri" w:cs="Calibri" w:hAnsi="Calibri" w:eastAsia="Calibri"/>
          <w:b w:val="1"/>
          <w:bCs w:val="1"/>
          <w:shd w:val="clear" w:color="auto" w:fill="fefefe"/>
          <w:rtl w:val="0"/>
          <w:lang w:val="en-US"/>
        </w:rPr>
        <w:t>WAM:</w:t>
      </w:r>
    </w:p>
    <w:p>
      <w:pPr>
        <w:pStyle w:val="Body A"/>
        <w:rPr>
          <w:shd w:val="clear" w:color="auto" w:fill="fefefe"/>
        </w:rPr>
      </w:pPr>
    </w:p>
    <w:p>
      <w:pPr>
        <w:pStyle w:val="Body A"/>
        <w:rPr>
          <w:rFonts w:ascii="Calibri" w:cs="Calibri" w:hAnsi="Calibri" w:eastAsia="Calibri"/>
          <w:b w:val="1"/>
          <w:bCs w:val="1"/>
          <w:shd w:val="clear" w:color="auto" w:fill="fefefe"/>
        </w:rPr>
      </w:pPr>
      <w:r>
        <w:rPr>
          <w:rFonts w:ascii="Calibri" w:cs="Calibri" w:hAnsi="Calibri" w:eastAsia="Calibri"/>
          <w:b w:val="1"/>
          <w:bCs w:val="1"/>
          <w:shd w:val="clear" w:color="auto" w:fill="fefefe"/>
          <w:rtl w:val="0"/>
          <w:lang w:val="en-US"/>
        </w:rPr>
        <w:t>Unfinished Business:</w:t>
      </w:r>
    </w:p>
    <w:p>
      <w:pPr>
        <w:pStyle w:val="Body A"/>
        <w:rPr>
          <w:b w:val="1"/>
          <w:bCs w:val="1"/>
          <w:shd w:val="clear" w:color="auto" w:fill="fefefe"/>
        </w:rPr>
      </w:pPr>
    </w:p>
    <w:p>
      <w:pPr>
        <w:pStyle w:val="Body A"/>
        <w:rPr>
          <w:rFonts w:ascii="Calibri" w:cs="Calibri" w:hAnsi="Calibri" w:eastAsia="Calibri"/>
          <w:b w:val="1"/>
          <w:bCs w:val="1"/>
          <w:shd w:val="clear" w:color="auto" w:fill="fefefe"/>
        </w:rPr>
      </w:pPr>
      <w:r>
        <w:rPr>
          <w:rFonts w:ascii="Calibri" w:cs="Calibri" w:hAnsi="Calibri" w:eastAsia="Calibri"/>
          <w:b w:val="1"/>
          <w:bCs w:val="1"/>
          <w:shd w:val="clear" w:color="auto" w:fill="fefefe"/>
          <w:rtl w:val="0"/>
          <w:lang w:val="en-US"/>
        </w:rPr>
        <w:t>Spiritual and Pastoral Concerns and celebrations</w:t>
      </w:r>
    </w:p>
    <w:p>
      <w:pPr>
        <w:pStyle w:val="Body A"/>
        <w:rPr>
          <w:b w:val="1"/>
          <w:bCs w:val="1"/>
          <w:shd w:val="clear" w:color="auto" w:fill="fefefe"/>
        </w:rPr>
      </w:pPr>
    </w:p>
    <w:p>
      <w:pPr>
        <w:pStyle w:val="Body A"/>
      </w:pPr>
      <w:r>
        <w:rPr>
          <w:rFonts w:ascii="Calibri" w:cs="Calibri" w:hAnsi="Calibri" w:eastAsia="Calibri"/>
          <w:b w:val="1"/>
          <w:bCs w:val="1"/>
          <w:shd w:val="clear" w:color="auto" w:fill="fefefe"/>
          <w:rtl w:val="0"/>
          <w:lang w:val="en-US"/>
        </w:rPr>
        <w:t>Motion for Adjournment and Closing Prayer</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Default"/>
      </w:pPr>
      <w:r>
        <w:rPr>
          <w:shd w:val="clear" w:color="auto" w:fill="fefefe"/>
          <w:vertAlign w:val="superscript"/>
        </w:rPr>
        <w:footnoteRef/>
      </w:r>
      <w:r>
        <w:rPr>
          <w:rFonts w:ascii="Calibri" w:cs="Calibri" w:hAnsi="Calibri" w:eastAsia="Calibri"/>
          <w:sz w:val="20"/>
          <w:szCs w:val="20"/>
          <w:rtl w:val="0"/>
          <w:lang w:val="en-US"/>
        </w:rPr>
        <w:t xml:space="preserve"> Please open your session webpage to review on your own prior to the meeting.</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s"/>
  </w:abstractNum>
  <w:abstractNum w:abstractNumId="3">
    <w:multiLevelType w:val="hybridMultilevel"/>
    <w:styleLink w:val="Bullets"/>
    <w:lvl w:ilvl="0">
      <w:start w:val="1"/>
      <w:numFmt w:val="bullet"/>
      <w:suff w:val="tab"/>
      <w:lvlText w:val="•"/>
      <w:lvlJc w:val="left"/>
      <w:pPr>
        <w:ind w:left="54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ind w:left="1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shd w:val="clear" w:color="auto" w:fill="ffff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numbering" w:styleId="Bullets">
    <w:name w:val="Bullets"/>
    <w:pPr>
      <w:numPr>
        <w:numId w:val="3"/>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