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FED" w:rsidRDefault="00800E3E">
      <w:bookmarkStart w:id="0" w:name="_GoBack"/>
      <w:bookmarkEnd w:id="0"/>
      <w:r>
        <w:t>Care</w:t>
      </w:r>
      <w:r w:rsidR="00D67DFC">
        <w:t xml:space="preserve"> Report to the Congregation: 2019</w:t>
      </w:r>
    </w:p>
    <w:p w:rsidR="00581AE7" w:rsidRDefault="00800E3E">
      <w:proofErr w:type="gramStart"/>
      <w:r w:rsidRPr="00581AE7">
        <w:rPr>
          <w:b/>
        </w:rPr>
        <w:t>Deacons</w:t>
      </w:r>
      <w:r w:rsidR="00581AE7">
        <w:t xml:space="preserve"> </w:t>
      </w:r>
      <w:r>
        <w:t xml:space="preserve"> In</w:t>
      </w:r>
      <w:proofErr w:type="gramEnd"/>
      <w:r>
        <w:t xml:space="preserve"> 2019 the board of Deacons had </w:t>
      </w:r>
      <w:r w:rsidR="00581AE7">
        <w:t>ten</w:t>
      </w:r>
      <w:r>
        <w:t xml:space="preserve"> members at the end of 2019. Each month, Deacon training was led by a deacon or an elder providing programs on the procedures and tools of deaconship. This complimented spiritual training provided by Pastor Helen DeLeon. Deacons met monthly with a hiatus in the months of June &amp; July ICU baskets at St. Johns were regularly replenished by the Deacons with the generosity of WPC members who provided the items needed. Deacons also assisted with blood drives, </w:t>
      </w:r>
      <w:r w:rsidR="00633837">
        <w:t xml:space="preserve">transportation needs, </w:t>
      </w:r>
      <w:r>
        <w:t xml:space="preserve">special events and activities as needed. Deacons prepared the Communion elements for the first Sunday of every month, special communions throughout the year and provided communion to members at home, who were unable to attend services. </w:t>
      </w:r>
      <w:r w:rsidR="00581AE7">
        <w:t>Using a rotating triad design, deacons</w:t>
      </w:r>
      <w:r>
        <w:t xml:space="preserve"> assisted in celebration of life receptions for members and family members and appreciated all WPC members who contributed their time, </w:t>
      </w:r>
      <w:r w:rsidR="00581AE7">
        <w:t>desserts</w:t>
      </w:r>
      <w:r>
        <w:t xml:space="preserve"> and talents to provide for the families. Deacons also participated in providing news to their zones, assistance with transportation and a compassionate presence to those in need.</w:t>
      </w:r>
      <w:r w:rsidR="00581AE7">
        <w:t xml:space="preserve"> A new plan for providing care was discussed, planned and will be implemented in 2020 in which Deacons will use the rotating triad design. Deacons were trained in this design in January 2020.</w:t>
      </w:r>
    </w:p>
    <w:p w:rsidR="00581AE7" w:rsidRDefault="00800E3E">
      <w:r>
        <w:t xml:space="preserve"> </w:t>
      </w:r>
      <w:r w:rsidRPr="00581AE7">
        <w:rPr>
          <w:b/>
        </w:rPr>
        <w:t>Senior Ministry</w:t>
      </w:r>
      <w:r>
        <w:t xml:space="preserve"> </w:t>
      </w:r>
      <w:proofErr w:type="gramStart"/>
      <w:r>
        <w:t>The</w:t>
      </w:r>
      <w:proofErr w:type="gramEnd"/>
      <w:r>
        <w:t xml:space="preserve"> Senior Ministry team hosted a number of </w:t>
      </w:r>
      <w:proofErr w:type="spellStart"/>
      <w:r>
        <w:t>Young</w:t>
      </w:r>
      <w:r w:rsidR="005B7C4D">
        <w:t>@Heart</w:t>
      </w:r>
      <w:proofErr w:type="spellEnd"/>
      <w:r w:rsidR="005B7C4D">
        <w:t xml:space="preserve"> Luncheons throughout 2019</w:t>
      </w:r>
      <w:r>
        <w:t xml:space="preserve"> with guest speakers talking on topics ranging from Nutrition, Challenges in Later Life to the history of </w:t>
      </w:r>
      <w:r w:rsidR="00581AE7">
        <w:t>NASA</w:t>
      </w:r>
      <w:r>
        <w:t xml:space="preserve">. </w:t>
      </w:r>
    </w:p>
    <w:p w:rsidR="00800E3E" w:rsidRDefault="00800E3E">
      <w:r w:rsidRPr="00581AE7">
        <w:rPr>
          <w:b/>
        </w:rPr>
        <w:t>Mental Health Ministry</w:t>
      </w:r>
      <w:r>
        <w:t xml:space="preserve">. The committee seeks to help provide spiritual care, professional referrals, resources and education to facilitate health and well-being for those who struggle with mental health issues and for their families. </w:t>
      </w:r>
      <w:r w:rsidR="00581AE7">
        <w:t>T</w:t>
      </w:r>
      <w:r>
        <w:t>he</w:t>
      </w:r>
      <w:r w:rsidR="00747168">
        <w:t xml:space="preserve"> groups of</w:t>
      </w:r>
      <w:r>
        <w:t xml:space="preserve"> re</w:t>
      </w:r>
      <w:proofErr w:type="gramStart"/>
      <w:r>
        <w:t>:MIND</w:t>
      </w:r>
      <w:proofErr w:type="gramEnd"/>
      <w:r>
        <w:t xml:space="preserve"> for depression and bipolar and Smart Recovery </w:t>
      </w:r>
      <w:r w:rsidR="00747168">
        <w:t xml:space="preserve">for addiction </w:t>
      </w:r>
      <w:r w:rsidR="00581AE7">
        <w:t>continue to meet at Webster Presbyter</w:t>
      </w:r>
      <w:r w:rsidR="00747168">
        <w:t>ian. This ministry funds, with the generosity of the congregation, scholarships for counseling. Pastor Helen coordinates this. In February, to raise money for the scholarships, the committee held a fundraiser opportunity for someone to receive a quilt made by Kitty Marquardt</w:t>
      </w:r>
      <w:r w:rsidR="005B7C4D">
        <w:t xml:space="preserve">. </w:t>
      </w:r>
      <w:r w:rsidR="00747168">
        <w:t>In the spring, the mental health ministry sponsored a four session Social Justice Sunday school series which hosted two psychiatrists from Baylor College of Medicine and two licensed counselors from WPC</w:t>
      </w:r>
      <w:proofErr w:type="gramStart"/>
      <w:r w:rsidR="00747168">
        <w:t>..</w:t>
      </w:r>
      <w:proofErr w:type="gramEnd"/>
      <w:r w:rsidR="00747168">
        <w:t xml:space="preserve"> In October, the committee expanded </w:t>
      </w:r>
      <w:r w:rsidR="005B7C4D">
        <w:t>its</w:t>
      </w:r>
      <w:r w:rsidR="00747168">
        <w:t xml:space="preserve"> vision to include health issues other than mental health and is now renamed the </w:t>
      </w:r>
      <w:r w:rsidR="00747168" w:rsidRPr="00747168">
        <w:rPr>
          <w:b/>
        </w:rPr>
        <w:t>Health and Well-Being</w:t>
      </w:r>
      <w:r w:rsidR="00747168">
        <w:t xml:space="preserve"> committee.</w:t>
      </w:r>
      <w:r w:rsidR="00633837">
        <w:t xml:space="preserve"> A new vision statement was created to encompass this expanded role.</w:t>
      </w:r>
      <w:r w:rsidR="005B7C4D">
        <w:t xml:space="preserve"> A website has been designed and will be put online in January 2020. Newsletter articles on health/</w:t>
      </w:r>
      <w:proofErr w:type="spellStart"/>
      <w:r w:rsidR="005B7C4D">
        <w:t>well being</w:t>
      </w:r>
      <w:proofErr w:type="spellEnd"/>
      <w:r w:rsidR="005B7C4D">
        <w:t xml:space="preserve"> </w:t>
      </w:r>
      <w:r w:rsidR="00633837">
        <w:t>were</w:t>
      </w:r>
      <w:r w:rsidR="005B7C4D">
        <w:t xml:space="preserve"> written and will continue in 2020. Plans have been made for a survey of the congregation to determine the needs and this survey will go out in January/February 2020. </w:t>
      </w:r>
    </w:p>
    <w:p w:rsidR="005A1D5F" w:rsidRDefault="005A1D5F">
      <w:r w:rsidRPr="005A1D5F">
        <w:rPr>
          <w:b/>
        </w:rPr>
        <w:t>Grief Share</w:t>
      </w:r>
      <w:r>
        <w:rPr>
          <w:b/>
        </w:rPr>
        <w:t xml:space="preserve">: </w:t>
      </w:r>
      <w:r>
        <w:rPr>
          <w:b/>
        </w:rPr>
        <w:tab/>
      </w:r>
      <w:r w:rsidRPr="005A1D5F">
        <w:t>Two sessions of grief share were offered: the full 13 week sessions in the winter and one session about surviving the upcoming holiday season in the fall.</w:t>
      </w:r>
    </w:p>
    <w:p w:rsidR="001B7446" w:rsidRDefault="001B7446">
      <w:r w:rsidRPr="001B7446">
        <w:rPr>
          <w:b/>
        </w:rPr>
        <w:t>Powerful Tools for Caregivers</w:t>
      </w:r>
      <w:r>
        <w:t>: This six week class was offered in the spring.</w:t>
      </w:r>
    </w:p>
    <w:p w:rsidR="008B2FAF" w:rsidRPr="005A1D5F" w:rsidRDefault="008B2FAF">
      <w:r>
        <w:t>Submitted by Sandra Dwyer</w:t>
      </w:r>
    </w:p>
    <w:sectPr w:rsidR="008B2FAF" w:rsidRPr="005A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E3E"/>
    <w:rsid w:val="001B7446"/>
    <w:rsid w:val="002E2CF8"/>
    <w:rsid w:val="00581AE7"/>
    <w:rsid w:val="005A1D5F"/>
    <w:rsid w:val="005B7C4D"/>
    <w:rsid w:val="00633837"/>
    <w:rsid w:val="00747168"/>
    <w:rsid w:val="007C3FE7"/>
    <w:rsid w:val="00800E3E"/>
    <w:rsid w:val="008B2FAF"/>
    <w:rsid w:val="00B10FED"/>
    <w:rsid w:val="00C55876"/>
    <w:rsid w:val="00D67DFC"/>
    <w:rsid w:val="00E5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DA23B-406D-4B01-BD62-DEDC7DE2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Elizabeth Guyer</cp:lastModifiedBy>
  <cp:revision>2</cp:revision>
  <dcterms:created xsi:type="dcterms:W3CDTF">2020-02-02T02:21:00Z</dcterms:created>
  <dcterms:modified xsi:type="dcterms:W3CDTF">2020-02-02T02:21:00Z</dcterms:modified>
</cp:coreProperties>
</file>