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6C5B" w14:textId="60F0621C" w:rsidR="004728C1" w:rsidRDefault="00261948">
      <w:r>
        <w:t>Test</w:t>
      </w:r>
    </w:p>
    <w:sectPr w:rsidR="00472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2A"/>
    <w:rsid w:val="00011B32"/>
    <w:rsid w:val="00191C2A"/>
    <w:rsid w:val="00261948"/>
    <w:rsid w:val="004728C1"/>
    <w:rsid w:val="00483368"/>
    <w:rsid w:val="0080612F"/>
    <w:rsid w:val="00A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5D32"/>
  <w15:chartTrackingRefBased/>
  <w15:docId w15:val="{DFFBBA74-10D1-4FF2-A60F-8E923525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(JSC-WR3)[Aegis Aerospace, Inc.]</dc:creator>
  <cp:keywords/>
  <dc:description/>
  <cp:lastModifiedBy>Lopez, William D. (JSC-WR3)[Aegis Aerospace, Inc.]</cp:lastModifiedBy>
  <cp:revision>3</cp:revision>
  <dcterms:created xsi:type="dcterms:W3CDTF">2026-02-25T15:18:00Z</dcterms:created>
  <dcterms:modified xsi:type="dcterms:W3CDTF">2026-02-25T15:18:00Z</dcterms:modified>
</cp:coreProperties>
</file>