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Webster Presbyterian Church</w:t>
      </w:r>
    </w:p>
    <w:p>
      <w:pPr>
        <w:pStyle w:val="Body"/>
        <w:bidi w:val="0"/>
      </w:pPr>
      <w:r>
        <w:rPr>
          <w:rtl w:val="0"/>
        </w:rPr>
        <w:t>Hybrid Meeting of Session in the Meeting Room</w:t>
      </w:r>
    </w:p>
    <w:p>
      <w:pPr>
        <w:pStyle w:val="Body"/>
        <w:bidi w:val="0"/>
      </w:pPr>
      <w:r>
        <w:rPr>
          <w:rtl w:val="0"/>
        </w:rPr>
        <w:t>February 24, 2026</w:t>
      </w:r>
    </w:p>
    <w:p>
      <w:pPr>
        <w:pStyle w:val="Body"/>
        <w:bidi w:val="0"/>
      </w:pPr>
    </w:p>
    <w:p>
      <w:pPr>
        <w:pStyle w:val="Body"/>
        <w:bidi w:val="0"/>
      </w:pPr>
    </w:p>
    <w:p>
      <w:pPr>
        <w:pStyle w:val="Body"/>
        <w:bidi w:val="0"/>
      </w:pPr>
      <w:r>
        <w:rPr>
          <w:b w:val="1"/>
          <w:bCs w:val="1"/>
          <w:rtl w:val="0"/>
          <w:lang w:val="it-IT"/>
        </w:rPr>
        <w:t>Present</w:t>
      </w:r>
      <w:r>
        <w:rPr>
          <w:rtl w:val="0"/>
          <w:lang w:val="de-DE"/>
        </w:rPr>
        <w:t>:  Associate Pastor Kathy Sebring, Dave Marks, Joe Schwarz, David Owens, Kathy Dixon (zoom), Dennis Waehner, Julie Ludanyi, Jon Siewers, Doug Byerly, Jean Zophy, Roemehl Dewey, Bill Lopez, Jennifer Carr, Kevin Snowden, Judy Ota</w:t>
      </w:r>
    </w:p>
    <w:p>
      <w:pPr>
        <w:pStyle w:val="Body"/>
        <w:bidi w:val="0"/>
      </w:pPr>
    </w:p>
    <w:p>
      <w:pPr>
        <w:pStyle w:val="Body"/>
        <w:bidi w:val="0"/>
      </w:pPr>
      <w:r>
        <w:rPr>
          <w:b w:val="1"/>
          <w:bCs w:val="1"/>
          <w:rtl w:val="0"/>
          <w:lang w:val="de-DE"/>
        </w:rPr>
        <w:t>Absent</w:t>
      </w:r>
      <w:r>
        <w:rPr>
          <w:rtl w:val="0"/>
          <w:lang w:val="de-DE"/>
        </w:rPr>
        <w:t>:  James Kinzler</w:t>
      </w:r>
    </w:p>
    <w:p>
      <w:pPr>
        <w:pStyle w:val="Body"/>
        <w:bidi w:val="0"/>
      </w:pPr>
    </w:p>
    <w:p>
      <w:pPr>
        <w:pStyle w:val="Body"/>
        <w:rPr>
          <w:b w:val="0"/>
          <w:bCs w:val="0"/>
        </w:rPr>
      </w:pPr>
      <w:r>
        <w:rPr>
          <w:b w:val="1"/>
          <w:bCs w:val="1"/>
          <w:rtl w:val="0"/>
          <w:lang w:val="en-US"/>
        </w:rPr>
        <w:t xml:space="preserve">Quorum:  </w:t>
      </w:r>
      <w:r>
        <w:rPr>
          <w:b w:val="0"/>
          <w:bCs w:val="0"/>
          <w:rtl w:val="0"/>
          <w:lang w:val="en-US"/>
        </w:rPr>
        <w:t>7:00pm</w:t>
      </w:r>
    </w:p>
    <w:p>
      <w:pPr>
        <w:pStyle w:val="Body"/>
        <w:rPr>
          <w:b w:val="0"/>
          <w:bCs w:val="0"/>
        </w:rPr>
      </w:pPr>
    </w:p>
    <w:p>
      <w:pPr>
        <w:pStyle w:val="Body"/>
        <w:rPr>
          <w:b w:val="0"/>
          <w:bCs w:val="0"/>
        </w:rPr>
      </w:pPr>
      <w:r>
        <w:rPr>
          <w:b w:val="1"/>
          <w:bCs w:val="1"/>
          <w:rtl w:val="0"/>
          <w:lang w:val="en-US"/>
        </w:rPr>
        <w:t xml:space="preserve">Opening Prayer:  </w:t>
      </w:r>
      <w:r>
        <w:rPr>
          <w:b w:val="0"/>
          <w:bCs w:val="0"/>
          <w:rtl w:val="0"/>
          <w:lang w:val="en-US"/>
        </w:rPr>
        <w:t>given by Moderator Pastor Kathy Sebring</w:t>
      </w:r>
    </w:p>
    <w:p>
      <w:pPr>
        <w:pStyle w:val="Body"/>
        <w:rPr>
          <w:b w:val="0"/>
          <w:bCs w:val="0"/>
        </w:rPr>
      </w:pPr>
    </w:p>
    <w:p>
      <w:pPr>
        <w:pStyle w:val="Body"/>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Held 5 closed executive session meetings with Rev. Jack Haberer as moderator.  Both Kevin Snowden and myself were voted by session to be able to attend.</w:t>
      </w:r>
    </w:p>
    <w:p>
      <w:pPr>
        <w:pStyle w:val="Body"/>
        <w:numPr>
          <w:ilvl w:val="0"/>
          <w:numId w:val="2"/>
        </w:numPr>
        <w:rPr>
          <w:b w:val="1"/>
          <w:bCs w:val="1"/>
          <w:lang w:val="en-US"/>
        </w:rPr>
      </w:pPr>
      <w:r>
        <w:rPr>
          <w:b w:val="0"/>
          <w:bCs w:val="0"/>
          <w:rtl w:val="0"/>
          <w:lang w:val="en-US"/>
        </w:rPr>
        <w:t xml:space="preserve">One meeting with session, </w:t>
      </w:r>
      <w:r>
        <w:rPr>
          <w:b w:val="0"/>
          <w:bCs w:val="0"/>
          <w:rtl w:val="0"/>
          <w:lang w:val="en-US"/>
        </w:rPr>
        <w:t>with</w:t>
      </w:r>
      <w:r>
        <w:rPr>
          <w:b w:val="0"/>
          <w:bCs w:val="0"/>
          <w:rtl w:val="0"/>
          <w:lang w:val="pt-PT"/>
        </w:rPr>
        <w:t xml:space="preserve"> Karen Estes moderator.</w:t>
      </w:r>
      <w:r>
        <w:rPr>
          <w:b w:val="0"/>
          <w:bCs w:val="0"/>
          <w:rtl w:val="0"/>
          <w:lang w:val="en-US"/>
        </w:rPr>
        <w:t xml:space="preserve"> &amp; Jack Haberer parlimentarian</w:t>
      </w:r>
    </w:p>
    <w:p>
      <w:pPr>
        <w:pStyle w:val="Body"/>
        <w:numPr>
          <w:ilvl w:val="0"/>
          <w:numId w:val="2"/>
        </w:numPr>
        <w:rPr>
          <w:b w:val="1"/>
          <w:bCs w:val="1"/>
          <w:lang w:val="en-US"/>
        </w:rPr>
      </w:pPr>
      <w:r>
        <w:rPr>
          <w:b w:val="0"/>
          <w:bCs w:val="0"/>
          <w:rtl w:val="0"/>
          <w:lang w:val="en-US"/>
        </w:rPr>
        <w:t xml:space="preserve">One meeting with Pastor Todd with 3 elders and Jack moderated. </w:t>
      </w:r>
    </w:p>
    <w:p>
      <w:pPr>
        <w:pStyle w:val="Body"/>
        <w:numPr>
          <w:ilvl w:val="0"/>
          <w:numId w:val="2"/>
        </w:numPr>
        <w:rPr>
          <w:b w:val="1"/>
          <w:bCs w:val="1"/>
          <w:lang w:val="en-US"/>
        </w:rPr>
      </w:pPr>
      <w:r>
        <w:rPr>
          <w:b w:val="0"/>
          <w:bCs w:val="0"/>
          <w:rtl w:val="0"/>
          <w:lang w:val="en-US"/>
        </w:rPr>
        <w:t>One meeting with Missy with 3 elders and Jack moderated.</w:t>
      </w:r>
    </w:p>
    <w:p>
      <w:pPr>
        <w:pStyle w:val="Body"/>
        <w:numPr>
          <w:ilvl w:val="0"/>
          <w:numId w:val="2"/>
        </w:numPr>
        <w:rPr>
          <w:b w:val="1"/>
          <w:bCs w:val="1"/>
          <w:lang w:val="en-US"/>
        </w:rPr>
      </w:pPr>
      <w:r>
        <w:rPr>
          <w:b w:val="0"/>
          <w:bCs w:val="0"/>
          <w:rtl w:val="0"/>
          <w:lang w:val="en-US"/>
        </w:rPr>
        <w:t xml:space="preserve">One meeting with session to debrief </w:t>
      </w:r>
      <w:r>
        <w:rPr>
          <w:b w:val="0"/>
          <w:bCs w:val="0"/>
          <w:rtl w:val="0"/>
          <w:lang w:val="en-US"/>
        </w:rPr>
        <w:t>and</w:t>
      </w:r>
      <w:r>
        <w:rPr>
          <w:b w:val="0"/>
          <w:bCs w:val="0"/>
          <w:rtl w:val="0"/>
          <w:lang w:val="en-US"/>
        </w:rPr>
        <w:t xml:space="preserve"> Jack moderat</w:t>
      </w:r>
      <w:r>
        <w:rPr>
          <w:b w:val="0"/>
          <w:bCs w:val="0"/>
          <w:rtl w:val="0"/>
          <w:lang w:val="en-US"/>
        </w:rPr>
        <w:t>ed.</w:t>
      </w:r>
    </w:p>
    <w:p>
      <w:pPr>
        <w:pStyle w:val="Body"/>
        <w:numPr>
          <w:ilvl w:val="0"/>
          <w:numId w:val="2"/>
        </w:numPr>
        <w:rPr>
          <w:b w:val="1"/>
          <w:bCs w:val="1"/>
          <w:lang w:val="en-US"/>
        </w:rPr>
      </w:pPr>
      <w:r>
        <w:rPr>
          <w:b w:val="0"/>
          <w:bCs w:val="0"/>
          <w:rtl w:val="0"/>
          <w:lang w:val="en-US"/>
        </w:rPr>
        <w:t>One meeting with Pastor Todd present and Jack moderated.</w:t>
      </w:r>
    </w:p>
    <w:p>
      <w:pPr>
        <w:pStyle w:val="Body"/>
        <w:rPr>
          <w:b w:val="0"/>
          <w:bCs w:val="0"/>
        </w:rPr>
      </w:pPr>
    </w:p>
    <w:p>
      <w:pPr>
        <w:pStyle w:val="Body"/>
        <w:rPr>
          <w:b w:val="0"/>
          <w:bCs w:val="0"/>
        </w:rPr>
      </w:pPr>
      <w:r>
        <w:rPr>
          <w:b w:val="1"/>
          <w:bCs w:val="1"/>
          <w:rtl w:val="0"/>
          <w:lang w:val="en-US"/>
        </w:rPr>
        <w:t xml:space="preserve">Omnibus Report: </w:t>
      </w:r>
      <w:r>
        <w:rPr>
          <w:b w:val="0"/>
          <w:bCs w:val="0"/>
          <w:rtl w:val="0"/>
          <w:lang w:val="en-US"/>
        </w:rPr>
        <w:t>Total members 287; +1 Susan Wittjen and -1 Bob Hill died 2/18/2026. APPROVED</w:t>
      </w:r>
    </w:p>
    <w:p>
      <w:pPr>
        <w:pStyle w:val="Body"/>
        <w:rPr>
          <w:b w:val="0"/>
          <w:bCs w:val="0"/>
        </w:rPr>
      </w:pPr>
    </w:p>
    <w:p>
      <w:pPr>
        <w:pStyle w:val="Body"/>
        <w:rPr>
          <w:b w:val="0"/>
          <w:bCs w:val="0"/>
        </w:rPr>
      </w:pPr>
      <w:r>
        <w:rPr>
          <w:b w:val="1"/>
          <w:bCs w:val="1"/>
          <w:rtl w:val="0"/>
          <w:lang w:val="en-US"/>
        </w:rPr>
        <w:t>Treasurer</w:t>
      </w:r>
      <w:r>
        <w:rPr>
          <w:b w:val="1"/>
          <w:bCs w:val="1"/>
          <w:rtl w:val="0"/>
          <w:lang w:val="en-US"/>
        </w:rPr>
        <w:t>’</w:t>
      </w:r>
      <w:r>
        <w:rPr>
          <w:b w:val="1"/>
          <w:bCs w:val="1"/>
          <w:rtl w:val="0"/>
          <w:lang w:val="en-US"/>
        </w:rPr>
        <w:t>s Report:</w:t>
      </w:r>
      <w:r>
        <w:rPr>
          <w:b w:val="0"/>
          <w:bCs w:val="0"/>
          <w:rtl w:val="0"/>
          <w:lang w:val="en-US"/>
        </w:rPr>
        <w:t xml:space="preserve">  by Kevin Snowden</w:t>
      </w:r>
    </w:p>
    <w:p>
      <w:pPr>
        <w:pStyle w:val="Body"/>
        <w:rPr>
          <w:b w:val="0"/>
          <w:bCs w:val="0"/>
        </w:rPr>
      </w:pPr>
      <w:r>
        <w:rPr>
          <w:b w:val="0"/>
          <w:bCs w:val="0"/>
          <w:rtl w:val="0"/>
          <w:lang w:val="en-US"/>
        </w:rPr>
        <w:t>January total income and contribution were 57% of the monthly plan, a typical result in the first month of the year.  Expenses were 59% of plan.  The net effect is that the church was $4.605 in the red for the month.  Webster acknowledged the generous bequest from the Cookie Leisenring estate of $76,245.93.  Finance committee is making a recommendation for session approval for use of this bequest.  Moved and seconded by Dennis &amp; Dave.  PASSED</w:t>
      </w:r>
    </w:p>
    <w:p>
      <w:pPr>
        <w:pStyle w:val="Body"/>
        <w:rPr>
          <w:b w:val="0"/>
          <w:bCs w:val="0"/>
        </w:rPr>
      </w:pPr>
    </w:p>
    <w:p>
      <w:pPr>
        <w:pStyle w:val="Body"/>
        <w:rPr>
          <w:b w:val="0"/>
          <w:bCs w:val="0"/>
        </w:rPr>
      </w:pPr>
      <w:r>
        <w:rPr>
          <w:b w:val="1"/>
          <w:bCs w:val="1"/>
          <w:rtl w:val="0"/>
          <w:lang w:val="en-US"/>
        </w:rPr>
        <w:t>Pastor Kathy Sebring</w:t>
      </w:r>
      <w:r>
        <w:rPr>
          <w:b w:val="1"/>
          <w:bCs w:val="1"/>
          <w:rtl w:val="0"/>
          <w:lang w:val="en-US"/>
        </w:rPr>
        <w:t>’</w:t>
      </w:r>
      <w:r>
        <w:rPr>
          <w:b w:val="1"/>
          <w:bCs w:val="1"/>
          <w:rtl w:val="0"/>
          <w:lang w:val="en-US"/>
        </w:rPr>
        <w:t>s Report:</w:t>
      </w:r>
      <w:r>
        <w:rPr>
          <w:b w:val="0"/>
          <w:bCs w:val="0"/>
          <w:rtl w:val="0"/>
          <w:lang w:val="en-US"/>
        </w:rPr>
        <w:t xml:space="preserve"> a proposal for consideration due to the health concerns of Interim Pastor Todd Williams.  Her proposal:</w:t>
      </w:r>
    </w:p>
    <w:p>
      <w:pPr>
        <w:pStyle w:val="Body"/>
        <w:numPr>
          <w:ilvl w:val="0"/>
          <w:numId w:val="4"/>
        </w:numPr>
        <w:rPr>
          <w:b w:val="1"/>
          <w:bCs w:val="1"/>
          <w:lang w:val="en-US"/>
        </w:rPr>
      </w:pPr>
      <w:r>
        <w:rPr>
          <w:b w:val="0"/>
          <w:bCs w:val="0"/>
          <w:rtl w:val="0"/>
          <w:lang w:val="en-US"/>
        </w:rPr>
        <w:t>Medical Leave for Rev. Williams, recommend offering Rev. Todd a six-week medical leave, encompassing Lent and Easter which will allow him to regain his strength and return at a less demanding time in the church calendar.</w:t>
      </w:r>
    </w:p>
    <w:p>
      <w:pPr>
        <w:pStyle w:val="Body"/>
        <w:numPr>
          <w:ilvl w:val="0"/>
          <w:numId w:val="4"/>
        </w:numPr>
        <w:rPr>
          <w:b w:val="1"/>
          <w:bCs w:val="1"/>
          <w:lang w:val="en-US"/>
        </w:rPr>
      </w:pPr>
      <w:r>
        <w:rPr>
          <w:b w:val="0"/>
          <w:bCs w:val="0"/>
          <w:rtl w:val="0"/>
          <w:lang w:val="en-US"/>
        </w:rPr>
        <w:t>Short-Term Contract for Interim Coverage: with the consent of her congregation in Dickinson, she is prepared to serve as Executive Pastor on a short-term (6 week) contract.  She would coordinate existing committees on all Lent and Easter planning, teach Lenten Wednesday Luncheons, preach each Sunday of Lent, Palm Sunday, including Holy Week Services and Easter, moderate the session and continue responsibilities as Parish Associate as best she can.</w:t>
      </w:r>
    </w:p>
    <w:p>
      <w:pPr>
        <w:pStyle w:val="Body"/>
        <w:numPr>
          <w:ilvl w:val="0"/>
          <w:numId w:val="4"/>
        </w:numPr>
        <w:rPr>
          <w:b w:val="1"/>
          <w:bCs w:val="1"/>
          <w:lang w:val="en-US"/>
        </w:rPr>
      </w:pPr>
      <w:r>
        <w:rPr>
          <w:b w:val="0"/>
          <w:bCs w:val="0"/>
          <w:rtl w:val="0"/>
          <w:lang w:val="en-US"/>
        </w:rPr>
        <w:t xml:space="preserve"> Due to current pastoral care needs, she would request this ability to hire a past-time (PRN) chaplain of my choice to assist with pastoral visits and ensure no member goes neglected.</w:t>
      </w:r>
    </w:p>
    <w:p>
      <w:pPr>
        <w:pStyle w:val="Body"/>
        <w:rPr>
          <w:b w:val="0"/>
          <w:bCs w:val="0"/>
        </w:rPr>
      </w:pPr>
      <w:r>
        <w:rPr>
          <w:b w:val="0"/>
          <w:bCs w:val="0"/>
          <w:u w:val="single"/>
          <w:rtl w:val="0"/>
          <w:lang w:val="en-US"/>
        </w:rPr>
        <w:t>Discussion:</w:t>
      </w:r>
      <w:r>
        <w:rPr>
          <w:b w:val="0"/>
          <w:bCs w:val="0"/>
          <w:rtl w:val="0"/>
          <w:lang w:val="en-US"/>
        </w:rPr>
        <w:t xml:space="preserve">  The proper channel for this proposal should have been through the Personnel Committee.  Here is a plan sent to session:</w:t>
      </w:r>
    </w:p>
    <w:p>
      <w:pPr>
        <w:pStyle w:val="Body"/>
        <w:numPr>
          <w:ilvl w:val="0"/>
          <w:numId w:val="2"/>
        </w:numPr>
        <w:rPr>
          <w:b w:val="1"/>
          <w:bCs w:val="1"/>
          <w:lang w:val="en-US"/>
        </w:rPr>
      </w:pPr>
      <w:r>
        <w:rPr>
          <w:b w:val="0"/>
          <w:bCs w:val="0"/>
          <w:rtl w:val="0"/>
          <w:lang w:val="en-US"/>
        </w:rPr>
        <w:t>Todd is feeling better each day</w:t>
      </w:r>
    </w:p>
    <w:p>
      <w:pPr>
        <w:pStyle w:val="Body"/>
        <w:numPr>
          <w:ilvl w:val="0"/>
          <w:numId w:val="2"/>
        </w:numPr>
        <w:rPr>
          <w:b w:val="1"/>
          <w:bCs w:val="1"/>
          <w:lang w:val="en-US"/>
        </w:rPr>
      </w:pPr>
      <w:r>
        <w:rPr>
          <w:b w:val="0"/>
          <w:bCs w:val="0"/>
          <w:rtl w:val="0"/>
          <w:lang w:val="en-US"/>
        </w:rPr>
        <w:t>No diagnosis yet, but they have ruled out a lot</w:t>
      </w:r>
    </w:p>
    <w:p>
      <w:pPr>
        <w:pStyle w:val="Body"/>
        <w:numPr>
          <w:ilvl w:val="0"/>
          <w:numId w:val="2"/>
        </w:numPr>
        <w:rPr>
          <w:b w:val="1"/>
          <w:bCs w:val="1"/>
          <w:lang w:val="en-US"/>
        </w:rPr>
      </w:pPr>
      <w:r>
        <w:rPr>
          <w:b w:val="0"/>
          <w:bCs w:val="0"/>
          <w:rtl w:val="0"/>
          <w:lang w:val="en-US"/>
        </w:rPr>
        <w:t>Todd had a biopsy today (Tuesday 2/24) to hopefully get an answer</w:t>
      </w:r>
    </w:p>
    <w:p>
      <w:pPr>
        <w:pStyle w:val="Body"/>
        <w:numPr>
          <w:ilvl w:val="0"/>
          <w:numId w:val="2"/>
        </w:numPr>
        <w:rPr>
          <w:b w:val="1"/>
          <w:bCs w:val="1"/>
          <w:lang w:val="en-US"/>
        </w:rPr>
      </w:pPr>
      <w:r>
        <w:rPr>
          <w:b w:val="0"/>
          <w:bCs w:val="0"/>
          <w:rtl w:val="0"/>
          <w:lang w:val="en-US"/>
        </w:rPr>
        <w:t>They are planning to release him on Thursday</w:t>
      </w:r>
    </w:p>
    <w:p>
      <w:pPr>
        <w:pStyle w:val="Body"/>
        <w:numPr>
          <w:ilvl w:val="0"/>
          <w:numId w:val="2"/>
        </w:numPr>
        <w:rPr>
          <w:b w:val="1"/>
          <w:bCs w:val="1"/>
          <w:lang w:val="en-US"/>
        </w:rPr>
      </w:pPr>
      <w:r>
        <w:rPr>
          <w:b w:val="0"/>
          <w:bCs w:val="0"/>
          <w:rtl w:val="0"/>
          <w:lang w:val="en-US"/>
        </w:rPr>
        <w:t>We have arranged for Lynn Hargrove to preach this Sunday, 3/1</w:t>
      </w:r>
    </w:p>
    <w:p>
      <w:pPr>
        <w:pStyle w:val="Body"/>
        <w:numPr>
          <w:ilvl w:val="0"/>
          <w:numId w:val="2"/>
        </w:numPr>
        <w:rPr>
          <w:b w:val="1"/>
          <w:bCs w:val="1"/>
          <w:lang w:val="en-US"/>
        </w:rPr>
      </w:pPr>
      <w:r>
        <w:rPr>
          <w:b w:val="0"/>
          <w:bCs w:val="0"/>
          <w:rtl w:val="0"/>
          <w:lang w:val="en-US"/>
        </w:rPr>
        <w:t>Todd is planning to return to the pulpit two Sundays from now, 3/8</w:t>
      </w:r>
    </w:p>
    <w:p>
      <w:pPr>
        <w:pStyle w:val="Body"/>
        <w:rPr>
          <w:b w:val="0"/>
          <w:bCs w:val="0"/>
        </w:rPr>
      </w:pPr>
      <w:r>
        <w:rPr>
          <w:b w:val="0"/>
          <w:bCs w:val="0"/>
          <w:rtl w:val="0"/>
          <w:lang w:val="en-US"/>
        </w:rPr>
        <w:t>.Bill stated we have two weeks to determine whether Todd will be able to return to his full responsibilities or whether a leave of absence is necessary.  In the meantime, Personnel will be working on feasibility of Kathy</w:t>
      </w:r>
      <w:r>
        <w:rPr>
          <w:b w:val="0"/>
          <w:bCs w:val="0"/>
          <w:rtl w:val="0"/>
          <w:lang w:val="en-US"/>
        </w:rPr>
        <w:t>’</w:t>
      </w:r>
      <w:r>
        <w:rPr>
          <w:b w:val="0"/>
          <w:bCs w:val="0"/>
          <w:rtl w:val="0"/>
          <w:lang w:val="en-US"/>
        </w:rPr>
        <w:t xml:space="preserve">s proposal should Todd not be able to return 3/8. </w:t>
      </w:r>
    </w:p>
    <w:p>
      <w:pPr>
        <w:pStyle w:val="Body"/>
        <w:rPr>
          <w:b w:val="0"/>
          <w:bCs w:val="0"/>
        </w:rPr>
      </w:pPr>
    </w:p>
    <w:p>
      <w:pPr>
        <w:pStyle w:val="Body"/>
        <w:rPr>
          <w:b w:val="1"/>
          <w:bCs w:val="1"/>
        </w:rPr>
      </w:pPr>
      <w:r>
        <w:rPr>
          <w:b w:val="1"/>
          <w:bCs w:val="1"/>
          <w:rtl w:val="0"/>
          <w:lang w:val="en-US"/>
        </w:rPr>
        <w:t>Motions:</w:t>
      </w:r>
    </w:p>
    <w:p>
      <w:pPr>
        <w:pStyle w:val="Body"/>
        <w:numPr>
          <w:ilvl w:val="0"/>
          <w:numId w:val="2"/>
        </w:numPr>
        <w:bidi w:val="0"/>
      </w:pPr>
      <w:r>
        <w:rPr>
          <w:rtl w:val="0"/>
        </w:rPr>
        <w:t xml:space="preserve">ELDER </w:t>
      </w:r>
      <w:r>
        <w:rPr>
          <w:rtl w:val="0"/>
        </w:rPr>
        <w:t>Doug Byerly requests that the Finance Committee engage the Webster Presbyterian Trustees in pursuit of a financial audit as per the Finance Committee Policy document.</w:t>
      </w:r>
      <w:r>
        <w:rPr>
          <w:rtl w:val="0"/>
        </w:rPr>
        <w:t xml:space="preserve">  Trustee Reese Terry supports this motion as WPC is badly behind in the audits.</w:t>
      </w:r>
    </w:p>
    <w:p>
      <w:pPr>
        <w:pStyle w:val="Body"/>
        <w:numPr>
          <w:ilvl w:val="0"/>
          <w:numId w:val="2"/>
        </w:numPr>
        <w:bidi w:val="0"/>
      </w:pPr>
      <w:r>
        <w:rPr>
          <w:rtl w:val="0"/>
        </w:rPr>
        <w:t>MISSION:Session approves WPC</w:t>
      </w:r>
      <w:r>
        <w:rPr>
          <w:rtl w:val="0"/>
        </w:rPr>
        <w:t>’</w:t>
      </w:r>
      <w:r>
        <w:rPr>
          <w:rtl w:val="0"/>
        </w:rPr>
        <w:t xml:space="preserve">s continued participation in the PCUSA Special Offerings and the submission of a grant request for money from the new World Communion Offering.  Motion: PASSED   </w:t>
      </w:r>
    </w:p>
    <w:p>
      <w:pPr>
        <w:pStyle w:val="Body"/>
        <w:numPr>
          <w:ilvl w:val="0"/>
          <w:numId w:val="2"/>
        </w:numPr>
        <w:bidi w:val="0"/>
      </w:pPr>
      <w:r>
        <w:rPr>
          <w:rtl w:val="0"/>
        </w:rPr>
        <w:t xml:space="preserve">MISSION: </w:t>
      </w:r>
      <w:r>
        <w:rPr>
          <w:rtl w:val="0"/>
        </w:rPr>
        <w:t>Session approves WPC</w:t>
      </w:r>
      <w:r>
        <w:rPr>
          <w:rtl w:val="1"/>
        </w:rPr>
        <w:t>’</w:t>
      </w:r>
      <w:r>
        <w:rPr>
          <w:rtl w:val="0"/>
        </w:rPr>
        <w:t>s Mission team exploration of a partnership with the Pearland Chapter of motorcycle club Los Camaradas, Lost Boyz Chapter, to support Mission team projects.</w:t>
      </w:r>
      <w:r>
        <w:rPr>
          <w:rtl w:val="0"/>
        </w:rPr>
        <w:t xml:space="preserve">  Motion: PASSED</w:t>
      </w:r>
    </w:p>
    <w:p>
      <w:pPr>
        <w:pStyle w:val="Body"/>
        <w:numPr>
          <w:ilvl w:val="0"/>
          <w:numId w:val="2"/>
        </w:numPr>
        <w:bidi w:val="0"/>
      </w:pPr>
      <w:r>
        <w:rPr>
          <w:rtl w:val="0"/>
        </w:rPr>
        <w:t xml:space="preserve">FINANCE: </w:t>
      </w:r>
      <w:r>
        <w:rPr>
          <w:rtl w:val="0"/>
          <w:lang w:val="pt-PT"/>
        </w:rPr>
        <w:t>Finance</w:t>
      </w:r>
      <w:r>
        <w:rPr>
          <w:rtl w:val="0"/>
        </w:rPr>
        <w:t> </w:t>
      </w:r>
      <w:r>
        <w:rPr>
          <w:rtl w:val="0"/>
        </w:rPr>
        <w:t>seeks session approval to transfer the following funds to the contingency fund, account 8407.</w:t>
      </w:r>
    </w:p>
    <w:p>
      <w:pPr>
        <w:pStyle w:val="Body"/>
        <w:numPr>
          <w:ilvl w:val="1"/>
          <w:numId w:val="2"/>
        </w:numPr>
        <w:bidi w:val="0"/>
      </w:pPr>
      <w:r>
        <w:rPr>
          <w:rtl w:val="0"/>
        </w:rPr>
        <w:t>$2,143.68 from account 8557, endowment fund income</w:t>
      </w:r>
    </w:p>
    <w:p>
      <w:pPr>
        <w:pStyle w:val="Body"/>
        <w:numPr>
          <w:ilvl w:val="1"/>
          <w:numId w:val="2"/>
        </w:numPr>
        <w:bidi w:val="0"/>
      </w:pPr>
      <w:r>
        <w:rPr>
          <w:rtl w:val="0"/>
        </w:rPr>
        <w:t>$76,245.93 from account 8147, Leisenring fund</w:t>
      </w:r>
      <w:r>
        <w:rPr>
          <w:rtl w:val="0"/>
        </w:rPr>
        <w:t> </w:t>
      </w:r>
    </w:p>
    <w:p>
      <w:pPr>
        <w:pStyle w:val="Body"/>
        <w:numPr>
          <w:ilvl w:val="1"/>
          <w:numId w:val="2"/>
        </w:numPr>
        <w:bidi w:val="0"/>
      </w:pPr>
      <w:r>
        <w:rPr>
          <w:rtl w:val="0"/>
        </w:rPr>
        <w:t>Motion: PASSED</w:t>
      </w:r>
    </w:p>
    <w:p>
      <w:pPr>
        <w:pStyle w:val="Body"/>
        <w:rPr>
          <w:b w:val="1"/>
          <w:bCs w:val="1"/>
        </w:rPr>
      </w:pPr>
      <w:r>
        <w:rPr>
          <w:b w:val="1"/>
          <w:bCs w:val="1"/>
          <w:rtl w:val="0"/>
          <w:lang w:val="en-US"/>
        </w:rPr>
        <w:t>Action Items</w:t>
      </w:r>
    </w:p>
    <w:p>
      <w:pPr>
        <w:pStyle w:val="Body"/>
        <w:numPr>
          <w:ilvl w:val="0"/>
          <w:numId w:val="2"/>
        </w:numPr>
        <w:bidi w:val="0"/>
      </w:pPr>
      <w:r>
        <w:rPr>
          <w:rtl w:val="0"/>
        </w:rPr>
        <w:t>No elders volunteered to attend the Presbytery meeting of March 28</w:t>
      </w:r>
    </w:p>
    <w:p>
      <w:pPr>
        <w:pStyle w:val="Body"/>
        <w:numPr>
          <w:ilvl w:val="0"/>
          <w:numId w:val="2"/>
        </w:numPr>
        <w:bidi w:val="0"/>
      </w:pPr>
      <w:r>
        <w:rPr>
          <w:rtl w:val="0"/>
        </w:rPr>
        <w:t>Nominating Committee:  Roemehl was convinced to join the Nominating Committee that consists of Kathy Brauer, John Jordan, Nancy Steiger.  They will need to fill 1 elder position, 2 deacon positions and 1 nominating committee member.</w:t>
      </w:r>
    </w:p>
    <w:p>
      <w:pPr>
        <w:pStyle w:val="Body"/>
        <w:bidi w:val="0"/>
      </w:pPr>
    </w:p>
    <w:p>
      <w:pPr>
        <w:pStyle w:val="Body"/>
        <w:rPr>
          <w:b w:val="0"/>
          <w:bCs w:val="0"/>
        </w:rPr>
      </w:pPr>
      <w:r>
        <w:rPr>
          <w:b w:val="1"/>
          <w:bCs w:val="1"/>
          <w:rtl w:val="0"/>
          <w:lang w:val="en-US"/>
        </w:rPr>
        <w:t xml:space="preserve">Motion to Adjourn  </w:t>
      </w:r>
      <w:r>
        <w:rPr>
          <w:b w:val="0"/>
          <w:bCs w:val="0"/>
          <w:rtl w:val="0"/>
          <w:lang w:val="en-US"/>
        </w:rPr>
        <w:t>Doug moved to end the meeting at 8:45pm</w:t>
      </w:r>
    </w:p>
    <w:p>
      <w:pPr>
        <w:pStyle w:val="Body"/>
        <w:rPr>
          <w:b w:val="0"/>
          <w:bCs w:val="0"/>
        </w:rPr>
      </w:pPr>
    </w:p>
    <w:p>
      <w:pPr>
        <w:pStyle w:val="Body"/>
        <w:rPr>
          <w:b w:val="1"/>
          <w:bCs w:val="1"/>
        </w:rPr>
      </w:pPr>
      <w:r>
        <w:rPr>
          <w:b w:val="1"/>
          <w:bCs w:val="1"/>
          <w:rtl w:val="0"/>
          <w:lang w:val="en-US"/>
        </w:rPr>
        <w:t xml:space="preserve">Closing Prayer:  </w:t>
      </w:r>
      <w:r>
        <w:rPr>
          <w:b w:val="0"/>
          <w:bCs w:val="0"/>
          <w:rtl w:val="0"/>
          <w:lang w:val="en-US"/>
        </w:rPr>
        <w:t>by Jon Siewers</w:t>
      </w:r>
    </w:p>
    <w:p>
      <w:pPr>
        <w:pStyle w:val="Body"/>
        <w:bidi w:val="0"/>
      </w:pPr>
    </w:p>
    <w:p>
      <w:pPr>
        <w:pStyle w:val="Body"/>
        <w:bidi w:val="0"/>
      </w:pPr>
    </w:p>
    <w:p>
      <w:pPr>
        <w:pStyle w:val="Body"/>
        <w:rPr>
          <w:b w:val="0"/>
          <w:bCs w:val="0"/>
        </w:rPr>
      </w:pPr>
    </w:p>
    <w:p>
      <w:pPr>
        <w:pStyle w:val="Body"/>
        <w:rPr>
          <w:b w:val="0"/>
          <w:bCs w:val="0"/>
        </w:rPr>
      </w:pPr>
    </w:p>
    <w:p>
      <w:pPr>
        <w:pStyle w:val="Body"/>
        <w:rPr>
          <w:b w:val="0"/>
          <w:bCs w:val="0"/>
        </w:rPr>
      </w:pPr>
    </w:p>
    <w:p>
      <w:pPr>
        <w:pStyle w:val="Body"/>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