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Webster Presbyterian Church</w:t>
      </w:r>
    </w:p>
    <w:p>
      <w:pPr>
        <w:pStyle w:val="Body A"/>
        <w:jc w:val="center"/>
      </w:pPr>
      <w:r>
        <w:rPr>
          <w:rtl w:val="0"/>
          <w:lang w:val="en-US"/>
        </w:rPr>
        <w:t>Guidelines for Reconciliation</w:t>
      </w:r>
    </w:p>
    <w:p>
      <w:pPr>
        <w:pStyle w:val="Body A"/>
        <w:jc w:val="center"/>
      </w:pPr>
      <w:r>
        <w:rPr>
          <w:rtl w:val="0"/>
          <w:lang w:val="en-US"/>
        </w:rPr>
        <w:t>February 3, 2026</w:t>
      </w:r>
    </w:p>
    <w:p>
      <w:pPr>
        <w:pStyle w:val="Body A"/>
        <w:jc w:val="center"/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CONFIDENTIAL</w:t>
      </w:r>
    </w:p>
    <w:p>
      <w:pPr>
        <w:pStyle w:val="Body A"/>
        <w:rPr>
          <w:b w:val="1"/>
          <w:bCs w:val="1"/>
        </w:rPr>
      </w:pPr>
    </w:p>
    <w:p>
      <w:pPr>
        <w:pStyle w:val="Body A"/>
      </w:pPr>
      <w:r>
        <w:rPr>
          <w:rtl w:val="0"/>
          <w:lang w:val="en-US"/>
        </w:rPr>
        <w:t>On February 3, 2026 Session voted to conduct a series of three called meetings of Session to be held in executive session and to be moderated by a Presbytery COM assignee. The purpose of the three-meeting series is to further reconciliation between Interim Pastor Todd Williams and congregant Missy Rorrer.</w: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>Meeting one to meet with Todd.</w:t>
      </w:r>
    </w:p>
    <w:p>
      <w:pPr>
        <w:pStyle w:val="Body A"/>
      </w:pPr>
      <w:r>
        <w:rPr>
          <w:rtl w:val="0"/>
          <w:lang w:val="en-US"/>
        </w:rPr>
        <w:t>Meeting two to meet with Missy.</w:t>
      </w:r>
    </w:p>
    <w:p>
      <w:pPr>
        <w:pStyle w:val="Body A"/>
      </w:pPr>
      <w:r>
        <w:rPr>
          <w:rtl w:val="0"/>
          <w:lang w:val="en-US"/>
        </w:rPr>
        <w:t>Meeting three to meet together.</w: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>Any or all of the three meetings may happen on separate dates and times or be held back-to-back.</w: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>Both Todd and Missy will be asked to apologize and seek paths of reconciliation for:</w:t>
      </w:r>
    </w:p>
    <w:p>
      <w:pPr>
        <w:pStyle w:val="Body A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Poor Communication</w:t>
      </w:r>
    </w:p>
    <w:p>
      <w:pPr>
        <w:pStyle w:val="Body A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Not working to resolve issues via the proper committees and/or session</w:t>
      </w:r>
    </w:p>
    <w:p>
      <w:pPr>
        <w:pStyle w:val="Body A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Letting emotions get the better of them</w:t>
      </w:r>
    </w:p>
    <w:p>
      <w:pPr>
        <w:pStyle w:val="Body A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Being defiant</w:t>
      </w:r>
    </w:p>
    <w:p>
      <w:pPr>
        <w:pStyle w:val="Body A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Bad-mouthing the other in public</w:t>
      </w:r>
    </w:p>
    <w:p>
      <w:pPr>
        <w:pStyle w:val="Body A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Causing division in the church both in-person and online</w: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 xml:space="preserve">In addition, Todd will meet separately with a </w:t>
      </w:r>
      <w:r>
        <w:rPr>
          <w:rtl w:val="0"/>
          <w:lang w:val="en-US"/>
        </w:rPr>
        <w:t>‘</w:t>
      </w:r>
      <w:r>
        <w:rPr>
          <w:rtl w:val="0"/>
          <w:lang w:val="en-US"/>
        </w:rPr>
        <w:t>coach</w:t>
      </w:r>
      <w:r>
        <w:rPr>
          <w:rtl w:val="0"/>
          <w:lang w:val="en-US"/>
        </w:rPr>
        <w:t xml:space="preserve">’ </w:t>
      </w:r>
      <w:r>
        <w:rPr>
          <w:rtl w:val="0"/>
          <w:lang w:val="en-US"/>
        </w:rPr>
        <w:t>from Presbytery of New Covenant Committee on Ministry (COM) to learn about Presbyterian Polity.</w:t>
      </w: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