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4B4D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03D3A0F1" w14:textId="11C1A974" w:rsidR="0028336B" w:rsidRPr="00A45122" w:rsidRDefault="00A45122" w:rsidP="00A45122">
      <w:pPr>
        <w:pStyle w:val="NoSpacing"/>
        <w:rPr>
          <w:sz w:val="24"/>
          <w:szCs w:val="24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Proposed motion</w:t>
      </w:r>
      <w:r w:rsidRPr="00A45122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28336B" w:rsidRPr="00A45122">
        <w:rPr>
          <w:sz w:val="24"/>
          <w:szCs w:val="24"/>
        </w:rPr>
        <w:t xml:space="preserve">Session </w:t>
      </w:r>
      <w:r w:rsidR="00B6025B">
        <w:rPr>
          <w:sz w:val="24"/>
          <w:szCs w:val="24"/>
        </w:rPr>
        <w:t xml:space="preserve">approves </w:t>
      </w:r>
      <w:r w:rsidR="00606D95">
        <w:rPr>
          <w:sz w:val="24"/>
          <w:szCs w:val="24"/>
        </w:rPr>
        <w:t>WPC’s continued participation in the PC USA Special Offerings and the submission of a grant request</w:t>
      </w:r>
      <w:r w:rsidR="00B82F73">
        <w:rPr>
          <w:sz w:val="24"/>
          <w:szCs w:val="24"/>
        </w:rPr>
        <w:t xml:space="preserve"> for money from the new World Communion Offering.</w:t>
      </w:r>
    </w:p>
    <w:p w14:paraId="68D1FA77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6D61D84F" w14:textId="77777777" w:rsidR="00B82F73" w:rsidRDefault="00A45122" w:rsidP="00A45122">
      <w:pPr>
        <w:pStyle w:val="NoSpacing"/>
        <w:rPr>
          <w:sz w:val="24"/>
          <w:szCs w:val="24"/>
        </w:rPr>
      </w:pPr>
      <w:r w:rsidRPr="00A45122">
        <w:rPr>
          <w:b/>
          <w:bCs/>
          <w:sz w:val="24"/>
          <w:szCs w:val="24"/>
        </w:rPr>
        <w:t>Rationale:</w:t>
      </w:r>
      <w:r w:rsidRPr="00A45122">
        <w:rPr>
          <w:sz w:val="24"/>
          <w:szCs w:val="24"/>
        </w:rPr>
        <w:t xml:space="preserve"> </w:t>
      </w:r>
      <w:r w:rsidR="00D43177">
        <w:rPr>
          <w:sz w:val="24"/>
          <w:szCs w:val="24"/>
        </w:rPr>
        <w:t>PC USA has</w:t>
      </w:r>
      <w:r w:rsidR="00B44DF5">
        <w:rPr>
          <w:sz w:val="24"/>
          <w:szCs w:val="24"/>
        </w:rPr>
        <w:t xml:space="preserve"> reduced the Special Offerings from 4 (One Great Hour of Sharing, Pentecost, Peace and Global Witness, and Christmas Joy) to 3 </w:t>
      </w:r>
      <w:r w:rsidR="00D36047">
        <w:rPr>
          <w:sz w:val="24"/>
          <w:szCs w:val="24"/>
        </w:rPr>
        <w:t xml:space="preserve">(One Great Hour of Sharing, World Communion, and Christmas Joy).  </w:t>
      </w:r>
    </w:p>
    <w:p w14:paraId="69498567" w14:textId="77777777" w:rsidR="00B82F73" w:rsidRDefault="00B82F73" w:rsidP="00A45122">
      <w:pPr>
        <w:pStyle w:val="NoSpacing"/>
        <w:rPr>
          <w:sz w:val="24"/>
          <w:szCs w:val="24"/>
        </w:rPr>
      </w:pPr>
    </w:p>
    <w:p w14:paraId="74F19CA2" w14:textId="5DB44F0D" w:rsidR="003E3FE6" w:rsidRDefault="00D36047" w:rsidP="00A451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Great Hour of Sharing and Christmas Joy are not changing.</w:t>
      </w:r>
      <w:r w:rsidR="00606D95">
        <w:rPr>
          <w:sz w:val="24"/>
          <w:szCs w:val="24"/>
        </w:rPr>
        <w:t xml:space="preserve">  All the money collected goes to PC USA.  </w:t>
      </w:r>
    </w:p>
    <w:p w14:paraId="599B4868" w14:textId="77777777" w:rsidR="00B82F73" w:rsidRDefault="00B82F73" w:rsidP="00A45122">
      <w:pPr>
        <w:pStyle w:val="NoSpacing"/>
        <w:rPr>
          <w:sz w:val="24"/>
          <w:szCs w:val="24"/>
        </w:rPr>
      </w:pPr>
    </w:p>
    <w:p w14:paraId="66AA020A" w14:textId="4D3733E7" w:rsidR="00B82F73" w:rsidRDefault="00B82F73" w:rsidP="00A451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82F7E">
        <w:rPr>
          <w:sz w:val="24"/>
          <w:szCs w:val="24"/>
        </w:rPr>
        <w:t xml:space="preserve">money collected for the </w:t>
      </w:r>
      <w:r>
        <w:rPr>
          <w:sz w:val="24"/>
          <w:szCs w:val="24"/>
        </w:rPr>
        <w:t xml:space="preserve">new World Communion offering, </w:t>
      </w:r>
      <w:r w:rsidR="00946A93">
        <w:rPr>
          <w:sz w:val="24"/>
          <w:szCs w:val="24"/>
        </w:rPr>
        <w:t xml:space="preserve">done in early fall in </w:t>
      </w:r>
      <w:r w:rsidR="00BA6D82">
        <w:rPr>
          <w:sz w:val="24"/>
          <w:szCs w:val="24"/>
        </w:rPr>
        <w:t xml:space="preserve">line </w:t>
      </w:r>
      <w:proofErr w:type="gramStart"/>
      <w:r w:rsidR="00BA6D82">
        <w:rPr>
          <w:sz w:val="24"/>
          <w:szCs w:val="24"/>
        </w:rPr>
        <w:t>to</w:t>
      </w:r>
      <w:proofErr w:type="gramEnd"/>
      <w:r w:rsidR="00946A93">
        <w:rPr>
          <w:sz w:val="24"/>
          <w:szCs w:val="24"/>
        </w:rPr>
        <w:t xml:space="preserve"> World </w:t>
      </w:r>
      <w:proofErr w:type="gramStart"/>
      <w:r w:rsidR="00946A93">
        <w:rPr>
          <w:sz w:val="24"/>
          <w:szCs w:val="24"/>
        </w:rPr>
        <w:t>Communion</w:t>
      </w:r>
      <w:proofErr w:type="gramEnd"/>
      <w:r w:rsidR="00946A93">
        <w:rPr>
          <w:sz w:val="24"/>
          <w:szCs w:val="24"/>
        </w:rPr>
        <w:t xml:space="preserve"> Sunday the 1</w:t>
      </w:r>
      <w:r w:rsidR="00946A93" w:rsidRPr="00946A93">
        <w:rPr>
          <w:sz w:val="24"/>
          <w:szCs w:val="24"/>
          <w:vertAlign w:val="superscript"/>
        </w:rPr>
        <w:t>st</w:t>
      </w:r>
      <w:r w:rsidR="00946A93">
        <w:rPr>
          <w:sz w:val="24"/>
          <w:szCs w:val="24"/>
        </w:rPr>
        <w:t xml:space="preserve"> Sunday in October, will also </w:t>
      </w:r>
      <w:r w:rsidR="00982F7E">
        <w:rPr>
          <w:sz w:val="24"/>
          <w:szCs w:val="24"/>
        </w:rPr>
        <w:t>go to PC USA</w:t>
      </w:r>
      <w:r w:rsidR="00C5272C">
        <w:rPr>
          <w:sz w:val="24"/>
          <w:szCs w:val="24"/>
        </w:rPr>
        <w:t xml:space="preserve">.  In prior years, local churches kept a percentage of what they collected.  </w:t>
      </w:r>
      <w:r w:rsidR="00CA0F06">
        <w:rPr>
          <w:sz w:val="24"/>
          <w:szCs w:val="24"/>
        </w:rPr>
        <w:t xml:space="preserve">Under this new approach, churches submit grants requesting money for missions </w:t>
      </w:r>
      <w:r w:rsidR="00577334">
        <w:rPr>
          <w:sz w:val="24"/>
          <w:szCs w:val="24"/>
        </w:rPr>
        <w:t>that</w:t>
      </w:r>
      <w:r w:rsidR="00BE2AC2">
        <w:rPr>
          <w:sz w:val="24"/>
          <w:szCs w:val="24"/>
        </w:rPr>
        <w:t xml:space="preserve"> address racial justice, gender justice, peacemaking, global </w:t>
      </w:r>
      <w:proofErr w:type="gramStart"/>
      <w:r w:rsidR="00BE2AC2">
        <w:rPr>
          <w:sz w:val="24"/>
          <w:szCs w:val="24"/>
        </w:rPr>
        <w:t>witness</w:t>
      </w:r>
      <w:proofErr w:type="gramEnd"/>
      <w:r w:rsidR="00BE2AC2">
        <w:rPr>
          <w:sz w:val="24"/>
          <w:szCs w:val="24"/>
        </w:rPr>
        <w:t>, and ecumenical and interfaith relationships.  The Mission team plans to submit a grant request for</w:t>
      </w:r>
      <w:r w:rsidR="006F7ECC">
        <w:rPr>
          <w:sz w:val="24"/>
          <w:szCs w:val="24"/>
        </w:rPr>
        <w:t xml:space="preserve"> the mission we have supported in prior years</w:t>
      </w:r>
      <w:r w:rsidR="0098607F">
        <w:rPr>
          <w:sz w:val="24"/>
          <w:szCs w:val="24"/>
        </w:rPr>
        <w:t xml:space="preserve"> from the money retained from the Pentecost and Peace and Global Witness offerings</w:t>
      </w:r>
      <w:r w:rsidR="004C3CE3">
        <w:rPr>
          <w:sz w:val="24"/>
          <w:szCs w:val="24"/>
        </w:rPr>
        <w:t xml:space="preserve">: </w:t>
      </w:r>
      <w:r w:rsidR="007E2A31">
        <w:rPr>
          <w:sz w:val="24"/>
          <w:szCs w:val="24"/>
        </w:rPr>
        <w:t>Mari</w:t>
      </w:r>
      <w:r w:rsidR="00B87508">
        <w:rPr>
          <w:sz w:val="24"/>
          <w:szCs w:val="24"/>
        </w:rPr>
        <w:t xml:space="preserve">on Medical Mission </w:t>
      </w:r>
      <w:r w:rsidR="004C3CE3">
        <w:rPr>
          <w:sz w:val="24"/>
          <w:szCs w:val="24"/>
        </w:rPr>
        <w:t xml:space="preserve">builds </w:t>
      </w:r>
      <w:r w:rsidR="004358F1">
        <w:rPr>
          <w:sz w:val="24"/>
          <w:szCs w:val="24"/>
        </w:rPr>
        <w:t xml:space="preserve">safe </w:t>
      </w:r>
      <w:r w:rsidR="00966434">
        <w:rPr>
          <w:sz w:val="24"/>
          <w:szCs w:val="24"/>
        </w:rPr>
        <w:t>drinking water systems</w:t>
      </w:r>
      <w:r w:rsidR="004C3CE3">
        <w:rPr>
          <w:sz w:val="24"/>
          <w:szCs w:val="24"/>
        </w:rPr>
        <w:t xml:space="preserve"> for villages in </w:t>
      </w:r>
      <w:r w:rsidR="004358F1">
        <w:rPr>
          <w:sz w:val="24"/>
          <w:szCs w:val="24"/>
        </w:rPr>
        <w:t xml:space="preserve">Sub-Saharan </w:t>
      </w:r>
      <w:r w:rsidR="004C3CE3">
        <w:rPr>
          <w:sz w:val="24"/>
          <w:szCs w:val="24"/>
        </w:rPr>
        <w:t>Africa.</w:t>
      </w:r>
      <w:r w:rsidR="00B6400B">
        <w:rPr>
          <w:sz w:val="24"/>
          <w:szCs w:val="24"/>
        </w:rPr>
        <w:t xml:space="preserve">  There is no guarantee that our grant request will be approved.</w:t>
      </w:r>
    </w:p>
    <w:p w14:paraId="0833B2A1" w14:textId="77777777" w:rsidR="00B6025B" w:rsidRPr="00A45122" w:rsidRDefault="00B6025B" w:rsidP="00A45122">
      <w:pPr>
        <w:pStyle w:val="NoSpacing"/>
        <w:rPr>
          <w:sz w:val="24"/>
          <w:szCs w:val="24"/>
        </w:rPr>
      </w:pPr>
    </w:p>
    <w:p w14:paraId="7D42609F" w14:textId="0C9856F8" w:rsidR="00A45122" w:rsidRPr="00A45122" w:rsidRDefault="00A45122" w:rsidP="00A45122">
      <w:pPr>
        <w:pStyle w:val="NoSpacing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Impact on Budget</w:t>
      </w:r>
      <w:r w:rsidR="00CD3EC8">
        <w:rPr>
          <w:rFonts w:cstheme="minorHAnsi"/>
          <w:color w:val="000000"/>
          <w:sz w:val="24"/>
          <w:szCs w:val="24"/>
          <w:shd w:val="clear" w:color="auto" w:fill="FFFFFF"/>
        </w:rPr>
        <w:t>: None.</w:t>
      </w:r>
    </w:p>
    <w:p w14:paraId="7E8CDE8A" w14:textId="77777777" w:rsidR="00A45122" w:rsidRPr="00A45122" w:rsidRDefault="00A45122" w:rsidP="00A45122">
      <w:pPr>
        <w:pStyle w:val="NoSpacing"/>
        <w:rPr>
          <w:sz w:val="24"/>
          <w:szCs w:val="24"/>
        </w:rPr>
      </w:pPr>
    </w:p>
    <w:p w14:paraId="09C95564" w14:textId="77777777" w:rsidR="00A45122" w:rsidRPr="00A45122" w:rsidRDefault="00A45122" w:rsidP="00A45122">
      <w:pPr>
        <w:pStyle w:val="NoSpacing"/>
        <w:rPr>
          <w:sz w:val="24"/>
          <w:szCs w:val="24"/>
        </w:rPr>
      </w:pPr>
    </w:p>
    <w:p w14:paraId="3B3DE6E8" w14:textId="0EBFF39E" w:rsidR="0028336B" w:rsidRPr="00A45122" w:rsidRDefault="0028336B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Respectfully submitted,</w:t>
      </w:r>
    </w:p>
    <w:p w14:paraId="5D02EC64" w14:textId="35F25ABD" w:rsidR="0028336B" w:rsidRPr="00A45122" w:rsidRDefault="00F50CA5" w:rsidP="00A451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Jean Zophy</w:t>
      </w:r>
    </w:p>
    <w:p w14:paraId="72B96C84" w14:textId="5289647E" w:rsidR="003E3FE6" w:rsidRPr="00A45122" w:rsidRDefault="00F50CA5" w:rsidP="00A451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Co-</w:t>
      </w:r>
      <w:r w:rsidR="003E3FE6" w:rsidRPr="00A45122">
        <w:rPr>
          <w:sz w:val="24"/>
          <w:szCs w:val="24"/>
        </w:rPr>
        <w:t xml:space="preserve">Chair, </w:t>
      </w:r>
      <w:r>
        <w:rPr>
          <w:sz w:val="24"/>
          <w:szCs w:val="24"/>
        </w:rPr>
        <w:t>Mission</w:t>
      </w:r>
    </w:p>
    <w:sectPr w:rsidR="003E3FE6" w:rsidRPr="00A45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0C"/>
    <w:rsid w:val="000D30C0"/>
    <w:rsid w:val="0015711A"/>
    <w:rsid w:val="00193F7F"/>
    <w:rsid w:val="0028336B"/>
    <w:rsid w:val="002A79A5"/>
    <w:rsid w:val="00300A79"/>
    <w:rsid w:val="003E3FE6"/>
    <w:rsid w:val="004358F1"/>
    <w:rsid w:val="00477F0F"/>
    <w:rsid w:val="004B51A2"/>
    <w:rsid w:val="004C3CE3"/>
    <w:rsid w:val="004F6F23"/>
    <w:rsid w:val="00577334"/>
    <w:rsid w:val="00606D95"/>
    <w:rsid w:val="006F7ECC"/>
    <w:rsid w:val="007E2A31"/>
    <w:rsid w:val="009233D8"/>
    <w:rsid w:val="00946A93"/>
    <w:rsid w:val="00966434"/>
    <w:rsid w:val="00982F7E"/>
    <w:rsid w:val="0098607F"/>
    <w:rsid w:val="009B4035"/>
    <w:rsid w:val="00A15727"/>
    <w:rsid w:val="00A45122"/>
    <w:rsid w:val="00AB6200"/>
    <w:rsid w:val="00AC450A"/>
    <w:rsid w:val="00B44DF5"/>
    <w:rsid w:val="00B6025B"/>
    <w:rsid w:val="00B6400B"/>
    <w:rsid w:val="00B82F73"/>
    <w:rsid w:val="00B87508"/>
    <w:rsid w:val="00B95B3E"/>
    <w:rsid w:val="00BA6D82"/>
    <w:rsid w:val="00BE2AC2"/>
    <w:rsid w:val="00C5272C"/>
    <w:rsid w:val="00CA0F06"/>
    <w:rsid w:val="00CD3EC8"/>
    <w:rsid w:val="00D3488F"/>
    <w:rsid w:val="00D36047"/>
    <w:rsid w:val="00D43177"/>
    <w:rsid w:val="00D47A37"/>
    <w:rsid w:val="00D80FBC"/>
    <w:rsid w:val="00DE160C"/>
    <w:rsid w:val="00ED14F7"/>
    <w:rsid w:val="00F50CA5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FF3F"/>
  <w15:chartTrackingRefBased/>
  <w15:docId w15:val="{7E2A433F-0EBC-417A-83D3-033F2FFE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214</Words>
  <Characters>1131</Characters>
  <Application>Microsoft Office Word</Application>
  <DocSecurity>0</DocSecurity>
  <Lines>28</Lines>
  <Paragraphs>8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Jean Zophy</cp:lastModifiedBy>
  <cp:revision>26</cp:revision>
  <dcterms:created xsi:type="dcterms:W3CDTF">2026-02-18T01:25:00Z</dcterms:created>
  <dcterms:modified xsi:type="dcterms:W3CDTF">2026-02-21T21:12:00Z</dcterms:modified>
</cp:coreProperties>
</file>