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AEAEF" w14:textId="77777777" w:rsidR="00123560" w:rsidRPr="00123560" w:rsidRDefault="00123560" w:rsidP="00123560">
      <w:pPr>
        <w:pStyle w:val="NoSpacing"/>
        <w:rPr>
          <w:sz w:val="36"/>
        </w:rPr>
      </w:pPr>
      <w:r w:rsidRPr="00123560">
        <w:rPr>
          <w:sz w:val="36"/>
        </w:rPr>
        <w:t>Webster Presbyterian Church</w:t>
      </w:r>
    </w:p>
    <w:p w14:paraId="7023A445" w14:textId="16319FF1" w:rsidR="00123560" w:rsidRPr="00123560" w:rsidRDefault="00123560" w:rsidP="00123560">
      <w:pPr>
        <w:pStyle w:val="NoSpacing"/>
        <w:rPr>
          <w:sz w:val="36"/>
        </w:rPr>
      </w:pPr>
      <w:r w:rsidRPr="00123560">
        <w:rPr>
          <w:sz w:val="36"/>
        </w:rPr>
        <w:t>Finance Team Annual Report 202</w:t>
      </w:r>
      <w:r w:rsidR="00F11C04">
        <w:rPr>
          <w:sz w:val="36"/>
        </w:rPr>
        <w:t>4</w:t>
      </w:r>
    </w:p>
    <w:p w14:paraId="2261D5EB" w14:textId="77777777" w:rsidR="00123560" w:rsidRDefault="00123560" w:rsidP="00123560">
      <w:pPr>
        <w:pStyle w:val="NoSpacing"/>
      </w:pPr>
    </w:p>
    <w:p w14:paraId="1E584CC0" w14:textId="77777777" w:rsidR="00B052D6" w:rsidRDefault="00B052D6" w:rsidP="00123560">
      <w:pPr>
        <w:pStyle w:val="NoSpacing"/>
      </w:pPr>
      <w:r>
        <w:t>The Finance Team primarily collaborates with the treasurer to develop the annual budget and ensures adherence to it throughout the year.</w:t>
      </w:r>
    </w:p>
    <w:p w14:paraId="3C8513F4" w14:textId="77777777" w:rsidR="00B052D6" w:rsidRDefault="00B052D6" w:rsidP="00123560">
      <w:pPr>
        <w:pStyle w:val="NoSpacing"/>
      </w:pPr>
    </w:p>
    <w:p w14:paraId="585B45F1" w14:textId="77777777" w:rsidR="008228C9" w:rsidRDefault="008228C9" w:rsidP="00123560">
      <w:pPr>
        <w:pStyle w:val="NoSpacing"/>
      </w:pPr>
      <w:r>
        <w:t>In addition:</w:t>
      </w:r>
    </w:p>
    <w:p w14:paraId="40970146" w14:textId="77777777" w:rsidR="008228C9" w:rsidRDefault="008228C9" w:rsidP="00123560">
      <w:pPr>
        <w:pStyle w:val="NoSpacing"/>
      </w:pPr>
    </w:p>
    <w:p w14:paraId="7C18A248" w14:textId="77777777" w:rsidR="00123560" w:rsidRDefault="00B052D6" w:rsidP="008228C9">
      <w:pPr>
        <w:pStyle w:val="NoSpacing"/>
        <w:numPr>
          <w:ilvl w:val="0"/>
          <w:numId w:val="2"/>
        </w:numPr>
      </w:pPr>
      <w:r>
        <w:t xml:space="preserve">In February the Finance Team participated in the Task Force looking at WPC being the sending church for </w:t>
      </w:r>
      <w:r w:rsidR="00123560">
        <w:t>Anya Ezhevskaya in her mission work with Wycliffe Bible Translators</w:t>
      </w:r>
      <w:r>
        <w:t>.</w:t>
      </w:r>
    </w:p>
    <w:p w14:paraId="5816ABC6" w14:textId="77777777" w:rsidR="00B052D6" w:rsidRDefault="00B052D6" w:rsidP="00B052D6">
      <w:pPr>
        <w:pStyle w:val="NoSpacing"/>
      </w:pPr>
    </w:p>
    <w:p w14:paraId="78C8C270" w14:textId="3B09AEE9" w:rsidR="00B052D6" w:rsidRDefault="00B052D6" w:rsidP="008228C9">
      <w:pPr>
        <w:pStyle w:val="NoSpacing"/>
        <w:numPr>
          <w:ilvl w:val="0"/>
          <w:numId w:val="2"/>
        </w:numPr>
      </w:pPr>
      <w:r>
        <w:t xml:space="preserve">In </w:t>
      </w:r>
      <w:r w:rsidR="008961C8">
        <w:t>July</w:t>
      </w:r>
      <w:r>
        <w:t xml:space="preserve"> the Finance Team re-hosted WPC’s financial software from the ACS on-site church management system to their cloud-based “Realm”. Both treasurer and bookkeeper were a quick</w:t>
      </w:r>
      <w:r w:rsidR="005B67BD">
        <w:t xml:space="preserve"> </w:t>
      </w:r>
      <w:r>
        <w:t xml:space="preserve">study and find the new software </w:t>
      </w:r>
      <w:r w:rsidR="0035500C">
        <w:t>easier to use with many new useful features</w:t>
      </w:r>
      <w:r>
        <w:t>.</w:t>
      </w:r>
    </w:p>
    <w:p w14:paraId="48D83806" w14:textId="77777777" w:rsidR="00B052D6" w:rsidRDefault="00B052D6" w:rsidP="00B052D6">
      <w:pPr>
        <w:pStyle w:val="NoSpacing"/>
      </w:pPr>
    </w:p>
    <w:p w14:paraId="3E6DED02" w14:textId="2DC2A20E" w:rsidR="00AE586F" w:rsidRDefault="008961C8" w:rsidP="00AE586F">
      <w:pPr>
        <w:pStyle w:val="NoSpacing"/>
        <w:numPr>
          <w:ilvl w:val="0"/>
          <w:numId w:val="2"/>
        </w:numPr>
      </w:pPr>
      <w:r w:rsidRPr="008961C8">
        <w:t xml:space="preserve">In August </w:t>
      </w:r>
      <w:r>
        <w:t>t</w:t>
      </w:r>
      <w:r w:rsidRPr="008961C8">
        <w:t>he team discussed policy modifications</w:t>
      </w:r>
      <w:r w:rsidR="00AE586F">
        <w:t>:</w:t>
      </w:r>
    </w:p>
    <w:p w14:paraId="2B457152" w14:textId="5064D77A" w:rsidR="00AE586F" w:rsidRDefault="00AE586F" w:rsidP="00AE586F">
      <w:pPr>
        <w:pStyle w:val="NoSpacing"/>
        <w:numPr>
          <w:ilvl w:val="1"/>
          <w:numId w:val="2"/>
        </w:numPr>
      </w:pPr>
      <w:r>
        <w:t>We reviewed</w:t>
      </w:r>
      <w:r>
        <w:t xml:space="preserve"> and modif</w:t>
      </w:r>
      <w:r>
        <w:t>ied</w:t>
      </w:r>
      <w:r>
        <w:t xml:space="preserve"> WPC bylaws</w:t>
      </w:r>
      <w:r>
        <w:t xml:space="preserve"> with other session members</w:t>
      </w:r>
      <w:r>
        <w:t>. Those news bylaws were approved in the fall Congregational meeting.</w:t>
      </w:r>
    </w:p>
    <w:p w14:paraId="06E81070" w14:textId="4455AB75" w:rsidR="008961C8" w:rsidRDefault="008961C8" w:rsidP="008228C9">
      <w:pPr>
        <w:pStyle w:val="NoSpacing"/>
        <w:numPr>
          <w:ilvl w:val="1"/>
          <w:numId w:val="2"/>
        </w:numPr>
      </w:pPr>
      <w:r w:rsidRPr="008961C8">
        <w:t xml:space="preserve">Presbytery </w:t>
      </w:r>
      <w:r w:rsidR="00AE586F">
        <w:t xml:space="preserve">requested </w:t>
      </w:r>
      <w:r w:rsidRPr="008961C8">
        <w:t xml:space="preserve">of WPC </w:t>
      </w:r>
      <w:r w:rsidR="00AE586F">
        <w:t>(</w:t>
      </w:r>
      <w:r w:rsidRPr="008961C8">
        <w:t>and all congregations</w:t>
      </w:r>
      <w:r w:rsidR="00AE586F">
        <w:t>)</w:t>
      </w:r>
      <w:r w:rsidRPr="008961C8">
        <w:t xml:space="preserve"> to be sure we have policies detailing sexual harassment and anti-racism. We reviewed some of our applicable policy documents and</w:t>
      </w:r>
      <w:r>
        <w:t xml:space="preserve"> worked with other session members </w:t>
      </w:r>
      <w:r w:rsidR="00AE586F">
        <w:t xml:space="preserve">to </w:t>
      </w:r>
      <w:r>
        <w:t>modify the WPC policy on Congregational Respect (which covers anti-racism and harassment). This work will continue in 2025.</w:t>
      </w:r>
    </w:p>
    <w:p w14:paraId="0FCB4ABE" w14:textId="77777777" w:rsidR="00123560" w:rsidRDefault="00123560" w:rsidP="00123560">
      <w:pPr>
        <w:pStyle w:val="NoSpacing"/>
      </w:pPr>
    </w:p>
    <w:p w14:paraId="04FF1B64" w14:textId="6D4FB2D7" w:rsidR="008961C8" w:rsidRDefault="008961C8" w:rsidP="008228C9">
      <w:pPr>
        <w:pStyle w:val="NoSpacing"/>
        <w:numPr>
          <w:ilvl w:val="0"/>
          <w:numId w:val="2"/>
        </w:numPr>
      </w:pPr>
      <w:r>
        <w:t xml:space="preserve">In October the team </w:t>
      </w:r>
      <w:r w:rsidR="001E760F">
        <w:t>ran the Stewardship Campaign</w:t>
      </w:r>
      <w:r w:rsidR="0014125D">
        <w:t xml:space="preserve"> including</w:t>
      </w:r>
      <w:r w:rsidR="001E760F">
        <w:t>:</w:t>
      </w:r>
    </w:p>
    <w:p w14:paraId="05380D4D" w14:textId="043C9006" w:rsidR="001E760F" w:rsidRDefault="001E760F" w:rsidP="001E760F">
      <w:pPr>
        <w:pStyle w:val="NoSpacing"/>
        <w:numPr>
          <w:ilvl w:val="1"/>
          <w:numId w:val="2"/>
        </w:numPr>
      </w:pPr>
      <w:r>
        <w:t>Four weeks of “Minute for Stewardship” speakers.</w:t>
      </w:r>
    </w:p>
    <w:p w14:paraId="6F8F6DD8" w14:textId="15519FC2" w:rsidR="001E760F" w:rsidRDefault="001E760F" w:rsidP="001E760F">
      <w:pPr>
        <w:pStyle w:val="NoSpacing"/>
        <w:numPr>
          <w:ilvl w:val="1"/>
          <w:numId w:val="2"/>
        </w:numPr>
      </w:pPr>
      <w:r>
        <w:t>Four weeks of opportunities for members to update their Time and Talent.</w:t>
      </w:r>
    </w:p>
    <w:p w14:paraId="4E22FE28" w14:textId="5945C4B8" w:rsidR="001E760F" w:rsidRDefault="001E760F" w:rsidP="001E760F">
      <w:pPr>
        <w:pStyle w:val="NoSpacing"/>
        <w:numPr>
          <w:ilvl w:val="1"/>
          <w:numId w:val="2"/>
        </w:numPr>
      </w:pPr>
      <w:r>
        <w:t>Stewardship letters to members.</w:t>
      </w:r>
    </w:p>
    <w:p w14:paraId="501C76F1" w14:textId="39D37394" w:rsidR="001E760F" w:rsidRDefault="00B44E40" w:rsidP="001E760F">
      <w:pPr>
        <w:pStyle w:val="NoSpacing"/>
        <w:numPr>
          <w:ilvl w:val="1"/>
          <w:numId w:val="2"/>
        </w:numPr>
      </w:pPr>
      <w:r>
        <w:t>Stewardship luncheon.</w:t>
      </w:r>
    </w:p>
    <w:p w14:paraId="6FCF2F07" w14:textId="77777777" w:rsidR="00B03391" w:rsidRDefault="00B03391" w:rsidP="00B03391">
      <w:pPr>
        <w:pStyle w:val="NoSpacing"/>
      </w:pPr>
    </w:p>
    <w:p w14:paraId="52B60A4E" w14:textId="77777777" w:rsidR="00B03391" w:rsidRDefault="00B03391" w:rsidP="00B03391">
      <w:pPr>
        <w:pStyle w:val="NoSpacing"/>
      </w:pPr>
    </w:p>
    <w:p w14:paraId="62C6D7A8" w14:textId="77777777" w:rsidR="00B03391" w:rsidRDefault="00B03391" w:rsidP="00B03391">
      <w:pPr>
        <w:pStyle w:val="NoSpacing"/>
      </w:pPr>
    </w:p>
    <w:p w14:paraId="64820E3A" w14:textId="77777777" w:rsidR="00B03391" w:rsidRDefault="00B03391" w:rsidP="00B03391">
      <w:pPr>
        <w:pStyle w:val="NoSpacing"/>
      </w:pPr>
    </w:p>
    <w:p w14:paraId="0A166C8E" w14:textId="77777777" w:rsidR="00B03391" w:rsidRDefault="00B03391" w:rsidP="00B03391">
      <w:pPr>
        <w:pStyle w:val="NoSpacing"/>
      </w:pPr>
    </w:p>
    <w:p w14:paraId="0C990E2A" w14:textId="77777777" w:rsidR="00B03391" w:rsidRDefault="00B03391" w:rsidP="00B03391">
      <w:pPr>
        <w:pStyle w:val="NoSpacing"/>
      </w:pPr>
    </w:p>
    <w:p w14:paraId="1822C386" w14:textId="77777777" w:rsidR="00B03391" w:rsidRDefault="00B03391" w:rsidP="00B03391">
      <w:pPr>
        <w:pStyle w:val="NoSpacing"/>
      </w:pPr>
    </w:p>
    <w:p w14:paraId="6F85C0D6" w14:textId="2FF20F0A" w:rsidR="00B03391" w:rsidRDefault="00B03391" w:rsidP="00B03391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22AD4">
        <w:t>Respectfully submitted</w:t>
      </w:r>
    </w:p>
    <w:p w14:paraId="193C4BB2" w14:textId="3BAF08C4" w:rsidR="00A22AD4" w:rsidRDefault="00A22AD4" w:rsidP="00B03391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Dennis Waehner</w:t>
      </w:r>
    </w:p>
    <w:p w14:paraId="481FB7F9" w14:textId="2AD01E36" w:rsidR="00A22AD4" w:rsidRDefault="00A22AD4" w:rsidP="00B03391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Finance Chair</w:t>
      </w:r>
    </w:p>
    <w:p w14:paraId="2F0527A1" w14:textId="77777777" w:rsidR="00A22AD4" w:rsidRDefault="00A22AD4" w:rsidP="00B03391">
      <w:pPr>
        <w:pStyle w:val="NoSpacing"/>
      </w:pPr>
    </w:p>
    <w:sectPr w:rsidR="00A22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33538"/>
    <w:multiLevelType w:val="hybridMultilevel"/>
    <w:tmpl w:val="C70A5B8C"/>
    <w:lvl w:ilvl="0" w:tplc="954025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36DE1"/>
    <w:multiLevelType w:val="hybridMultilevel"/>
    <w:tmpl w:val="3BDE0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421666">
    <w:abstractNumId w:val="0"/>
  </w:num>
  <w:num w:numId="2" w16cid:durableId="1276213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FEC"/>
    <w:rsid w:val="000151E6"/>
    <w:rsid w:val="00123560"/>
    <w:rsid w:val="0014125D"/>
    <w:rsid w:val="001E760F"/>
    <w:rsid w:val="0035500C"/>
    <w:rsid w:val="005B67BD"/>
    <w:rsid w:val="008228C9"/>
    <w:rsid w:val="008961C8"/>
    <w:rsid w:val="00957CBF"/>
    <w:rsid w:val="00A22AD4"/>
    <w:rsid w:val="00AE586F"/>
    <w:rsid w:val="00B03391"/>
    <w:rsid w:val="00B052D6"/>
    <w:rsid w:val="00B44E40"/>
    <w:rsid w:val="00BA793A"/>
    <w:rsid w:val="00D30FEC"/>
    <w:rsid w:val="00F11C04"/>
    <w:rsid w:val="00FC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558AA"/>
  <w15:chartTrackingRefBased/>
  <w15:docId w15:val="{A142CEE2-C7B1-4F27-AEA5-B5AA93D6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35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5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helend</dc:creator>
  <cp:keywords/>
  <dc:description/>
  <cp:lastModifiedBy>Dennis Waehner</cp:lastModifiedBy>
  <cp:revision>13</cp:revision>
  <dcterms:created xsi:type="dcterms:W3CDTF">2025-02-09T21:00:00Z</dcterms:created>
  <dcterms:modified xsi:type="dcterms:W3CDTF">2025-02-10T16:44:00Z</dcterms:modified>
</cp:coreProperties>
</file>