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4588" w14:textId="78EC5713" w:rsidR="00D0429D" w:rsidRPr="00001811" w:rsidRDefault="00001811">
      <w:pPr>
        <w:rPr>
          <w:sz w:val="28"/>
          <w:szCs w:val="28"/>
        </w:rPr>
      </w:pPr>
      <w:r w:rsidRPr="00001811">
        <w:rPr>
          <w:sz w:val="28"/>
          <w:szCs w:val="28"/>
        </w:rPr>
        <w:t>2024 Board of Deacons Report</w:t>
      </w:r>
    </w:p>
    <w:p w14:paraId="597B213E" w14:textId="16F3AF67" w:rsidR="00001811" w:rsidRP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Webster Presbyterian Church is blessed with an amazing Board of Deacons. I am honored to have served as Moderator in 2024.</w:t>
      </w:r>
    </w:p>
    <w:p w14:paraId="63B72435" w14:textId="6700A10F" w:rsid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The 202</w:t>
      </w:r>
      <w:r>
        <w:rPr>
          <w:rFonts w:ascii="Times New Roman" w:hAnsi="Times New Roman" w:cs="Times New Roman"/>
          <w:sz w:val="24"/>
          <w:szCs w:val="24"/>
        </w:rPr>
        <w:t>4</w:t>
      </w:r>
      <w:r w:rsidRPr="00001811">
        <w:rPr>
          <w:rFonts w:ascii="Times New Roman" w:hAnsi="Times New Roman" w:cs="Times New Roman"/>
          <w:sz w:val="24"/>
          <w:szCs w:val="24"/>
        </w:rPr>
        <w:t xml:space="preserve"> board </w:t>
      </w:r>
      <w:r w:rsidR="000172B9">
        <w:rPr>
          <w:rFonts w:ascii="Times New Roman" w:hAnsi="Times New Roman" w:cs="Times New Roman"/>
          <w:sz w:val="24"/>
          <w:szCs w:val="24"/>
        </w:rPr>
        <w:t xml:space="preserve">began </w:t>
      </w:r>
      <w:r w:rsidR="006D5B17">
        <w:rPr>
          <w:rFonts w:ascii="Times New Roman" w:hAnsi="Times New Roman" w:cs="Times New Roman"/>
          <w:sz w:val="24"/>
          <w:szCs w:val="24"/>
        </w:rPr>
        <w:t>the year</w:t>
      </w:r>
      <w:r w:rsidR="000172B9">
        <w:rPr>
          <w:rFonts w:ascii="Times New Roman" w:hAnsi="Times New Roman" w:cs="Times New Roman"/>
          <w:sz w:val="24"/>
          <w:szCs w:val="24"/>
        </w:rPr>
        <w:t xml:space="preserve"> with</w:t>
      </w:r>
      <w:r w:rsidRPr="00001811">
        <w:rPr>
          <w:rFonts w:ascii="Times New Roman" w:hAnsi="Times New Roman" w:cs="Times New Roman"/>
          <w:sz w:val="24"/>
          <w:szCs w:val="24"/>
        </w:rPr>
        <w:t xml:space="preserve"> 1</w:t>
      </w:r>
      <w:r>
        <w:rPr>
          <w:rFonts w:ascii="Times New Roman" w:hAnsi="Times New Roman" w:cs="Times New Roman"/>
          <w:sz w:val="24"/>
          <w:szCs w:val="24"/>
        </w:rPr>
        <w:t>1</w:t>
      </w:r>
      <w:r w:rsidRPr="00001811">
        <w:rPr>
          <w:rFonts w:ascii="Times New Roman" w:hAnsi="Times New Roman" w:cs="Times New Roman"/>
          <w:sz w:val="24"/>
          <w:szCs w:val="24"/>
        </w:rPr>
        <w:t xml:space="preserve"> deacons</w:t>
      </w:r>
      <w:r w:rsidR="00AF60D7">
        <w:rPr>
          <w:rFonts w:ascii="Times New Roman" w:hAnsi="Times New Roman" w:cs="Times New Roman"/>
          <w:sz w:val="24"/>
          <w:szCs w:val="24"/>
        </w:rPr>
        <w:t>;</w:t>
      </w:r>
      <w:r>
        <w:rPr>
          <w:rFonts w:ascii="Times New Roman" w:hAnsi="Times New Roman" w:cs="Times New Roman"/>
          <w:sz w:val="24"/>
          <w:szCs w:val="24"/>
        </w:rPr>
        <w:t xml:space="preserve"> two additional deacons </w:t>
      </w:r>
      <w:r w:rsidR="00166202">
        <w:rPr>
          <w:rFonts w:ascii="Times New Roman" w:hAnsi="Times New Roman" w:cs="Times New Roman"/>
          <w:sz w:val="24"/>
          <w:szCs w:val="24"/>
        </w:rPr>
        <w:t>were</w:t>
      </w:r>
      <w:r>
        <w:rPr>
          <w:rFonts w:ascii="Times New Roman" w:hAnsi="Times New Roman" w:cs="Times New Roman"/>
          <w:sz w:val="24"/>
          <w:szCs w:val="24"/>
        </w:rPr>
        <w:t xml:space="preserve"> installed in July. We did not have</w:t>
      </w:r>
      <w:r w:rsidRPr="00001811">
        <w:rPr>
          <w:rFonts w:ascii="Times New Roman" w:hAnsi="Times New Roman" w:cs="Times New Roman"/>
          <w:sz w:val="24"/>
          <w:szCs w:val="24"/>
        </w:rPr>
        <w:t xml:space="preserve"> </w:t>
      </w:r>
      <w:r>
        <w:rPr>
          <w:rFonts w:ascii="Times New Roman" w:hAnsi="Times New Roman" w:cs="Times New Roman"/>
          <w:sz w:val="24"/>
          <w:szCs w:val="24"/>
        </w:rPr>
        <w:t>a</w:t>
      </w:r>
      <w:r w:rsidRPr="00001811">
        <w:rPr>
          <w:rFonts w:ascii="Times New Roman" w:hAnsi="Times New Roman" w:cs="Times New Roman"/>
          <w:sz w:val="24"/>
          <w:szCs w:val="24"/>
        </w:rPr>
        <w:t xml:space="preserve"> youth deacon. </w:t>
      </w:r>
      <w:r>
        <w:rPr>
          <w:rFonts w:ascii="Times New Roman" w:hAnsi="Times New Roman" w:cs="Times New Roman"/>
          <w:sz w:val="24"/>
          <w:szCs w:val="24"/>
        </w:rPr>
        <w:t>Sandy Murphy</w:t>
      </w:r>
      <w:r w:rsidRPr="00001811">
        <w:rPr>
          <w:rFonts w:ascii="Times New Roman" w:hAnsi="Times New Roman" w:cs="Times New Roman"/>
          <w:sz w:val="24"/>
          <w:szCs w:val="24"/>
        </w:rPr>
        <w:t xml:space="preserve"> served as moderator</w:t>
      </w:r>
      <w:r w:rsidR="000172B9">
        <w:rPr>
          <w:rFonts w:ascii="Times New Roman" w:hAnsi="Times New Roman" w:cs="Times New Roman"/>
          <w:sz w:val="24"/>
          <w:szCs w:val="24"/>
        </w:rPr>
        <w:t>;</w:t>
      </w:r>
      <w:r w:rsidRPr="00001811">
        <w:rPr>
          <w:rFonts w:ascii="Times New Roman" w:hAnsi="Times New Roman" w:cs="Times New Roman"/>
          <w:sz w:val="24"/>
          <w:szCs w:val="24"/>
        </w:rPr>
        <w:t xml:space="preserve"> </w:t>
      </w:r>
      <w:r>
        <w:rPr>
          <w:rFonts w:ascii="Times New Roman" w:hAnsi="Times New Roman" w:cs="Times New Roman"/>
          <w:sz w:val="24"/>
          <w:szCs w:val="24"/>
        </w:rPr>
        <w:t>Kim Kinzler</w:t>
      </w:r>
      <w:r w:rsidRPr="00001811">
        <w:rPr>
          <w:rFonts w:ascii="Times New Roman" w:hAnsi="Times New Roman" w:cs="Times New Roman"/>
          <w:sz w:val="24"/>
          <w:szCs w:val="24"/>
        </w:rPr>
        <w:t xml:space="preserve"> as vice-moderator and </w:t>
      </w:r>
      <w:r>
        <w:rPr>
          <w:rFonts w:ascii="Times New Roman" w:hAnsi="Times New Roman" w:cs="Times New Roman"/>
          <w:sz w:val="24"/>
          <w:szCs w:val="24"/>
        </w:rPr>
        <w:t>Beverly Crockett</w:t>
      </w:r>
      <w:r w:rsidRPr="00001811">
        <w:rPr>
          <w:rFonts w:ascii="Times New Roman" w:hAnsi="Times New Roman" w:cs="Times New Roman"/>
          <w:sz w:val="24"/>
          <w:szCs w:val="24"/>
        </w:rPr>
        <w:t xml:space="preserve"> as secretary. The remaining members of the board were </w:t>
      </w:r>
      <w:r w:rsidR="0055544F">
        <w:rPr>
          <w:rFonts w:ascii="Times New Roman" w:hAnsi="Times New Roman" w:cs="Times New Roman"/>
          <w:sz w:val="24"/>
          <w:szCs w:val="24"/>
        </w:rPr>
        <w:t xml:space="preserve">Debbie Masden, </w:t>
      </w:r>
      <w:r w:rsidRPr="00001811">
        <w:rPr>
          <w:rFonts w:ascii="Times New Roman" w:hAnsi="Times New Roman" w:cs="Times New Roman"/>
          <w:sz w:val="24"/>
          <w:szCs w:val="24"/>
        </w:rPr>
        <w:t xml:space="preserve">Cathy Black, Sandy Dwyer, Kim Kinzler, Erika Lopez, Carol Owens, </w:t>
      </w:r>
      <w:r>
        <w:rPr>
          <w:rFonts w:ascii="Times New Roman" w:hAnsi="Times New Roman" w:cs="Times New Roman"/>
          <w:sz w:val="24"/>
          <w:szCs w:val="24"/>
        </w:rPr>
        <w:t>Susan Fox, Laura Bryan</w:t>
      </w:r>
      <w:r w:rsidRPr="00001811">
        <w:rPr>
          <w:rFonts w:ascii="Times New Roman" w:hAnsi="Times New Roman" w:cs="Times New Roman"/>
          <w:sz w:val="24"/>
          <w:szCs w:val="24"/>
        </w:rPr>
        <w:t xml:space="preserve"> and Vicki Smith. </w:t>
      </w:r>
      <w:r>
        <w:rPr>
          <w:rFonts w:ascii="Times New Roman" w:hAnsi="Times New Roman" w:cs="Times New Roman"/>
          <w:sz w:val="24"/>
          <w:szCs w:val="24"/>
        </w:rPr>
        <w:t xml:space="preserve">Roy Stilwell and Jimm Cooper were ordained and installed in July </w:t>
      </w:r>
      <w:r w:rsidR="000172B9">
        <w:rPr>
          <w:rFonts w:ascii="Times New Roman" w:hAnsi="Times New Roman" w:cs="Times New Roman"/>
          <w:sz w:val="24"/>
          <w:szCs w:val="24"/>
        </w:rPr>
        <w:t>bringing the number of deacons up to 12 and allowing Vicki Smith to serve as a floating deacon.</w:t>
      </w:r>
    </w:p>
    <w:p w14:paraId="094B890F" w14:textId="4702405E" w:rsidR="000172B9" w:rsidRPr="00001811" w:rsidRDefault="000172B9" w:rsidP="00001811">
      <w:pPr>
        <w:rPr>
          <w:rFonts w:ascii="Times New Roman" w:hAnsi="Times New Roman" w:cs="Times New Roman"/>
          <w:sz w:val="24"/>
          <w:szCs w:val="24"/>
        </w:rPr>
      </w:pPr>
      <w:r>
        <w:rPr>
          <w:rFonts w:ascii="Times New Roman" w:hAnsi="Times New Roman" w:cs="Times New Roman"/>
          <w:sz w:val="24"/>
          <w:szCs w:val="24"/>
        </w:rPr>
        <w:t>For 2025, Kim Kinzler will serve as Moderator. Deb Masden will serve as Vice Moderator, and Beverly Crockett will continue as secretary.</w:t>
      </w:r>
    </w:p>
    <w:p w14:paraId="68161FBD" w14:textId="77777777" w:rsidR="00001811" w:rsidRP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The board is divided into four triads and each triad is responsible for serving on the immediate care team for three months out of the year. At the monthly deacon meeting, the previous month's team gives a report on those on the immediate care list to the oncoming team. Immediate care needs include members in the hospital or rehab center, members recovering from a fall or surgery or other difficult situations.  Deacons make hospital or home visits, make phone calls, set up meal schedules, send cards and texts and anything else that might be needed. We want our church members to feel loved and cared for in their time of need. Each month we minister to anywhere from 3 to 15 people.</w:t>
      </w:r>
    </w:p>
    <w:p w14:paraId="4542EEA5" w14:textId="77777777" w:rsidR="00001811" w:rsidRP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Each deacon also has 1 or 2 people that they keep in touch with all year. These are members without immediate care needs but who need that extra connection – many of them are in assisted living centers.</w:t>
      </w:r>
    </w:p>
    <w:p w14:paraId="6A366032" w14:textId="717ADE14" w:rsid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 xml:space="preserve">Deacons also serve on the memorial reception team for three months out of the year. </w:t>
      </w:r>
      <w:r w:rsidR="000172B9">
        <w:rPr>
          <w:rFonts w:ascii="Times New Roman" w:hAnsi="Times New Roman" w:cs="Times New Roman"/>
          <w:sz w:val="24"/>
          <w:szCs w:val="24"/>
        </w:rPr>
        <w:t xml:space="preserve">Although, in reality, it </w:t>
      </w:r>
      <w:r w:rsidR="00166202">
        <w:rPr>
          <w:rFonts w:ascii="Times New Roman" w:hAnsi="Times New Roman" w:cs="Times New Roman"/>
          <w:sz w:val="24"/>
          <w:szCs w:val="24"/>
        </w:rPr>
        <w:t xml:space="preserve">is not </w:t>
      </w:r>
      <w:r w:rsidR="000172B9">
        <w:rPr>
          <w:rFonts w:ascii="Times New Roman" w:hAnsi="Times New Roman" w:cs="Times New Roman"/>
          <w:sz w:val="24"/>
          <w:szCs w:val="24"/>
        </w:rPr>
        <w:t xml:space="preserve">possible for only 3 deacons to handle everything that must be done. Fortunately, most of the deacons </w:t>
      </w:r>
      <w:r w:rsidR="00166202">
        <w:rPr>
          <w:rFonts w:ascii="Times New Roman" w:hAnsi="Times New Roman" w:cs="Times New Roman"/>
          <w:sz w:val="24"/>
          <w:szCs w:val="24"/>
        </w:rPr>
        <w:t xml:space="preserve">willingly </w:t>
      </w:r>
      <w:r w:rsidR="000172B9">
        <w:rPr>
          <w:rFonts w:ascii="Times New Roman" w:hAnsi="Times New Roman" w:cs="Times New Roman"/>
          <w:sz w:val="24"/>
          <w:szCs w:val="24"/>
        </w:rPr>
        <w:t xml:space="preserve">volunteer to help in the months they are not in charge. We also depend on congregational assistance. </w:t>
      </w:r>
      <w:r w:rsidRPr="00001811">
        <w:rPr>
          <w:rFonts w:ascii="Times New Roman" w:hAnsi="Times New Roman" w:cs="Times New Roman"/>
          <w:sz w:val="24"/>
          <w:szCs w:val="24"/>
        </w:rPr>
        <w:t xml:space="preserve">The deacons are responsible for arranging memorial receptions and for helping to set up for the memorial services. This year we had </w:t>
      </w:r>
      <w:r w:rsidR="000172B9">
        <w:rPr>
          <w:rFonts w:ascii="Times New Roman" w:hAnsi="Times New Roman" w:cs="Times New Roman"/>
          <w:sz w:val="24"/>
          <w:szCs w:val="24"/>
        </w:rPr>
        <w:t>12</w:t>
      </w:r>
      <w:r w:rsidRPr="00001811">
        <w:rPr>
          <w:rFonts w:ascii="Times New Roman" w:hAnsi="Times New Roman" w:cs="Times New Roman"/>
          <w:sz w:val="24"/>
          <w:szCs w:val="24"/>
        </w:rPr>
        <w:t xml:space="preserve"> memorial services and receptions.</w:t>
      </w:r>
      <w:r w:rsidR="006D5B17">
        <w:rPr>
          <w:rFonts w:ascii="Times New Roman" w:hAnsi="Times New Roman" w:cs="Times New Roman"/>
          <w:sz w:val="24"/>
          <w:szCs w:val="24"/>
        </w:rPr>
        <w:t xml:space="preserve"> It was very busy!</w:t>
      </w:r>
    </w:p>
    <w:p w14:paraId="5CA1F634" w14:textId="2A628AFB" w:rsidR="006D5B17" w:rsidRDefault="00166202" w:rsidP="00001811">
      <w:pPr>
        <w:rPr>
          <w:rFonts w:ascii="Times New Roman" w:hAnsi="Times New Roman" w:cs="Times New Roman"/>
          <w:sz w:val="24"/>
          <w:szCs w:val="24"/>
        </w:rPr>
      </w:pPr>
      <w:r>
        <w:rPr>
          <w:rFonts w:ascii="Times New Roman" w:hAnsi="Times New Roman" w:cs="Times New Roman"/>
          <w:sz w:val="24"/>
          <w:szCs w:val="24"/>
        </w:rPr>
        <w:t xml:space="preserve">Because 2024 was such a busy year, </w:t>
      </w:r>
      <w:r w:rsidR="006D5B17">
        <w:rPr>
          <w:rFonts w:ascii="Times New Roman" w:hAnsi="Times New Roman" w:cs="Times New Roman"/>
          <w:sz w:val="24"/>
          <w:szCs w:val="24"/>
        </w:rPr>
        <w:t xml:space="preserve">I would like to suggest that the Session look into the possibility of hiring a service to help set up and move tables and chairs for memorial receptions. Our Board of Deacons, like our congregation is aging. It is difficult to manage such physical tasks. I would also like to suggest that the Session consider procuring a church credit card, so that deacons can charge the necessary memorial reception supplies </w:t>
      </w:r>
      <w:r>
        <w:rPr>
          <w:rFonts w:ascii="Times New Roman" w:hAnsi="Times New Roman" w:cs="Times New Roman"/>
          <w:sz w:val="24"/>
          <w:szCs w:val="24"/>
        </w:rPr>
        <w:t xml:space="preserve">to the church account, </w:t>
      </w:r>
      <w:r w:rsidR="006D5B17">
        <w:rPr>
          <w:rFonts w:ascii="Times New Roman" w:hAnsi="Times New Roman" w:cs="Times New Roman"/>
          <w:sz w:val="24"/>
          <w:szCs w:val="24"/>
        </w:rPr>
        <w:t xml:space="preserve">instead of spending their own money and waiting for reimbursement. </w:t>
      </w:r>
    </w:p>
    <w:p w14:paraId="227C543B" w14:textId="543F7857" w:rsidR="00001811" w:rsidRP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 xml:space="preserve">Each church family who has lost a loved one are sent a series of four grief booklets during the course of the year. The deacon assigned to send the books for that month also includes a brief personal note along with the book. We sent out </w:t>
      </w:r>
      <w:r w:rsidR="000172B9">
        <w:rPr>
          <w:rFonts w:ascii="Times New Roman" w:hAnsi="Times New Roman" w:cs="Times New Roman"/>
          <w:sz w:val="24"/>
          <w:szCs w:val="24"/>
        </w:rPr>
        <w:t>41</w:t>
      </w:r>
      <w:r w:rsidRPr="00001811">
        <w:rPr>
          <w:rFonts w:ascii="Times New Roman" w:hAnsi="Times New Roman" w:cs="Times New Roman"/>
          <w:sz w:val="24"/>
          <w:szCs w:val="24"/>
        </w:rPr>
        <w:t xml:space="preserve"> </w:t>
      </w:r>
      <w:r w:rsidR="000172B9">
        <w:rPr>
          <w:rFonts w:ascii="Times New Roman" w:hAnsi="Times New Roman" w:cs="Times New Roman"/>
          <w:sz w:val="24"/>
          <w:szCs w:val="24"/>
        </w:rPr>
        <w:t>books</w:t>
      </w:r>
      <w:r w:rsidRPr="00001811">
        <w:rPr>
          <w:rFonts w:ascii="Times New Roman" w:hAnsi="Times New Roman" w:cs="Times New Roman"/>
          <w:sz w:val="24"/>
          <w:szCs w:val="24"/>
        </w:rPr>
        <w:t xml:space="preserve"> this year.</w:t>
      </w:r>
    </w:p>
    <w:p w14:paraId="17E44EDA" w14:textId="39DF854E" w:rsidR="00001811" w:rsidRPr="00001811" w:rsidRDefault="000172B9" w:rsidP="00001811">
      <w:pPr>
        <w:rPr>
          <w:rFonts w:ascii="Times New Roman" w:hAnsi="Times New Roman" w:cs="Times New Roman"/>
          <w:sz w:val="24"/>
          <w:szCs w:val="24"/>
        </w:rPr>
      </w:pPr>
      <w:r>
        <w:rPr>
          <w:rFonts w:ascii="Times New Roman" w:hAnsi="Times New Roman" w:cs="Times New Roman"/>
          <w:sz w:val="24"/>
          <w:szCs w:val="24"/>
        </w:rPr>
        <w:t>Many thanks</w:t>
      </w:r>
      <w:r w:rsidR="00001811" w:rsidRPr="00001811">
        <w:rPr>
          <w:rFonts w:ascii="Times New Roman" w:hAnsi="Times New Roman" w:cs="Times New Roman"/>
          <w:sz w:val="24"/>
          <w:szCs w:val="24"/>
        </w:rPr>
        <w:t xml:space="preserve"> to Jamee Wilson</w:t>
      </w:r>
      <w:r>
        <w:rPr>
          <w:rFonts w:ascii="Times New Roman" w:hAnsi="Times New Roman" w:cs="Times New Roman"/>
          <w:sz w:val="24"/>
          <w:szCs w:val="24"/>
        </w:rPr>
        <w:t xml:space="preserve"> and Joe Schwarz,</w:t>
      </w:r>
      <w:r w:rsidR="00001811" w:rsidRPr="00001811">
        <w:rPr>
          <w:rFonts w:ascii="Times New Roman" w:hAnsi="Times New Roman" w:cs="Times New Roman"/>
          <w:sz w:val="24"/>
          <w:szCs w:val="24"/>
        </w:rPr>
        <w:t xml:space="preserve"> our session liaison</w:t>
      </w:r>
      <w:r>
        <w:rPr>
          <w:rFonts w:ascii="Times New Roman" w:hAnsi="Times New Roman" w:cs="Times New Roman"/>
          <w:sz w:val="24"/>
          <w:szCs w:val="24"/>
        </w:rPr>
        <w:t>s</w:t>
      </w:r>
      <w:r w:rsidR="00001811" w:rsidRPr="00001811">
        <w:rPr>
          <w:rFonts w:ascii="Times New Roman" w:hAnsi="Times New Roman" w:cs="Times New Roman"/>
          <w:sz w:val="24"/>
          <w:szCs w:val="24"/>
        </w:rPr>
        <w:t xml:space="preserve">. </w:t>
      </w:r>
      <w:r>
        <w:rPr>
          <w:rFonts w:ascii="Times New Roman" w:hAnsi="Times New Roman" w:cs="Times New Roman"/>
          <w:sz w:val="24"/>
          <w:szCs w:val="24"/>
        </w:rPr>
        <w:t>They attended</w:t>
      </w:r>
      <w:r w:rsidR="00001811" w:rsidRPr="00001811">
        <w:rPr>
          <w:rFonts w:ascii="Times New Roman" w:hAnsi="Times New Roman" w:cs="Times New Roman"/>
          <w:sz w:val="24"/>
          <w:szCs w:val="24"/>
        </w:rPr>
        <w:t xml:space="preserve"> our meetings and </w:t>
      </w:r>
      <w:r>
        <w:rPr>
          <w:rFonts w:ascii="Times New Roman" w:hAnsi="Times New Roman" w:cs="Times New Roman"/>
          <w:sz w:val="24"/>
          <w:szCs w:val="24"/>
        </w:rPr>
        <w:t xml:space="preserve">kept </w:t>
      </w:r>
      <w:r w:rsidR="00001811" w:rsidRPr="00001811">
        <w:rPr>
          <w:rFonts w:ascii="Times New Roman" w:hAnsi="Times New Roman" w:cs="Times New Roman"/>
          <w:sz w:val="24"/>
          <w:szCs w:val="24"/>
        </w:rPr>
        <w:t xml:space="preserve">us informed about session decisions. </w:t>
      </w:r>
      <w:r>
        <w:rPr>
          <w:rFonts w:ascii="Times New Roman" w:hAnsi="Times New Roman" w:cs="Times New Roman"/>
          <w:sz w:val="24"/>
          <w:szCs w:val="24"/>
        </w:rPr>
        <w:t xml:space="preserve">With the turnover of the pastoral staff, it was sometimes challenging to transmit and receive care information. </w:t>
      </w:r>
      <w:r w:rsidR="00166202">
        <w:rPr>
          <w:rFonts w:ascii="Times New Roman" w:hAnsi="Times New Roman" w:cs="Times New Roman"/>
          <w:sz w:val="24"/>
          <w:szCs w:val="24"/>
        </w:rPr>
        <w:t>Most of our meetings did not have a pastor in attendance.</w:t>
      </w:r>
    </w:p>
    <w:p w14:paraId="2CB1BAD1" w14:textId="2731FCC8" w:rsidR="00001811" w:rsidRDefault="00001811" w:rsidP="00001811">
      <w:pPr>
        <w:rPr>
          <w:rFonts w:ascii="Times New Roman" w:hAnsi="Times New Roman" w:cs="Times New Roman"/>
          <w:sz w:val="24"/>
          <w:szCs w:val="24"/>
        </w:rPr>
      </w:pPr>
      <w:r w:rsidRPr="00001811">
        <w:rPr>
          <w:rFonts w:ascii="Times New Roman" w:hAnsi="Times New Roman" w:cs="Times New Roman"/>
          <w:sz w:val="24"/>
          <w:szCs w:val="24"/>
        </w:rPr>
        <w:t xml:space="preserve">Going off the board this year are </w:t>
      </w:r>
      <w:r w:rsidR="006D5B17">
        <w:rPr>
          <w:rFonts w:ascii="Times New Roman" w:hAnsi="Times New Roman" w:cs="Times New Roman"/>
          <w:sz w:val="24"/>
          <w:szCs w:val="24"/>
        </w:rPr>
        <w:t>Sandy Murphy, Vicki Smith, Carol Owens, Sandy Dwyer, and Erika Lopez</w:t>
      </w:r>
      <w:r w:rsidRPr="00001811">
        <w:rPr>
          <w:rFonts w:ascii="Times New Roman" w:hAnsi="Times New Roman" w:cs="Times New Roman"/>
          <w:sz w:val="24"/>
          <w:szCs w:val="24"/>
        </w:rPr>
        <w:t xml:space="preserve">, </w:t>
      </w:r>
      <w:r w:rsidR="006D5B17">
        <w:rPr>
          <w:rFonts w:ascii="Times New Roman" w:hAnsi="Times New Roman" w:cs="Times New Roman"/>
          <w:sz w:val="24"/>
          <w:szCs w:val="24"/>
        </w:rPr>
        <w:t xml:space="preserve">and Cathy Black. </w:t>
      </w:r>
      <w:r w:rsidRPr="00001811">
        <w:rPr>
          <w:rFonts w:ascii="Times New Roman" w:hAnsi="Times New Roman" w:cs="Times New Roman"/>
          <w:sz w:val="24"/>
          <w:szCs w:val="24"/>
        </w:rPr>
        <w:t xml:space="preserve">New members for </w:t>
      </w:r>
      <w:r w:rsidR="00166202">
        <w:rPr>
          <w:rFonts w:ascii="Times New Roman" w:hAnsi="Times New Roman" w:cs="Times New Roman"/>
          <w:sz w:val="24"/>
          <w:szCs w:val="24"/>
        </w:rPr>
        <w:t>2025 ar</w:t>
      </w:r>
      <w:r w:rsidRPr="00001811">
        <w:rPr>
          <w:rFonts w:ascii="Times New Roman" w:hAnsi="Times New Roman" w:cs="Times New Roman"/>
          <w:sz w:val="24"/>
          <w:szCs w:val="24"/>
        </w:rPr>
        <w:t xml:space="preserve">e </w:t>
      </w:r>
      <w:r w:rsidR="006D5B17">
        <w:rPr>
          <w:rFonts w:ascii="Times New Roman" w:hAnsi="Times New Roman" w:cs="Times New Roman"/>
          <w:sz w:val="24"/>
          <w:szCs w:val="24"/>
        </w:rPr>
        <w:t>Olive Thuyani</w:t>
      </w:r>
      <w:r w:rsidRPr="00001811">
        <w:rPr>
          <w:rFonts w:ascii="Times New Roman" w:hAnsi="Times New Roman" w:cs="Times New Roman"/>
          <w:sz w:val="24"/>
          <w:szCs w:val="24"/>
        </w:rPr>
        <w:t xml:space="preserve">, </w:t>
      </w:r>
      <w:r w:rsidR="006D5B17">
        <w:rPr>
          <w:rFonts w:ascii="Times New Roman" w:hAnsi="Times New Roman" w:cs="Times New Roman"/>
          <w:sz w:val="24"/>
          <w:szCs w:val="24"/>
        </w:rPr>
        <w:t>Nancy Marks, Evelyn Timmons, Mike Bradley, and Regina Byer</w:t>
      </w:r>
      <w:r w:rsidR="0055544F">
        <w:rPr>
          <w:rFonts w:ascii="Times New Roman" w:hAnsi="Times New Roman" w:cs="Times New Roman"/>
          <w:sz w:val="24"/>
          <w:szCs w:val="24"/>
        </w:rPr>
        <w:t>l</w:t>
      </w:r>
      <w:r w:rsidR="006D5B17">
        <w:rPr>
          <w:rFonts w:ascii="Times New Roman" w:hAnsi="Times New Roman" w:cs="Times New Roman"/>
          <w:sz w:val="24"/>
          <w:szCs w:val="24"/>
        </w:rPr>
        <w:t>y. Please take time to thank the outgoing and incoming deacons for their service and dedication.</w:t>
      </w:r>
    </w:p>
    <w:p w14:paraId="60E2AAF7" w14:textId="22B72291" w:rsidR="00166202" w:rsidRPr="00001811" w:rsidRDefault="00166202" w:rsidP="00001811">
      <w:pPr>
        <w:rPr>
          <w:rFonts w:ascii="Times New Roman" w:hAnsi="Times New Roman" w:cs="Times New Roman"/>
          <w:sz w:val="24"/>
          <w:szCs w:val="24"/>
        </w:rPr>
      </w:pPr>
      <w:r>
        <w:rPr>
          <w:rFonts w:ascii="Times New Roman" w:hAnsi="Times New Roman" w:cs="Times New Roman"/>
          <w:sz w:val="24"/>
          <w:szCs w:val="24"/>
        </w:rPr>
        <w:t>Respectfully submitted by Sandy Murphy.</w:t>
      </w:r>
    </w:p>
    <w:sectPr w:rsidR="00166202" w:rsidRPr="00001811" w:rsidSect="000172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11"/>
    <w:rsid w:val="00001811"/>
    <w:rsid w:val="000172B9"/>
    <w:rsid w:val="00166202"/>
    <w:rsid w:val="00407D1F"/>
    <w:rsid w:val="0045787D"/>
    <w:rsid w:val="00532A7D"/>
    <w:rsid w:val="0055544F"/>
    <w:rsid w:val="006D5B17"/>
    <w:rsid w:val="00AF60D7"/>
    <w:rsid w:val="00C555FC"/>
    <w:rsid w:val="00D0429D"/>
    <w:rsid w:val="00D9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19E2"/>
  <w15:chartTrackingRefBased/>
  <w15:docId w15:val="{EE4690B2-D6CF-46BC-9EC4-69B5BD3F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1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18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18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18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1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8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8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18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8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18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1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811"/>
    <w:rPr>
      <w:rFonts w:eastAsiaTheme="majorEastAsia" w:cstheme="majorBidi"/>
      <w:color w:val="272727" w:themeColor="text1" w:themeTint="D8"/>
    </w:rPr>
  </w:style>
  <w:style w:type="paragraph" w:styleId="Title">
    <w:name w:val="Title"/>
    <w:basedOn w:val="Normal"/>
    <w:next w:val="Normal"/>
    <w:link w:val="TitleChar"/>
    <w:uiPriority w:val="10"/>
    <w:qFormat/>
    <w:rsid w:val="00001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811"/>
    <w:pPr>
      <w:spacing w:before="160"/>
      <w:jc w:val="center"/>
    </w:pPr>
    <w:rPr>
      <w:i/>
      <w:iCs/>
      <w:color w:val="404040" w:themeColor="text1" w:themeTint="BF"/>
    </w:rPr>
  </w:style>
  <w:style w:type="character" w:customStyle="1" w:styleId="QuoteChar">
    <w:name w:val="Quote Char"/>
    <w:basedOn w:val="DefaultParagraphFont"/>
    <w:link w:val="Quote"/>
    <w:uiPriority w:val="29"/>
    <w:rsid w:val="00001811"/>
    <w:rPr>
      <w:i/>
      <w:iCs/>
      <w:color w:val="404040" w:themeColor="text1" w:themeTint="BF"/>
    </w:rPr>
  </w:style>
  <w:style w:type="paragraph" w:styleId="ListParagraph">
    <w:name w:val="List Paragraph"/>
    <w:basedOn w:val="Normal"/>
    <w:uiPriority w:val="34"/>
    <w:qFormat/>
    <w:rsid w:val="00001811"/>
    <w:pPr>
      <w:ind w:left="720"/>
      <w:contextualSpacing/>
    </w:pPr>
  </w:style>
  <w:style w:type="character" w:styleId="IntenseEmphasis">
    <w:name w:val="Intense Emphasis"/>
    <w:basedOn w:val="DefaultParagraphFont"/>
    <w:uiPriority w:val="21"/>
    <w:qFormat/>
    <w:rsid w:val="00001811"/>
    <w:rPr>
      <w:i/>
      <w:iCs/>
      <w:color w:val="2F5496" w:themeColor="accent1" w:themeShade="BF"/>
    </w:rPr>
  </w:style>
  <w:style w:type="paragraph" w:styleId="IntenseQuote">
    <w:name w:val="Intense Quote"/>
    <w:basedOn w:val="Normal"/>
    <w:next w:val="Normal"/>
    <w:link w:val="IntenseQuoteChar"/>
    <w:uiPriority w:val="30"/>
    <w:qFormat/>
    <w:rsid w:val="00001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1811"/>
    <w:rPr>
      <w:i/>
      <w:iCs/>
      <w:color w:val="2F5496" w:themeColor="accent1" w:themeShade="BF"/>
    </w:rPr>
  </w:style>
  <w:style w:type="character" w:styleId="IntenseReference">
    <w:name w:val="Intense Reference"/>
    <w:basedOn w:val="DefaultParagraphFont"/>
    <w:uiPriority w:val="32"/>
    <w:qFormat/>
    <w:rsid w:val="000018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09083">
      <w:bodyDiv w:val="1"/>
      <w:marLeft w:val="0"/>
      <w:marRight w:val="0"/>
      <w:marTop w:val="0"/>
      <w:marBottom w:val="0"/>
      <w:divBdr>
        <w:top w:val="none" w:sz="0" w:space="0" w:color="auto"/>
        <w:left w:val="none" w:sz="0" w:space="0" w:color="auto"/>
        <w:bottom w:val="none" w:sz="0" w:space="0" w:color="auto"/>
        <w:right w:val="none" w:sz="0" w:space="0" w:color="auto"/>
      </w:divBdr>
    </w:div>
    <w:div w:id="14608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Murphy</dc:creator>
  <cp:keywords/>
  <dc:description/>
  <cp:lastModifiedBy>Joseph Schwarz</cp:lastModifiedBy>
  <cp:revision>2</cp:revision>
  <dcterms:created xsi:type="dcterms:W3CDTF">2025-02-09T11:24:00Z</dcterms:created>
  <dcterms:modified xsi:type="dcterms:W3CDTF">2025-02-09T11:24:00Z</dcterms:modified>
</cp:coreProperties>
</file>