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90D3C" w14:textId="669BFBDF" w:rsidR="00091935" w:rsidRPr="00302D86" w:rsidRDefault="00CF2089">
      <w:pPr>
        <w:rPr>
          <w:sz w:val="24"/>
          <w:szCs w:val="24"/>
        </w:rPr>
      </w:pPr>
      <w:r w:rsidRPr="00302D86">
        <w:rPr>
          <w:b/>
          <w:bCs/>
          <w:sz w:val="28"/>
          <w:szCs w:val="28"/>
        </w:rPr>
        <w:t>Motion:</w:t>
      </w:r>
      <w:r>
        <w:t xml:space="preserve">  </w:t>
      </w:r>
      <w:r w:rsidRPr="00302D86">
        <w:rPr>
          <w:sz w:val="24"/>
          <w:szCs w:val="24"/>
        </w:rPr>
        <w:t xml:space="preserve">Webster Presbyterian Church will hold fund raisers throughout the year with the first to be in during the month April 2024 beginning April 7 – </w:t>
      </w:r>
      <w:r w:rsidR="00302D86" w:rsidRPr="00302D86">
        <w:rPr>
          <w:sz w:val="24"/>
          <w:szCs w:val="24"/>
        </w:rPr>
        <w:t>28 to</w:t>
      </w:r>
      <w:r w:rsidRPr="00302D86">
        <w:rPr>
          <w:sz w:val="24"/>
          <w:szCs w:val="24"/>
        </w:rPr>
        <w:t xml:space="preserve"> </w:t>
      </w:r>
      <w:r w:rsidR="00302D86" w:rsidRPr="00302D86">
        <w:rPr>
          <w:sz w:val="24"/>
          <w:szCs w:val="24"/>
        </w:rPr>
        <w:t>supplement the</w:t>
      </w:r>
      <w:r w:rsidRPr="00302D86">
        <w:rPr>
          <w:sz w:val="24"/>
          <w:szCs w:val="24"/>
        </w:rPr>
        <w:t xml:space="preserve"> designated funds </w:t>
      </w:r>
      <w:r w:rsidR="00302D86" w:rsidRPr="00302D86">
        <w:rPr>
          <w:sz w:val="24"/>
          <w:szCs w:val="24"/>
        </w:rPr>
        <w:t xml:space="preserve">accounts </w:t>
      </w:r>
      <w:r w:rsidRPr="00302D86">
        <w:rPr>
          <w:sz w:val="24"/>
          <w:szCs w:val="24"/>
        </w:rPr>
        <w:t>throughout the year</w:t>
      </w:r>
      <w:r w:rsidR="009D7302">
        <w:rPr>
          <w:sz w:val="24"/>
          <w:szCs w:val="24"/>
        </w:rPr>
        <w:t>.</w:t>
      </w:r>
      <w:r w:rsidRPr="00302D86">
        <w:rPr>
          <w:sz w:val="24"/>
          <w:szCs w:val="24"/>
        </w:rPr>
        <w:t xml:space="preserve"> </w:t>
      </w:r>
      <w:r w:rsidR="00CC6EE2">
        <w:rPr>
          <w:sz w:val="24"/>
          <w:szCs w:val="24"/>
        </w:rPr>
        <w:t>If needed an additional fund raiser will be held in August, 2024.</w:t>
      </w:r>
    </w:p>
    <w:p w14:paraId="74C52C80" w14:textId="77777777" w:rsidR="00CF2089" w:rsidRDefault="00CF2089"/>
    <w:p w14:paraId="62BB1A76" w14:textId="43FD7041" w:rsidR="00302D86" w:rsidRPr="00050D19" w:rsidRDefault="00CF2089">
      <w:pPr>
        <w:rPr>
          <w:sz w:val="24"/>
          <w:szCs w:val="24"/>
        </w:rPr>
      </w:pPr>
      <w:r w:rsidRPr="00302D86">
        <w:rPr>
          <w:b/>
          <w:bCs/>
          <w:sz w:val="28"/>
          <w:szCs w:val="28"/>
        </w:rPr>
        <w:t>Rational:</w:t>
      </w:r>
      <w:r>
        <w:t xml:space="preserve">  </w:t>
      </w:r>
      <w:r w:rsidR="00A0458B">
        <w:rPr>
          <w:sz w:val="24"/>
          <w:szCs w:val="24"/>
        </w:rPr>
        <w:t>T</w:t>
      </w:r>
      <w:r w:rsidR="00302D86" w:rsidRPr="00050D19">
        <w:rPr>
          <w:sz w:val="24"/>
          <w:szCs w:val="24"/>
        </w:rPr>
        <w:t xml:space="preserve">he </w:t>
      </w:r>
      <w:r w:rsidR="007E348F">
        <w:rPr>
          <w:sz w:val="24"/>
          <w:szCs w:val="24"/>
        </w:rPr>
        <w:t xml:space="preserve">2023 </w:t>
      </w:r>
      <w:r w:rsidR="00050D19">
        <w:rPr>
          <w:sz w:val="24"/>
          <w:szCs w:val="24"/>
        </w:rPr>
        <w:t>Mission S</w:t>
      </w:r>
      <w:r w:rsidR="00302D86" w:rsidRPr="00050D19">
        <w:rPr>
          <w:sz w:val="24"/>
          <w:szCs w:val="24"/>
        </w:rPr>
        <w:t xml:space="preserve">urvey showed that many of the projects </w:t>
      </w:r>
      <w:r w:rsidR="00E44666" w:rsidRPr="00050D19">
        <w:rPr>
          <w:sz w:val="24"/>
          <w:szCs w:val="24"/>
        </w:rPr>
        <w:t xml:space="preserve">and </w:t>
      </w:r>
      <w:r w:rsidR="00E44666">
        <w:rPr>
          <w:sz w:val="24"/>
          <w:szCs w:val="24"/>
        </w:rPr>
        <w:t>that</w:t>
      </w:r>
      <w:r w:rsidR="007E348F">
        <w:rPr>
          <w:sz w:val="24"/>
          <w:szCs w:val="24"/>
        </w:rPr>
        <w:t xml:space="preserve"> the</w:t>
      </w:r>
      <w:r w:rsidR="00302D86" w:rsidRPr="00050D19">
        <w:rPr>
          <w:sz w:val="24"/>
          <w:szCs w:val="24"/>
        </w:rPr>
        <w:t xml:space="preserve"> </w:t>
      </w:r>
      <w:r w:rsidR="00050D19">
        <w:rPr>
          <w:sz w:val="24"/>
          <w:szCs w:val="24"/>
        </w:rPr>
        <w:t xml:space="preserve">Mission </w:t>
      </w:r>
      <w:r w:rsidR="007E348F">
        <w:rPr>
          <w:sz w:val="24"/>
          <w:szCs w:val="24"/>
        </w:rPr>
        <w:t xml:space="preserve">Team </w:t>
      </w:r>
      <w:r w:rsidR="00050D19">
        <w:rPr>
          <w:sz w:val="24"/>
          <w:szCs w:val="24"/>
        </w:rPr>
        <w:t xml:space="preserve">participated in </w:t>
      </w:r>
      <w:r w:rsidR="00302D86" w:rsidRPr="00050D19">
        <w:rPr>
          <w:sz w:val="24"/>
          <w:szCs w:val="24"/>
        </w:rPr>
        <w:t xml:space="preserve">were important equally across the board. </w:t>
      </w:r>
      <w:r w:rsidR="00050D19">
        <w:rPr>
          <w:sz w:val="24"/>
          <w:szCs w:val="24"/>
        </w:rPr>
        <w:t>The</w:t>
      </w:r>
      <w:r w:rsidR="00302D86" w:rsidRPr="00050D19">
        <w:rPr>
          <w:sz w:val="24"/>
          <w:szCs w:val="24"/>
        </w:rPr>
        <w:t xml:space="preserve"> members of the congregation feel every one of them </w:t>
      </w:r>
      <w:r w:rsidR="007E348F" w:rsidRPr="00050D19">
        <w:rPr>
          <w:sz w:val="24"/>
          <w:szCs w:val="24"/>
        </w:rPr>
        <w:t>is</w:t>
      </w:r>
      <w:r w:rsidR="00302D86" w:rsidRPr="00050D19">
        <w:rPr>
          <w:sz w:val="24"/>
          <w:szCs w:val="24"/>
        </w:rPr>
        <w:t xml:space="preserve"> necessary and vital to fulfill our vision.  T</w:t>
      </w:r>
      <w:r w:rsidRPr="00050D19">
        <w:rPr>
          <w:sz w:val="24"/>
          <w:szCs w:val="24"/>
        </w:rPr>
        <w:t>here ha</w:t>
      </w:r>
      <w:r w:rsidR="00302D86" w:rsidRPr="00050D19">
        <w:rPr>
          <w:sz w:val="24"/>
          <w:szCs w:val="24"/>
        </w:rPr>
        <w:t>ve</w:t>
      </w:r>
      <w:r w:rsidRPr="00050D19">
        <w:rPr>
          <w:sz w:val="24"/>
          <w:szCs w:val="24"/>
        </w:rPr>
        <w:t xml:space="preserve"> been occasions where certain designated funds </w:t>
      </w:r>
      <w:r w:rsidR="00302D86" w:rsidRPr="00050D19">
        <w:rPr>
          <w:sz w:val="24"/>
          <w:szCs w:val="24"/>
        </w:rPr>
        <w:t xml:space="preserve">accounts </w:t>
      </w:r>
      <w:r w:rsidRPr="00050D19">
        <w:rPr>
          <w:sz w:val="24"/>
          <w:szCs w:val="24"/>
        </w:rPr>
        <w:t>came up short of funds and we were</w:t>
      </w:r>
      <w:r w:rsidR="00E44666">
        <w:rPr>
          <w:sz w:val="24"/>
          <w:szCs w:val="24"/>
        </w:rPr>
        <w:t xml:space="preserve"> concerned that we would</w:t>
      </w:r>
      <w:r w:rsidRPr="00050D19">
        <w:rPr>
          <w:sz w:val="24"/>
          <w:szCs w:val="24"/>
        </w:rPr>
        <w:t xml:space="preserve"> not </w:t>
      </w:r>
      <w:r w:rsidR="00920409">
        <w:rPr>
          <w:sz w:val="24"/>
          <w:szCs w:val="24"/>
        </w:rPr>
        <w:t xml:space="preserve">be </w:t>
      </w:r>
      <w:r w:rsidRPr="00050D19">
        <w:rPr>
          <w:sz w:val="24"/>
          <w:szCs w:val="24"/>
        </w:rPr>
        <w:t xml:space="preserve">able to raise the funds </w:t>
      </w:r>
      <w:r w:rsidR="00302D86" w:rsidRPr="00050D19">
        <w:rPr>
          <w:sz w:val="24"/>
          <w:szCs w:val="24"/>
        </w:rPr>
        <w:t>at</w:t>
      </w:r>
      <w:r w:rsidRPr="00050D19">
        <w:rPr>
          <w:sz w:val="24"/>
          <w:szCs w:val="24"/>
        </w:rPr>
        <w:t xml:space="preserve"> that time</w:t>
      </w:r>
      <w:r w:rsidR="00302D86" w:rsidRPr="00050D19">
        <w:rPr>
          <w:sz w:val="24"/>
          <w:szCs w:val="24"/>
        </w:rPr>
        <w:t xml:space="preserve"> due to many of the projects competing for funds at the same time.  </w:t>
      </w:r>
    </w:p>
    <w:p w14:paraId="4D323897" w14:textId="7F871A85" w:rsidR="00CF2089" w:rsidRPr="00050D19" w:rsidRDefault="006602E9">
      <w:pPr>
        <w:rPr>
          <w:sz w:val="24"/>
          <w:szCs w:val="24"/>
        </w:rPr>
      </w:pPr>
      <w:r w:rsidRPr="00050D19">
        <w:rPr>
          <w:sz w:val="24"/>
          <w:szCs w:val="24"/>
        </w:rPr>
        <w:t>Having</w:t>
      </w:r>
      <w:r w:rsidR="00302D86" w:rsidRPr="00050D19">
        <w:rPr>
          <w:sz w:val="24"/>
          <w:szCs w:val="24"/>
        </w:rPr>
        <w:t xml:space="preserve"> a separate </w:t>
      </w:r>
      <w:r w:rsidR="004E1E89" w:rsidRPr="00050D19">
        <w:rPr>
          <w:sz w:val="24"/>
          <w:szCs w:val="24"/>
        </w:rPr>
        <w:t>fundraiser</w:t>
      </w:r>
      <w:r w:rsidR="00302D86" w:rsidRPr="00050D19">
        <w:rPr>
          <w:sz w:val="24"/>
          <w:szCs w:val="24"/>
        </w:rPr>
        <w:t xml:space="preserve"> at different times in the year could help decrease the multiple requests that come at the end of the year</w:t>
      </w:r>
      <w:r>
        <w:rPr>
          <w:sz w:val="24"/>
          <w:szCs w:val="24"/>
        </w:rPr>
        <w:t>.</w:t>
      </w:r>
      <w:r w:rsidR="00302D86" w:rsidRPr="00050D19">
        <w:rPr>
          <w:sz w:val="24"/>
          <w:szCs w:val="24"/>
        </w:rPr>
        <w:t xml:space="preserve">   </w:t>
      </w:r>
      <w:r w:rsidR="00CF2089" w:rsidRPr="00050D19">
        <w:rPr>
          <w:sz w:val="24"/>
          <w:szCs w:val="24"/>
        </w:rPr>
        <w:t xml:space="preserve">This would give us a way to continue to provide the funds necessary </w:t>
      </w:r>
      <w:r w:rsidR="00674938">
        <w:rPr>
          <w:sz w:val="24"/>
          <w:szCs w:val="24"/>
        </w:rPr>
        <w:t xml:space="preserve">for </w:t>
      </w:r>
      <w:r w:rsidR="00302D86" w:rsidRPr="00050D19">
        <w:rPr>
          <w:sz w:val="24"/>
          <w:szCs w:val="24"/>
        </w:rPr>
        <w:t>our</w:t>
      </w:r>
      <w:r w:rsidR="00CF2089" w:rsidRPr="00050D19">
        <w:rPr>
          <w:sz w:val="24"/>
          <w:szCs w:val="24"/>
        </w:rPr>
        <w:t xml:space="preserve"> partners </w:t>
      </w:r>
      <w:r w:rsidR="00050D19">
        <w:rPr>
          <w:sz w:val="24"/>
          <w:szCs w:val="24"/>
        </w:rPr>
        <w:t>and</w:t>
      </w:r>
      <w:r w:rsidR="00CF2089" w:rsidRPr="00050D19">
        <w:rPr>
          <w:sz w:val="24"/>
          <w:szCs w:val="24"/>
        </w:rPr>
        <w:t xml:space="preserve"> mission projects.  </w:t>
      </w:r>
    </w:p>
    <w:p w14:paraId="721D32A0" w14:textId="3B1F06BA" w:rsidR="00CF2089" w:rsidRDefault="00CF2089"/>
    <w:p w14:paraId="68EAC2BA" w14:textId="6D0D56A1" w:rsidR="00CF2089" w:rsidRPr="00050D19" w:rsidRDefault="00CF2089">
      <w:pPr>
        <w:rPr>
          <w:sz w:val="24"/>
          <w:szCs w:val="24"/>
        </w:rPr>
      </w:pPr>
      <w:r w:rsidRPr="00050D19">
        <w:rPr>
          <w:b/>
          <w:bCs/>
          <w:sz w:val="28"/>
          <w:szCs w:val="28"/>
        </w:rPr>
        <w:t>Financial implications:</w:t>
      </w:r>
      <w:r>
        <w:t xml:space="preserve">  </w:t>
      </w:r>
      <w:r w:rsidR="00050D19" w:rsidRPr="00050D19">
        <w:rPr>
          <w:sz w:val="24"/>
          <w:szCs w:val="24"/>
        </w:rPr>
        <w:t>Allow the Mission Team to stay on budget and</w:t>
      </w:r>
      <w:r w:rsidR="00050D19">
        <w:t xml:space="preserve"> </w:t>
      </w:r>
      <w:r w:rsidR="00302D86" w:rsidRPr="00050D19">
        <w:rPr>
          <w:sz w:val="24"/>
          <w:szCs w:val="24"/>
        </w:rPr>
        <w:t xml:space="preserve"> help the congregation members who are on a strict budget </w:t>
      </w:r>
      <w:r w:rsidR="00920409" w:rsidRPr="00050D19">
        <w:rPr>
          <w:sz w:val="24"/>
          <w:szCs w:val="24"/>
        </w:rPr>
        <w:t>allow them</w:t>
      </w:r>
      <w:r w:rsidR="00302D86" w:rsidRPr="00050D19">
        <w:rPr>
          <w:sz w:val="24"/>
          <w:szCs w:val="24"/>
        </w:rPr>
        <w:t xml:space="preserve"> to participate in projects where they are passionate and plan within their budget.</w:t>
      </w:r>
    </w:p>
    <w:sectPr w:rsidR="00CF2089" w:rsidRPr="00050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89"/>
    <w:rsid w:val="00050D19"/>
    <w:rsid w:val="00091935"/>
    <w:rsid w:val="00302D86"/>
    <w:rsid w:val="00383F60"/>
    <w:rsid w:val="004D03CE"/>
    <w:rsid w:val="004E1E89"/>
    <w:rsid w:val="005A7592"/>
    <w:rsid w:val="006602E9"/>
    <w:rsid w:val="00674938"/>
    <w:rsid w:val="00780442"/>
    <w:rsid w:val="007E348F"/>
    <w:rsid w:val="0091493A"/>
    <w:rsid w:val="00920409"/>
    <w:rsid w:val="009D7302"/>
    <w:rsid w:val="00A0458B"/>
    <w:rsid w:val="00CC6EE2"/>
    <w:rsid w:val="00CF2089"/>
    <w:rsid w:val="00E4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D1346"/>
  <w15:chartTrackingRefBased/>
  <w15:docId w15:val="{85FEB6B7-0BBD-494B-92A8-CDBD7B2B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2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0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0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0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0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0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0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0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0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0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0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0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Dixon</dc:creator>
  <cp:keywords/>
  <dc:description/>
  <cp:lastModifiedBy>Katherine Dixon</cp:lastModifiedBy>
  <cp:revision>5</cp:revision>
  <cp:lastPrinted>2024-02-27T22:43:00Z</cp:lastPrinted>
  <dcterms:created xsi:type="dcterms:W3CDTF">2024-02-27T22:43:00Z</dcterms:created>
  <dcterms:modified xsi:type="dcterms:W3CDTF">2024-02-27T22:45:00Z</dcterms:modified>
</cp:coreProperties>
</file>