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E5618" w14:textId="32B3E253" w:rsidR="00C11A80" w:rsidRDefault="00A63231">
      <w:r>
        <w:t>Motion to Session on Behalf of Worship Committee</w:t>
      </w:r>
    </w:p>
    <w:p w14:paraId="39FE57A1" w14:textId="6D748E48" w:rsidR="00A63231" w:rsidRDefault="00A63231"/>
    <w:p w14:paraId="2B835558" w14:textId="0BD0D663" w:rsidR="00A63231" w:rsidRDefault="00A63231">
      <w:r>
        <w:t xml:space="preserve">Motion: In response to Jean </w:t>
      </w:r>
      <w:proofErr w:type="spellStart"/>
      <w:r>
        <w:t>Zophy’s</w:t>
      </w:r>
      <w:proofErr w:type="spellEnd"/>
      <w:r>
        <w:t xml:space="preserve"> request to use the sanctuary from 2-4:30 pm on Sunday March 29 for the premiere showing of a documentary film </w:t>
      </w:r>
      <w:proofErr w:type="gramStart"/>
      <w:r>
        <w:t xml:space="preserve">about  </w:t>
      </w:r>
      <w:r w:rsidRPr="00872CC2">
        <w:rPr>
          <w:rFonts w:ascii="Times New Roman" w:eastAsia="Times New Roman" w:hAnsi="Times New Roman" w:cs="Times New Roman"/>
          <w:color w:val="1F497D"/>
        </w:rPr>
        <w:t>film</w:t>
      </w:r>
      <w:proofErr w:type="gramEnd"/>
      <w:r w:rsidRPr="00872CC2">
        <w:rPr>
          <w:rFonts w:ascii="Times New Roman" w:eastAsia="Times New Roman" w:hAnsi="Times New Roman" w:cs="Times New Roman"/>
          <w:color w:val="1F497D"/>
        </w:rPr>
        <w:t xml:space="preserve"> about last year’s Women’s Interfaith Pilgrimage to the Alabama Civil Rights Trail</w:t>
      </w:r>
      <w:r>
        <w:rPr>
          <w:rFonts w:ascii="Times New Roman" w:eastAsia="Times New Roman" w:hAnsi="Times New Roman" w:cs="Times New Roman"/>
          <w:color w:val="1F497D"/>
        </w:rPr>
        <w:t>,</w:t>
      </w:r>
      <w:r>
        <w:t xml:space="preserve"> the vote was unanimous to support this event.</w:t>
      </w:r>
    </w:p>
    <w:p w14:paraId="3C3897B7" w14:textId="622108AB" w:rsidR="00A63231" w:rsidRDefault="00A63231"/>
    <w:p w14:paraId="7D52DAE4" w14:textId="333E45E5" w:rsidR="00A63231" w:rsidRDefault="00A63231" w:rsidP="00A63231">
      <w:pPr>
        <w:spacing w:before="100" w:beforeAutospacing="1" w:after="100" w:afterAutospacing="1"/>
        <w:rPr>
          <w:rFonts w:ascii="Times New Roman" w:eastAsia="Times New Roman" w:hAnsi="Times New Roman" w:cs="Times New Roman"/>
          <w:color w:val="1F497D"/>
        </w:rPr>
      </w:pPr>
      <w:r w:rsidRPr="00872CC2">
        <w:rPr>
          <w:rFonts w:ascii="Times New Roman" w:eastAsia="Times New Roman" w:hAnsi="Times New Roman" w:cs="Times New Roman"/>
          <w:color w:val="1F497D"/>
        </w:rPr>
        <w:t>Pilgrimage: The Women’s Interfaith Pilgrimage to the Alabama Civil Rights Trail in October 2019 was organized by Cathy Vance, a member of the Clear Lake Unitarian Universalist church, with the goals of personal growth, learning, and community connection.  Nine women, all from the Houston area, representing Christianity, Judaism, Islam, and Unitarian Universalist traditions, along with a documentary film-maker and his wife, spent 4 days visiting iconic places in the Alabama Civil Rights struggle; learning about the history of slavery, lynching, the Civil Rights era, and inequalities African Americans continue to face in the United States; and learning about each other’s faith traditions. We worshipped at Rosa Parks’ church in Montgomery, walked across the Edmund Pettus Bridge in Selma, and toured the house the Rev. Dr. Martin Luther King lived in when he was pastor of the Dexter Avenue Baptist Church.  We learned about the freedom riders at the Birmingham Civil Rights Institute; slavery, lynching, and mass incarceration at the Montgomery National Museum for Peach and Justice and Legacy garden; and the march from Selma to Montgomery at the National Voting Right Museum. Each member of the group was inspired and challenged and pray the documentary about our experience will inspire and challenge others.</w:t>
      </w:r>
    </w:p>
    <w:p w14:paraId="770C318A" w14:textId="1E700B16" w:rsidR="00A63231" w:rsidRPr="00872CC2" w:rsidRDefault="00A63231" w:rsidP="00A63231">
      <w:pPr>
        <w:spacing w:before="100" w:beforeAutospacing="1" w:after="100" w:afterAutospacing="1"/>
        <w:rPr>
          <w:rFonts w:ascii="Times New Roman" w:eastAsia="Times New Roman" w:hAnsi="Times New Roman" w:cs="Times New Roman"/>
        </w:rPr>
      </w:pPr>
      <w:r w:rsidRPr="00872CC2">
        <w:rPr>
          <w:rFonts w:ascii="Times New Roman" w:eastAsia="Times New Roman" w:hAnsi="Times New Roman" w:cs="Times New Roman"/>
          <w:color w:val="1F497D"/>
        </w:rPr>
        <w:t>Before the film showing, we would like to allow for at least 15 minutes for attendees to view the current art exhibition, since many of the quilts are closely related to the pilgrimage</w:t>
      </w:r>
      <w:r>
        <w:rPr>
          <w:rFonts w:ascii="Times New Roman" w:eastAsia="Times New Roman" w:hAnsi="Times New Roman" w:cs="Times New Roman"/>
          <w:color w:val="1F497D"/>
        </w:rPr>
        <w:t>. R</w:t>
      </w:r>
      <w:r w:rsidRPr="00872CC2">
        <w:rPr>
          <w:rFonts w:ascii="Times New Roman" w:eastAsia="Times New Roman" w:hAnsi="Times New Roman" w:cs="Times New Roman"/>
          <w:color w:val="1F497D"/>
        </w:rPr>
        <w:t>efreshments (cookies, finger foods, tea/coffee/punch to be provided by the women who went on the pilgrimage, who will organize the setup/cleanup) in the Narthex following the film.</w:t>
      </w:r>
      <w:r>
        <w:rPr>
          <w:rFonts w:ascii="Times New Roman" w:eastAsia="Times New Roman" w:hAnsi="Times New Roman" w:cs="Times New Roman"/>
          <w:color w:val="1F497D"/>
        </w:rPr>
        <w:t xml:space="preserve"> A basket will be set out for </w:t>
      </w:r>
      <w:r w:rsidRPr="00872CC2">
        <w:rPr>
          <w:rFonts w:ascii="Times New Roman" w:eastAsia="Times New Roman" w:hAnsi="Times New Roman" w:cs="Times New Roman"/>
          <w:color w:val="1F497D"/>
        </w:rPr>
        <w:t>a love offering (suggested donation of $20).  50% of the proceeds would go to the film-maker, to cover his expenses and the remainder to a charity organization (hasn’t been finalized but suggested ones were the Southern Poverty Law Center and the Houston Coalition Against Hate), with $100 paid to WPC to cover utilities. </w:t>
      </w:r>
    </w:p>
    <w:p w14:paraId="2922E264" w14:textId="506DC9E4" w:rsidR="00A63231" w:rsidRDefault="00A63231">
      <w:r>
        <w:t>Rationale: This event supports WPC’s mission to create a more loving, affirming and just world</w:t>
      </w:r>
      <w:r w:rsidR="00BF57C0">
        <w:t xml:space="preserve">, </w:t>
      </w:r>
      <w:r>
        <w:t>valuing civility of discourse and artistic expression</w:t>
      </w:r>
      <w:r w:rsidR="00BF57C0">
        <w:t>.  Welcoming those of different faiths into our church home is a secondary benefit.</w:t>
      </w:r>
    </w:p>
    <w:p w14:paraId="75FC59CA" w14:textId="6D0D8813" w:rsidR="00A63231" w:rsidRDefault="00A63231"/>
    <w:p w14:paraId="4ED49133" w14:textId="51ECD19D" w:rsidR="00A63231" w:rsidRDefault="00A63231">
      <w:r>
        <w:t>Financial Implications:</w:t>
      </w:r>
      <w:r w:rsidR="00BF57C0">
        <w:t xml:space="preserve">  The organization will pay $100 to the church which will cover the cost of utilities and clean-up.  </w:t>
      </w:r>
      <w:bookmarkStart w:id="0" w:name="_GoBack"/>
      <w:bookmarkEnd w:id="0"/>
    </w:p>
    <w:sectPr w:rsidR="00A63231"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31"/>
    <w:rsid w:val="00020B0A"/>
    <w:rsid w:val="000F41F4"/>
    <w:rsid w:val="00A63231"/>
    <w:rsid w:val="00B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3118DC"/>
  <w15:chartTrackingRefBased/>
  <w15:docId w15:val="{157898E8-296B-794B-A5FC-78012366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1</cp:revision>
  <dcterms:created xsi:type="dcterms:W3CDTF">2020-02-23T21:32:00Z</dcterms:created>
  <dcterms:modified xsi:type="dcterms:W3CDTF">2020-02-23T21:47:00Z</dcterms:modified>
</cp:coreProperties>
</file>