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60" w:rsidRDefault="00DD1E60"/>
    <w:p w:rsidR="00F71D34" w:rsidRDefault="00B62764">
      <w:r>
        <w:t>Motion</w:t>
      </w:r>
      <w:r w:rsidR="002D63DA">
        <w:t xml:space="preserve">: On behalf of the personnel committee we move that </w:t>
      </w:r>
      <w:r w:rsidR="00142034">
        <w:t>Linda Smith Gregory be allowed to purchase her desk for $50 or less</w:t>
      </w:r>
      <w:r w:rsidR="00F71D34">
        <w:t>:</w:t>
      </w:r>
    </w:p>
    <w:p w:rsidR="00B1367C" w:rsidRDefault="00B62764">
      <w:r>
        <w:t xml:space="preserve">Rationale: </w:t>
      </w:r>
    </w:p>
    <w:p w:rsidR="00B1367C" w:rsidRPr="00B1367C" w:rsidRDefault="00A5075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This </w:t>
      </w:r>
      <w:r w:rsidR="00142034">
        <w:rPr>
          <w:szCs w:val="32"/>
        </w:rPr>
        <w:t>desk is no longer being used</w:t>
      </w:r>
    </w:p>
    <w:p w:rsidR="00B1367C" w:rsidRDefault="00142034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>There is already an extra desk in the electrical room</w:t>
      </w:r>
    </w:p>
    <w:p w:rsidR="00142034" w:rsidRPr="00B1367C" w:rsidRDefault="00142034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>Linda has made this request.</w:t>
      </w:r>
    </w:p>
    <w:p w:rsidR="00DD1E60" w:rsidRPr="00994217" w:rsidRDefault="00B62764">
      <w:pPr>
        <w:rPr>
          <w:iCs/>
        </w:rPr>
      </w:pPr>
      <w:r>
        <w:rPr>
          <w:iCs/>
        </w:rPr>
        <w:t xml:space="preserve">Budget Impact: </w:t>
      </w:r>
      <w:r w:rsidR="00142034">
        <w:rPr>
          <w:iCs/>
        </w:rPr>
        <w:t>No budget impact.</w:t>
      </w:r>
      <w:bookmarkStart w:id="0" w:name="_GoBack"/>
      <w:bookmarkEnd w:id="0"/>
    </w:p>
    <w:sectPr w:rsidR="00DD1E60" w:rsidRPr="00994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D2" w:rsidRDefault="006A3ED2" w:rsidP="00B62764">
      <w:pPr>
        <w:spacing w:after="0" w:line="240" w:lineRule="auto"/>
      </w:pPr>
      <w:r>
        <w:separator/>
      </w:r>
    </w:p>
  </w:endnote>
  <w:endnote w:type="continuationSeparator" w:id="0">
    <w:p w:rsidR="006A3ED2" w:rsidRDefault="006A3ED2" w:rsidP="00B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Pr="00B62764" w:rsidRDefault="00B62764">
    <w:pPr>
      <w:pStyle w:val="Footer"/>
      <w:rPr>
        <w:sz w:val="18"/>
      </w:rPr>
    </w:pPr>
    <w:r>
      <w:rPr>
        <w:sz w:val="18"/>
      </w:rPr>
      <w:tab/>
      <w:t>PERSONAL AND CONFIDENTIAL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D2" w:rsidRDefault="006A3ED2" w:rsidP="00B62764">
      <w:pPr>
        <w:spacing w:after="0" w:line="240" w:lineRule="auto"/>
      </w:pPr>
      <w:r>
        <w:separator/>
      </w:r>
    </w:p>
  </w:footnote>
  <w:footnote w:type="continuationSeparator" w:id="0">
    <w:p w:rsidR="006A3ED2" w:rsidRDefault="006A3ED2" w:rsidP="00B6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1151E"/>
    <w:multiLevelType w:val="hybridMultilevel"/>
    <w:tmpl w:val="94B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64"/>
    <w:rsid w:val="00042D8C"/>
    <w:rsid w:val="000F2F64"/>
    <w:rsid w:val="001242AA"/>
    <w:rsid w:val="00127F95"/>
    <w:rsid w:val="00142034"/>
    <w:rsid w:val="001B17CD"/>
    <w:rsid w:val="002044F3"/>
    <w:rsid w:val="002615C5"/>
    <w:rsid w:val="002D63DA"/>
    <w:rsid w:val="003B1B30"/>
    <w:rsid w:val="00402D18"/>
    <w:rsid w:val="00423DBF"/>
    <w:rsid w:val="004D02F0"/>
    <w:rsid w:val="0055199B"/>
    <w:rsid w:val="005B0D5D"/>
    <w:rsid w:val="006155E9"/>
    <w:rsid w:val="00616249"/>
    <w:rsid w:val="006756A4"/>
    <w:rsid w:val="006A3ED2"/>
    <w:rsid w:val="006C185C"/>
    <w:rsid w:val="00784EF5"/>
    <w:rsid w:val="007A2FDC"/>
    <w:rsid w:val="00904A35"/>
    <w:rsid w:val="00926307"/>
    <w:rsid w:val="00927DC1"/>
    <w:rsid w:val="00971F0F"/>
    <w:rsid w:val="00994217"/>
    <w:rsid w:val="009A5F62"/>
    <w:rsid w:val="009C2834"/>
    <w:rsid w:val="00A50759"/>
    <w:rsid w:val="00AB71F5"/>
    <w:rsid w:val="00B1367C"/>
    <w:rsid w:val="00B62764"/>
    <w:rsid w:val="00B66408"/>
    <w:rsid w:val="00B70395"/>
    <w:rsid w:val="00BF2430"/>
    <w:rsid w:val="00BF7670"/>
    <w:rsid w:val="00C318E4"/>
    <w:rsid w:val="00C33B9B"/>
    <w:rsid w:val="00CB08B0"/>
    <w:rsid w:val="00CE51B6"/>
    <w:rsid w:val="00CF6EF7"/>
    <w:rsid w:val="00DD1E60"/>
    <w:rsid w:val="00E00584"/>
    <w:rsid w:val="00E77339"/>
    <w:rsid w:val="00EA1A63"/>
    <w:rsid w:val="00EB5402"/>
    <w:rsid w:val="00EE4CA9"/>
    <w:rsid w:val="00F02615"/>
    <w:rsid w:val="00F50F68"/>
    <w:rsid w:val="00F61B8D"/>
    <w:rsid w:val="00F71D34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9</cp:revision>
  <cp:lastPrinted>2015-09-22T22:53:00Z</cp:lastPrinted>
  <dcterms:created xsi:type="dcterms:W3CDTF">2015-05-04T16:08:00Z</dcterms:created>
  <dcterms:modified xsi:type="dcterms:W3CDTF">2016-02-21T22:59:00Z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2015-05-04T16:07:58Z</vt:filetime>
  </property>
  <property fmtid="{D5CDD505-2E9C-101B-9397-08002B2CF9AE}" pid="8" name="Retention_Period_Start_Date">
    <vt:filetime>2016-02-21T22:58:52Z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