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Agenda for Stated HYBRID Meeting of Session</w:t>
      </w:r>
    </w:p>
    <w:p>
      <w:pPr>
        <w:pStyle w:val="Body"/>
        <w:jc w:val="center"/>
      </w:pPr>
      <w:r>
        <w:rPr>
          <w:rtl w:val="0"/>
          <w:lang w:val="en-US"/>
        </w:rPr>
        <w:t>December 17, 2024</w:t>
      </w:r>
    </w:p>
    <w:p>
      <w:pPr>
        <w:pStyle w:val="Body"/>
        <w:jc w:val="center"/>
      </w:pPr>
    </w:p>
    <w:p>
      <w:pPr>
        <w:pStyle w:val="Body"/>
        <w:jc w:val="left"/>
        <w:rPr>
          <w:b w:val="0"/>
          <w:bCs w:val="0"/>
        </w:rPr>
      </w:pPr>
      <w:r>
        <w:rPr>
          <w:b w:val="1"/>
          <w:bCs w:val="1"/>
          <w:rtl w:val="0"/>
          <w:lang w:val="en-US"/>
        </w:rPr>
        <w:t xml:space="preserve">Present:  </w:t>
      </w:r>
      <w:r>
        <w:rPr>
          <w:b w:val="0"/>
          <w:bCs w:val="0"/>
          <w:rtl w:val="0"/>
          <w:lang w:val="en-US"/>
        </w:rPr>
        <w:t>Rev. Todd Williams, Jeannette Booher, Michael Cooper, Dennis Waehner, Jamee Wilson (z), Kathy Dixon Joe schwarz, Anya Ezhevskaya, Ralph Faxel (z), Ed Tobia, Al Strahan, Judy Brown (z), Julie Ludanyi, Kevin Snowden, Judy Ota</w:t>
      </w:r>
    </w:p>
    <w:p>
      <w:pPr>
        <w:pStyle w:val="Body"/>
        <w:jc w:val="left"/>
        <w:rPr>
          <w:b w:val="0"/>
          <w:bCs w:val="0"/>
        </w:rPr>
      </w:pPr>
    </w:p>
    <w:p>
      <w:pPr>
        <w:pStyle w:val="Body"/>
        <w:jc w:val="left"/>
        <w:rPr>
          <w:b w:val="0"/>
          <w:bCs w:val="0"/>
        </w:rPr>
      </w:pPr>
      <w:r>
        <w:rPr>
          <w:b w:val="1"/>
          <w:bCs w:val="1"/>
          <w:rtl w:val="0"/>
          <w:lang w:val="en-US"/>
        </w:rPr>
        <w:t xml:space="preserve">Absent: </w:t>
      </w:r>
      <w:r>
        <w:rPr>
          <w:b w:val="0"/>
          <w:bCs w:val="0"/>
          <w:rtl w:val="0"/>
          <w:lang w:val="en-US"/>
        </w:rPr>
        <w:t xml:space="preserve"> Katy Rendon, Kristy Russell, James Kinzler</w:t>
      </w:r>
    </w:p>
    <w:p>
      <w:pPr>
        <w:pStyle w:val="Body"/>
        <w:jc w:val="left"/>
        <w:rPr>
          <w:b w:val="0"/>
          <w:bCs w:val="0"/>
        </w:rPr>
      </w:pPr>
    </w:p>
    <w:p>
      <w:pPr>
        <w:pStyle w:val="Body"/>
        <w:jc w:val="left"/>
        <w:rPr>
          <w:b w:val="1"/>
          <w:bCs w:val="1"/>
        </w:rPr>
      </w:pPr>
      <w:r>
        <w:rPr>
          <w:b w:val="1"/>
          <w:bCs w:val="1"/>
          <w:rtl w:val="0"/>
          <w:lang w:val="en-US"/>
        </w:rPr>
        <w:t xml:space="preserve">Quorum: </w:t>
      </w:r>
      <w:r>
        <w:rPr>
          <w:b w:val="0"/>
          <w:bCs w:val="0"/>
          <w:rtl w:val="0"/>
          <w:lang w:val="en-US"/>
        </w:rPr>
        <w:t>7:05pm</w:t>
      </w:r>
    </w:p>
    <w:p>
      <w:pPr>
        <w:pStyle w:val="Body"/>
        <w:jc w:val="left"/>
        <w:rPr>
          <w:b w:val="1"/>
          <w:bCs w:val="1"/>
        </w:rPr>
      </w:pPr>
    </w:p>
    <w:p>
      <w:pPr>
        <w:pStyle w:val="Body"/>
        <w:jc w:val="left"/>
        <w:rPr>
          <w:b w:val="0"/>
          <w:bCs w:val="0"/>
        </w:rPr>
      </w:pPr>
      <w:r>
        <w:rPr>
          <w:b w:val="1"/>
          <w:bCs w:val="1"/>
          <w:rtl w:val="0"/>
          <w:lang w:val="en-US"/>
        </w:rPr>
        <w:t xml:space="preserve">Opened in Prayer by:  </w:t>
      </w:r>
      <w:r>
        <w:rPr>
          <w:b w:val="0"/>
          <w:bCs w:val="0"/>
          <w:rtl w:val="0"/>
          <w:lang w:val="en-US"/>
        </w:rPr>
        <w:t>Pastor Todd Williams</w:t>
      </w:r>
    </w:p>
    <w:p>
      <w:pPr>
        <w:pStyle w:val="Body"/>
        <w:jc w:val="left"/>
        <w:rPr>
          <w:b w:val="0"/>
          <w:bCs w:val="0"/>
        </w:rPr>
      </w:pPr>
    </w:p>
    <w:p>
      <w:pPr>
        <w:pStyle w:val="Body"/>
        <w:jc w:val="left"/>
        <w:rPr>
          <w:b w:val="0"/>
          <w:bCs w:val="0"/>
        </w:rPr>
      </w:pPr>
      <w:r>
        <w:rPr>
          <w:b w:val="1"/>
          <w:bCs w:val="1"/>
          <w:rtl w:val="0"/>
          <w:lang w:val="en-US"/>
        </w:rPr>
        <w:t xml:space="preserve">Omnibus Motion:  </w:t>
      </w:r>
      <w:r>
        <w:rPr>
          <w:b w:val="0"/>
          <w:bCs w:val="0"/>
          <w:rtl w:val="0"/>
          <w:lang w:val="en-US"/>
        </w:rPr>
        <w:t>Individuals: 349; Families: 201.  Memorial service for Brenda Emery on 12/15/24.  Officiated by Kathy Sebring. Omnibus was moved and seconded by Dennis and Michael.  PASSED</w:t>
      </w:r>
    </w:p>
    <w:p>
      <w:pPr>
        <w:pStyle w:val="Body"/>
        <w:jc w:val="left"/>
        <w:rPr>
          <w:b w:val="0"/>
          <w:bCs w:val="0"/>
        </w:rPr>
      </w:pPr>
    </w:p>
    <w:p>
      <w:pPr>
        <w:pStyle w:val="Body"/>
        <w:jc w:val="left"/>
        <w:rPr>
          <w:b w:val="0"/>
          <w:bCs w:val="0"/>
        </w:rPr>
      </w:pPr>
      <w:r>
        <w:rPr>
          <w:b w:val="1"/>
          <w:bCs w:val="1"/>
          <w:rtl w:val="0"/>
          <w:lang w:val="en-US"/>
        </w:rPr>
        <w:t>Clerk</w:t>
      </w:r>
      <w:r>
        <w:rPr>
          <w:b w:val="1"/>
          <w:bCs w:val="1"/>
          <w:rtl w:val="0"/>
          <w:lang w:val="en-US"/>
        </w:rPr>
        <w:t>’</w:t>
      </w:r>
      <w:r>
        <w:rPr>
          <w:b w:val="1"/>
          <w:bCs w:val="1"/>
          <w:rtl w:val="0"/>
          <w:lang w:val="en-US"/>
        </w:rPr>
        <w:t xml:space="preserve">s Report: </w:t>
      </w:r>
      <w:r>
        <w:rPr>
          <w:b w:val="0"/>
          <w:bCs w:val="0"/>
          <w:rtl w:val="0"/>
          <w:lang w:val="en-US"/>
        </w:rPr>
        <w:t>I apologize that we did not recognize the elders that were stepping down.  They are Jeannette Booher, WAM (C);  Allan Strahan, SF(C); Ed Tobia, Nominating (C); Jamee Wilson, Care (C);  and Kristy Russell, WAM (VC).  On behalf of session and the congregation, we thank you for your time and devotion in your leadership roles.</w:t>
      </w:r>
    </w:p>
    <w:p>
      <w:pPr>
        <w:pStyle w:val="Body"/>
        <w:jc w:val="left"/>
        <w:rPr>
          <w:b w:val="0"/>
          <w:bCs w:val="0"/>
        </w:rPr>
      </w:pPr>
    </w:p>
    <w:p>
      <w:pPr>
        <w:pStyle w:val="Body"/>
        <w:jc w:val="left"/>
        <w:rPr>
          <w:b w:val="0"/>
          <w:bCs w:val="0"/>
        </w:rPr>
      </w:pPr>
      <w:r>
        <w:rPr>
          <w:b w:val="1"/>
          <w:bCs w:val="1"/>
          <w:rtl w:val="0"/>
          <w:lang w:val="en-US"/>
        </w:rPr>
        <w:t>Treasurer</w:t>
      </w:r>
      <w:r>
        <w:rPr>
          <w:b w:val="1"/>
          <w:bCs w:val="1"/>
          <w:rtl w:val="0"/>
          <w:lang w:val="en-US"/>
        </w:rPr>
        <w:t>’</w:t>
      </w:r>
      <w:r>
        <w:rPr>
          <w:b w:val="1"/>
          <w:bCs w:val="1"/>
          <w:rtl w:val="0"/>
          <w:lang w:val="en-US"/>
        </w:rPr>
        <w:t>s Report:</w:t>
      </w:r>
      <w:r>
        <w:rPr>
          <w:b w:val="0"/>
          <w:bCs w:val="0"/>
          <w:rtl w:val="0"/>
          <w:lang w:val="en-US"/>
        </w:rPr>
        <w:t xml:space="preserve">  Kevin Snowden on 2025 budget planning.  Full, detailed report on session website. Taking a first look at 2025 based on contributions and revenue is $510K.  The current expenses will be $636K with a </w:t>
      </w:r>
      <w:r>
        <w:rPr>
          <w:b w:val="1"/>
          <w:bCs w:val="1"/>
          <w:rtl w:val="0"/>
          <w:lang w:val="en-US"/>
        </w:rPr>
        <w:t xml:space="preserve">DEFICIT </w:t>
      </w:r>
      <w:r>
        <w:rPr>
          <w:b w:val="0"/>
          <w:bCs w:val="0"/>
          <w:rtl w:val="0"/>
          <w:lang w:val="en-US"/>
        </w:rPr>
        <w:t xml:space="preserve"> $125K.  Moving forward, we need to plea for more pledges to come forward.  However, potentially, budget cuts will need to be made in 2025 since insurance and electricity costs have increased.  Pastor Todd reminded session that as a faith community, lets have a dose of gratitude but also reality.  We need to be prudent with our purchases and not present a doomsday report on WPC.  As a congregation, we have thoughtful and generous contributors and we must focus on setting goals that are realistic and attainable .</w:t>
      </w:r>
    </w:p>
    <w:p>
      <w:pPr>
        <w:pStyle w:val="Body"/>
        <w:jc w:val="left"/>
        <w:rPr>
          <w:b w:val="0"/>
          <w:bCs w:val="0"/>
        </w:rPr>
      </w:pPr>
    </w:p>
    <w:p>
      <w:pPr>
        <w:pStyle w:val="Body"/>
        <w:jc w:val="left"/>
        <w:rPr>
          <w:b w:val="1"/>
          <w:bCs w:val="1"/>
        </w:rPr>
      </w:pPr>
      <w:r>
        <w:rPr>
          <w:b w:val="1"/>
          <w:bCs w:val="1"/>
          <w:rtl w:val="0"/>
          <w:lang w:val="en-US"/>
        </w:rPr>
        <w:t>Pastor</w:t>
      </w:r>
      <w:r>
        <w:rPr>
          <w:b w:val="1"/>
          <w:bCs w:val="1"/>
          <w:rtl w:val="0"/>
          <w:lang w:val="en-US"/>
        </w:rPr>
        <w:t>’</w:t>
      </w:r>
      <w:r>
        <w:rPr>
          <w:b w:val="1"/>
          <w:bCs w:val="1"/>
          <w:rtl w:val="0"/>
          <w:lang w:val="en-US"/>
        </w:rPr>
        <w:t xml:space="preserve">s Report: </w:t>
      </w:r>
      <w:r>
        <w:rPr>
          <w:b w:val="0"/>
          <w:bCs w:val="0"/>
          <w:rtl w:val="0"/>
          <w:lang w:val="en-US"/>
        </w:rPr>
        <w:t>It has been a month since Pastor Todd began at WPC.  Much has been happening with the holidays, among which included the amazing Cantata by the choir, a number of funerals, and worship experiences that brought this community o faith together.  Pastor Todd feels the the beginning of 2025 will find us evaluating our budget and making changes  The work that session is about to encounter is going to determine a future that none of us really are sure about, but that we know that we will have to rely on one another more, and the strengths that we have collectively as a community.  It is true, the Lord will remain faithful.</w:t>
      </w:r>
    </w:p>
    <w:p>
      <w:pPr>
        <w:pStyle w:val="Body"/>
        <w:jc w:val="left"/>
        <w:rPr>
          <w:b w:val="1"/>
          <w:bCs w:val="1"/>
        </w:rPr>
      </w:pPr>
    </w:p>
    <w:p>
      <w:pPr>
        <w:pStyle w:val="Body"/>
        <w:jc w:val="left"/>
        <w:rPr>
          <w:b w:val="1"/>
          <w:bCs w:val="1"/>
        </w:rPr>
      </w:pPr>
      <w:r>
        <w:rPr>
          <w:b w:val="1"/>
          <w:bCs w:val="1"/>
          <w:rtl w:val="0"/>
          <w:lang w:val="en-US"/>
        </w:rPr>
        <w:t>Motions:</w:t>
      </w:r>
    </w:p>
    <w:p>
      <w:pPr>
        <w:pStyle w:val="Body"/>
        <w:numPr>
          <w:ilvl w:val="0"/>
          <w:numId w:val="2"/>
        </w:numPr>
        <w:jc w:val="left"/>
        <w:rPr>
          <w:b w:val="0"/>
          <w:bCs w:val="0"/>
          <w:lang w:val="en-US"/>
        </w:rPr>
      </w:pPr>
      <w:r>
        <w:rPr>
          <w:b w:val="1"/>
          <w:bCs w:val="1"/>
          <w:rtl w:val="0"/>
          <w:lang w:val="en-US"/>
        </w:rPr>
        <w:t xml:space="preserve">Pastor Todd </w:t>
      </w:r>
      <w:r>
        <w:rPr>
          <w:b w:val="0"/>
          <w:bCs w:val="0"/>
          <w:rtl w:val="0"/>
          <w:lang w:val="en-US"/>
        </w:rPr>
        <w:t xml:space="preserve">moved that elders vote on a </w:t>
      </w:r>
      <w:r>
        <w:rPr>
          <w:b w:val="0"/>
          <w:bCs w:val="0"/>
          <w:rtl w:val="0"/>
          <w:lang w:val="en-US"/>
        </w:rPr>
        <w:t>“</w:t>
      </w:r>
      <w:r>
        <w:rPr>
          <w:b w:val="0"/>
          <w:bCs w:val="0"/>
          <w:rtl w:val="0"/>
          <w:lang w:val="en-US"/>
        </w:rPr>
        <w:t>Participation Contract</w:t>
      </w:r>
      <w:r>
        <w:rPr>
          <w:b w:val="0"/>
          <w:bCs w:val="0"/>
          <w:rtl w:val="0"/>
          <w:lang w:val="en-US"/>
        </w:rPr>
        <w:t xml:space="preserve">”  </w:t>
      </w:r>
      <w:r>
        <w:rPr>
          <w:b w:val="0"/>
          <w:bCs w:val="0"/>
          <w:rtl w:val="0"/>
          <w:lang w:val="en-US"/>
        </w:rPr>
        <w:t>rather than the Presbytery pension fund, which was moved by Ralph and seconded by Jeannette that the Clerk sign this contract.  PASSED</w:t>
      </w:r>
    </w:p>
    <w:p>
      <w:pPr>
        <w:pStyle w:val="Body"/>
        <w:jc w:val="left"/>
        <w:rPr>
          <w:b w:val="1"/>
          <w:bCs w:val="1"/>
        </w:rPr>
      </w:pPr>
    </w:p>
    <w:p>
      <w:pPr>
        <w:pStyle w:val="Body"/>
        <w:jc w:val="left"/>
        <w:rPr>
          <w:b w:val="1"/>
          <w:bCs w:val="1"/>
        </w:rPr>
      </w:pPr>
      <w:r>
        <w:rPr>
          <w:b w:val="1"/>
          <w:bCs w:val="1"/>
          <w:rtl w:val="0"/>
          <w:lang w:val="en-US"/>
        </w:rPr>
        <w:t>Action Items:</w:t>
      </w:r>
    </w:p>
    <w:p>
      <w:pPr>
        <w:pStyle w:val="Body"/>
        <w:numPr>
          <w:ilvl w:val="0"/>
          <w:numId w:val="3"/>
        </w:numPr>
        <w:jc w:val="left"/>
        <w:rPr>
          <w:lang w:val="en-US"/>
        </w:rPr>
      </w:pPr>
      <w:r>
        <w:rPr>
          <w:rtl w:val="0"/>
          <w:lang w:val="en-US"/>
        </w:rPr>
        <w:t>Michael and Todd will formulate a plan to cover for Liz in her absence due to surgery in January.</w:t>
      </w:r>
    </w:p>
    <w:p>
      <w:pPr>
        <w:pStyle w:val="Body"/>
        <w:numPr>
          <w:ilvl w:val="0"/>
          <w:numId w:val="2"/>
        </w:numPr>
        <w:jc w:val="left"/>
        <w:rPr>
          <w:b w:val="0"/>
          <w:bCs w:val="0"/>
          <w:lang w:val="en-US"/>
        </w:rPr>
      </w:pPr>
      <w:r>
        <w:rPr>
          <w:b w:val="1"/>
          <w:bCs w:val="1"/>
          <w:rtl w:val="0"/>
          <w:lang w:val="en-US"/>
        </w:rPr>
        <w:t>Campus Mg</w:t>
      </w:r>
      <w:r>
        <w:rPr>
          <w:b w:val="1"/>
          <w:bCs w:val="1"/>
          <w:rtl w:val="0"/>
          <w:lang w:val="en-US"/>
        </w:rPr>
        <w:t>’</w:t>
      </w:r>
      <w:r>
        <w:rPr>
          <w:b w:val="1"/>
          <w:bCs w:val="1"/>
          <w:rtl w:val="0"/>
          <w:lang w:val="en-US"/>
        </w:rPr>
        <w:t>t:</w:t>
      </w:r>
      <w:r>
        <w:rPr>
          <w:b w:val="0"/>
          <w:bCs w:val="0"/>
          <w:rtl w:val="0"/>
          <w:lang w:val="en-US"/>
        </w:rPr>
        <w:t xml:space="preserve"> grants have been submitted for surveillance and lighting. I</w:t>
      </w:r>
    </w:p>
    <w:p>
      <w:pPr>
        <w:pStyle w:val="Body"/>
        <w:numPr>
          <w:ilvl w:val="0"/>
          <w:numId w:val="2"/>
        </w:numPr>
        <w:jc w:val="left"/>
        <w:rPr>
          <w:b w:val="0"/>
          <w:bCs w:val="0"/>
          <w:lang w:val="en-US"/>
        </w:rPr>
      </w:pPr>
      <w:r>
        <w:rPr>
          <w:b w:val="1"/>
          <w:bCs w:val="1"/>
          <w:rtl w:val="0"/>
          <w:lang w:val="en-US"/>
        </w:rPr>
        <w:t xml:space="preserve">Fellowship Hall:  </w:t>
      </w:r>
      <w:r>
        <w:rPr>
          <w:b w:val="0"/>
          <w:bCs w:val="0"/>
          <w:rtl w:val="0"/>
          <w:lang w:val="en-US"/>
        </w:rPr>
        <w:t>Church policy should reflect that the Fellowship Hall</w:t>
      </w:r>
    </w:p>
    <w:p>
      <w:pPr>
        <w:pStyle w:val="Body"/>
        <w:jc w:val="left"/>
        <w:rPr>
          <w:b w:val="0"/>
          <w:bCs w:val="0"/>
        </w:rPr>
      </w:pPr>
      <w:r>
        <w:rPr>
          <w:b w:val="0"/>
          <w:bCs w:val="0"/>
          <w:rtl w:val="0"/>
          <w:lang w:val="en-US"/>
        </w:rPr>
        <w:t xml:space="preserve"> is for members only.  Outside folks need permission by session to use FH.  The church must have control of the calendar.</w:t>
      </w:r>
    </w:p>
    <w:p>
      <w:pPr>
        <w:pStyle w:val="Body"/>
        <w:numPr>
          <w:ilvl w:val="0"/>
          <w:numId w:val="2"/>
        </w:numPr>
        <w:jc w:val="left"/>
        <w:rPr>
          <w:b w:val="0"/>
          <w:bCs w:val="0"/>
          <w:lang w:val="en-US"/>
        </w:rPr>
      </w:pPr>
      <w:r>
        <w:rPr>
          <w:b w:val="1"/>
          <w:bCs w:val="1"/>
          <w:rtl w:val="0"/>
          <w:lang w:val="en-US"/>
        </w:rPr>
        <w:t xml:space="preserve">Sanctuary for the Arts:  </w:t>
      </w:r>
      <w:r>
        <w:rPr>
          <w:b w:val="0"/>
          <w:bCs w:val="0"/>
          <w:rtl w:val="0"/>
          <w:lang w:val="en-US"/>
        </w:rPr>
        <w:t xml:space="preserve">The next exhibit is </w:t>
      </w:r>
      <w:r>
        <w:rPr>
          <w:b w:val="0"/>
          <w:bCs w:val="0"/>
          <w:rtl w:val="0"/>
          <w:lang w:val="en-US"/>
        </w:rPr>
        <w:t>“</w:t>
      </w:r>
      <w:r>
        <w:rPr>
          <w:b w:val="0"/>
          <w:bCs w:val="0"/>
          <w:rtl w:val="0"/>
          <w:lang w:val="en-US"/>
        </w:rPr>
        <w:t>War and/or Peace</w:t>
      </w:r>
      <w:r>
        <w:rPr>
          <w:b w:val="0"/>
          <w:bCs w:val="0"/>
          <w:rtl w:val="0"/>
          <w:lang w:val="en-US"/>
        </w:rPr>
        <w:t>”</w:t>
      </w:r>
      <w:r>
        <w:rPr>
          <w:b w:val="0"/>
          <w:bCs w:val="0"/>
          <w:rtl w:val="0"/>
          <w:lang w:val="en-US"/>
        </w:rPr>
        <w:t>. It is the first showing of the traveling quilts from the International Quilt Show.  Todd was present during the judging and emphasized that the sanctuary should not bring in trauma or violence.  The sanctuary  should be a place of peace.A suggestion to hang those graphic quilts on a separate temporary wall outside of the sanctuary.</w:t>
      </w:r>
    </w:p>
    <w:p>
      <w:pPr>
        <w:pStyle w:val="Body"/>
        <w:jc w:val="left"/>
        <w:rPr>
          <w:b w:val="0"/>
          <w:bCs w:val="0"/>
        </w:rPr>
      </w:pPr>
    </w:p>
    <w:p>
      <w:pPr>
        <w:pStyle w:val="Body"/>
        <w:jc w:val="left"/>
        <w:rPr>
          <w:b w:val="0"/>
          <w:bCs w:val="0"/>
        </w:rPr>
      </w:pPr>
      <w:r>
        <w:rPr>
          <w:b w:val="1"/>
          <w:bCs w:val="1"/>
          <w:rtl w:val="0"/>
          <w:lang w:val="en-US"/>
        </w:rPr>
        <w:t xml:space="preserve">Motion for Adjournment:  </w:t>
      </w:r>
      <w:r>
        <w:rPr>
          <w:b w:val="0"/>
          <w:bCs w:val="0"/>
          <w:rtl w:val="0"/>
          <w:lang w:val="en-US"/>
        </w:rPr>
        <w:t>Dennis and Michael moved and seconded at 9:14pm to adjourn the meeting.</w:t>
      </w:r>
    </w:p>
    <w:p>
      <w:pPr>
        <w:pStyle w:val="Body"/>
        <w:jc w:val="left"/>
        <w:rPr>
          <w:b w:val="1"/>
          <w:bCs w:val="1"/>
        </w:rPr>
      </w:pPr>
    </w:p>
    <w:p>
      <w:pPr>
        <w:pStyle w:val="Body"/>
        <w:jc w:val="left"/>
        <w:rPr>
          <w:b w:val="1"/>
          <w:bCs w:val="1"/>
        </w:rPr>
      </w:pPr>
      <w:r>
        <w:rPr>
          <w:b w:val="1"/>
          <w:bCs w:val="1"/>
          <w:rtl w:val="0"/>
          <w:lang w:val="en-US"/>
        </w:rPr>
        <w:t xml:space="preserve">Closing Prayer: </w:t>
      </w:r>
      <w:r>
        <w:rPr>
          <w:b w:val="0"/>
          <w:bCs w:val="0"/>
          <w:rtl w:val="0"/>
          <w:lang w:val="en-US"/>
        </w:rPr>
        <w:t xml:space="preserve">Session all stood and sang the </w:t>
      </w:r>
      <w:r>
        <w:rPr>
          <w:b w:val="0"/>
          <w:bCs w:val="0"/>
          <w:rtl w:val="0"/>
          <w:lang w:val="en-US"/>
        </w:rPr>
        <w:t>“</w:t>
      </w:r>
      <w:r>
        <w:rPr>
          <w:b w:val="0"/>
          <w:bCs w:val="0"/>
          <w:rtl w:val="0"/>
          <w:lang w:val="en-US"/>
        </w:rPr>
        <w:t>Dox</w:t>
      </w:r>
      <w:r>
        <w:rPr>
          <w:b w:val="1"/>
          <w:bCs w:val="1"/>
          <w:rtl w:val="0"/>
          <w:lang w:val="en-US"/>
        </w:rPr>
        <w:t>ology</w:t>
      </w:r>
      <w:r>
        <w:rPr>
          <w:b w:val="1"/>
          <w:bCs w:val="1"/>
          <w:rtl w:val="0"/>
          <w:lang w:val="en-US"/>
        </w:rPr>
        <w:t>”</w:t>
      </w:r>
    </w:p>
    <w:p>
      <w:pPr>
        <w:pStyle w:val="Body"/>
        <w:jc w:val="left"/>
        <w:rPr>
          <w:b w:val="0"/>
          <w:bCs w:val="0"/>
        </w:rPr>
      </w:pPr>
    </w:p>
    <w:p>
      <w:pPr>
        <w:pStyle w:val="Body"/>
        <w:jc w:val="left"/>
        <w:rPr>
          <w:b w:val="0"/>
          <w:bCs w:val="0"/>
        </w:rPr>
      </w:pPr>
    </w:p>
    <w:p>
      <w:pPr>
        <w:pStyle w:val="Body"/>
        <w:jc w:val="left"/>
        <w:rPr>
          <w:b w:val="0"/>
          <w:bCs w:val="0"/>
        </w:rPr>
      </w:pPr>
    </w:p>
    <w:p>
      <w:pPr>
        <w:pStyle w:val="Body"/>
        <w:jc w:val="left"/>
        <w:rPr>
          <w:b w:val="0"/>
          <w:bCs w:val="0"/>
        </w:rPr>
      </w:pPr>
      <w:r>
        <w:rPr>
          <w:b w:val="0"/>
          <w:bCs w:val="0"/>
          <w:rtl w:val="0"/>
          <w:lang w:val="en-US"/>
        </w:rPr>
        <w:t>Respectfully submitted,</w:t>
      </w:r>
    </w:p>
    <w:p>
      <w:pPr>
        <w:pStyle w:val="Body"/>
        <w:jc w:val="left"/>
        <w:rPr>
          <w:b w:val="0"/>
          <w:bCs w:val="0"/>
        </w:rPr>
      </w:pPr>
    </w:p>
    <w:p>
      <w:pPr>
        <w:pStyle w:val="Body"/>
        <w:jc w:val="left"/>
        <w:rPr>
          <w:b w:val="0"/>
          <w:bCs w:val="0"/>
        </w:rPr>
      </w:pPr>
    </w:p>
    <w:p>
      <w:pPr>
        <w:pStyle w:val="Body"/>
        <w:jc w:val="left"/>
        <w:rPr>
          <w:b w:val="0"/>
          <w:bCs w:val="0"/>
        </w:rPr>
      </w:pPr>
    </w:p>
    <w:p>
      <w:pPr>
        <w:pStyle w:val="Body"/>
        <w:jc w:val="left"/>
      </w:pPr>
      <w:r>
        <w:rPr>
          <w:b w:val="0"/>
          <w:bCs w:val="0"/>
          <w:rtl w:val="0"/>
          <w:lang w:val="en-US"/>
        </w:rPr>
        <w:t>Judy Ota, Clerk of Session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