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05" w:rsidRDefault="00D43C05">
      <w:r>
        <w:t>2022 Giving Update</w:t>
      </w:r>
      <w:r w:rsidR="00456389">
        <w:t xml:space="preserve">         </w:t>
      </w:r>
      <w:r w:rsidR="00456389">
        <w:tab/>
      </w:r>
      <w:r w:rsidR="00456389">
        <w:tab/>
      </w:r>
      <w:r w:rsidR="00456389">
        <w:tab/>
      </w:r>
      <w:proofErr w:type="gramStart"/>
      <w:r w:rsidR="00456389">
        <w:rPr>
          <w:b/>
          <w:i/>
          <w:u w:val="single"/>
        </w:rPr>
        <w:t>A</w:t>
      </w:r>
      <w:r w:rsidR="00456389" w:rsidRPr="00456389">
        <w:rPr>
          <w:b/>
          <w:i/>
          <w:u w:val="single"/>
        </w:rPr>
        <w:t>ll</w:t>
      </w:r>
      <w:proofErr w:type="gramEnd"/>
      <w:r w:rsidR="00456389" w:rsidRPr="00456389">
        <w:rPr>
          <w:b/>
          <w:i/>
          <w:u w:val="single"/>
        </w:rPr>
        <w:t xml:space="preserve"> numbers subject to change with more input</w:t>
      </w:r>
    </w:p>
    <w:p w:rsidR="004C33C6" w:rsidRDefault="00D43C05">
      <w:r>
        <w:t>2023 Budget Update</w:t>
      </w:r>
    </w:p>
    <w:p w:rsidR="00D43C05" w:rsidRDefault="00D43C05">
      <w:r>
        <w:t>DKS 20Dec22</w:t>
      </w:r>
    </w:p>
    <w:p w:rsidR="00D43C05" w:rsidRPr="00D43C05" w:rsidRDefault="00D43C05">
      <w:pPr>
        <w:rPr>
          <w:b/>
          <w:sz w:val="24"/>
          <w:szCs w:val="24"/>
        </w:rPr>
      </w:pPr>
      <w:r w:rsidRPr="00D43C05">
        <w:rPr>
          <w:b/>
          <w:sz w:val="24"/>
          <w:szCs w:val="24"/>
        </w:rPr>
        <w:t>Estimate of giving</w:t>
      </w:r>
      <w:bookmarkStart w:id="0" w:name="_GoBack"/>
      <w:bookmarkEnd w:id="0"/>
    </w:p>
    <w:p w:rsidR="00D43C05" w:rsidRDefault="00D43C05">
      <w:r>
        <w:t>2022 Support giving:</w:t>
      </w:r>
    </w:p>
    <w:p w:rsidR="00D43C05" w:rsidRDefault="00D43C05" w:rsidP="00D43C05">
      <w:pPr>
        <w:pStyle w:val="ListParagraph"/>
        <w:numPr>
          <w:ilvl w:val="0"/>
          <w:numId w:val="1"/>
        </w:numPr>
      </w:pPr>
      <w:r>
        <w:t>99 pledge contributors gave $497K</w:t>
      </w:r>
    </w:p>
    <w:p w:rsidR="00D43C05" w:rsidRDefault="00D43C05" w:rsidP="00D43C05">
      <w:pPr>
        <w:pStyle w:val="ListParagraph"/>
        <w:numPr>
          <w:ilvl w:val="0"/>
          <w:numId w:val="1"/>
        </w:numPr>
      </w:pPr>
      <w:r>
        <w:t>41 non-pledge but routine contributors gave $52.8</w:t>
      </w:r>
      <w:r w:rsidR="00702B58">
        <w:t>K</w:t>
      </w:r>
    </w:p>
    <w:p w:rsidR="00D43C05" w:rsidRDefault="00702B58" w:rsidP="00D43C05">
      <w:pPr>
        <w:pStyle w:val="ListParagraph"/>
        <w:numPr>
          <w:ilvl w:val="0"/>
          <w:numId w:val="1"/>
        </w:numPr>
      </w:pPr>
      <w:r>
        <w:t xml:space="preserve">37 pledging units have not yet met their </w:t>
      </w:r>
      <w:r w:rsidR="00D20B44">
        <w:t xml:space="preserve">2022 </w:t>
      </w:r>
      <w:r>
        <w:t>pledge total of approximately $32K</w:t>
      </w:r>
    </w:p>
    <w:p w:rsidR="00702B58" w:rsidRDefault="00702B58" w:rsidP="00702B58">
      <w:pPr>
        <w:pStyle w:val="ListParagraph"/>
        <w:numPr>
          <w:ilvl w:val="1"/>
          <w:numId w:val="1"/>
        </w:numPr>
      </w:pPr>
      <w:r>
        <w:t>Conversations with folks indicate that approximately $10K is due to change in circumstances in 2022</w:t>
      </w:r>
    </w:p>
    <w:p w:rsidR="00D43C05" w:rsidRDefault="00D43C05">
      <w:r>
        <w:t>2023 Support Estimate of Giving</w:t>
      </w:r>
    </w:p>
    <w:p w:rsidR="00D43C05" w:rsidRDefault="00D43C05" w:rsidP="00D43C05">
      <w:pPr>
        <w:pStyle w:val="ListParagraph"/>
        <w:numPr>
          <w:ilvl w:val="0"/>
          <w:numId w:val="3"/>
        </w:numPr>
      </w:pPr>
      <w:r>
        <w:t>13 pledges decreased a total of $18,900</w:t>
      </w:r>
    </w:p>
    <w:p w:rsidR="00D43C05" w:rsidRDefault="00D43C05" w:rsidP="00D43C05">
      <w:pPr>
        <w:pStyle w:val="ListParagraph"/>
        <w:numPr>
          <w:ilvl w:val="0"/>
          <w:numId w:val="3"/>
        </w:numPr>
      </w:pPr>
      <w:r>
        <w:t>7 pledges increased a total of $18,050</w:t>
      </w:r>
    </w:p>
    <w:p w:rsidR="00D43C05" w:rsidRDefault="00D43C05" w:rsidP="00D43C05">
      <w:pPr>
        <w:pStyle w:val="ListParagraph"/>
        <w:numPr>
          <w:ilvl w:val="0"/>
          <w:numId w:val="3"/>
        </w:numPr>
      </w:pPr>
      <w:r>
        <w:t>2 new pledges at $2,400</w:t>
      </w:r>
    </w:p>
    <w:p w:rsidR="00D43C05" w:rsidRDefault="00D43C05" w:rsidP="00D43C05">
      <w:pPr>
        <w:pStyle w:val="ListParagraph"/>
        <w:numPr>
          <w:ilvl w:val="0"/>
          <w:numId w:val="3"/>
        </w:numPr>
      </w:pPr>
      <w:r>
        <w:t>39 remained the same  ($226,700)</w:t>
      </w:r>
    </w:p>
    <w:p w:rsidR="00D43C05" w:rsidRDefault="00D43C05" w:rsidP="00D43C05">
      <w:pPr>
        <w:pStyle w:val="ListParagraph"/>
        <w:numPr>
          <w:ilvl w:val="0"/>
          <w:numId w:val="3"/>
        </w:numPr>
      </w:pPr>
      <w:r>
        <w:t>34 units pledged in 2022 but have not yet pledged in 2023:  $129,200.</w:t>
      </w:r>
    </w:p>
    <w:p w:rsidR="00D43C05" w:rsidRPr="00D43C05" w:rsidRDefault="00D43C05" w:rsidP="00D43C05">
      <w:pPr>
        <w:rPr>
          <w:b/>
          <w:sz w:val="24"/>
          <w:szCs w:val="24"/>
        </w:rPr>
      </w:pPr>
      <w:r w:rsidRPr="00D43C05">
        <w:rPr>
          <w:b/>
          <w:sz w:val="24"/>
          <w:szCs w:val="24"/>
        </w:rPr>
        <w:t>2023 Budget</w:t>
      </w:r>
    </w:p>
    <w:p w:rsidR="00D43C05" w:rsidRPr="00D43C05" w:rsidRDefault="00D43C05" w:rsidP="00D43C05">
      <w:pPr>
        <w:rPr>
          <w:b/>
        </w:rPr>
      </w:pPr>
      <w:r w:rsidRPr="00D43C05">
        <w:rPr>
          <w:b/>
        </w:rPr>
        <w:t>Income</w:t>
      </w:r>
    </w:p>
    <w:p w:rsidR="00D43C05" w:rsidRDefault="00D43C05" w:rsidP="00D43C05">
      <w:pPr>
        <w:pStyle w:val="ListParagraph"/>
        <w:numPr>
          <w:ilvl w:val="0"/>
          <w:numId w:val="4"/>
        </w:numPr>
      </w:pPr>
      <w:r>
        <w:t>Estimate of income pledge:  $391,000.</w:t>
      </w:r>
    </w:p>
    <w:p w:rsidR="00D43C05" w:rsidRDefault="00D43C05" w:rsidP="00D43C05">
      <w:pPr>
        <w:pStyle w:val="ListParagraph"/>
        <w:numPr>
          <w:ilvl w:val="0"/>
          <w:numId w:val="4"/>
        </w:numPr>
      </w:pPr>
      <w:r>
        <w:t>Estimate of non-pledge routine giving:  $55,000.</w:t>
      </w:r>
    </w:p>
    <w:p w:rsidR="00D43C05" w:rsidRDefault="00D43C05" w:rsidP="00D43C05">
      <w:pPr>
        <w:pStyle w:val="ListParagraph"/>
        <w:numPr>
          <w:ilvl w:val="0"/>
          <w:numId w:val="4"/>
        </w:numPr>
      </w:pPr>
      <w:r>
        <w:t>Total: $446,000.00 as of 20 December</w:t>
      </w:r>
    </w:p>
    <w:p w:rsidR="00D43C05" w:rsidRPr="00012553" w:rsidRDefault="00D43C05" w:rsidP="00D43C05">
      <w:pPr>
        <w:rPr>
          <w:b/>
        </w:rPr>
      </w:pPr>
      <w:r w:rsidRPr="00012553">
        <w:rPr>
          <w:b/>
        </w:rPr>
        <w:t>Expenses</w:t>
      </w:r>
    </w:p>
    <w:p w:rsidR="00D43C05" w:rsidRDefault="00012553" w:rsidP="00D43C05">
      <w:pPr>
        <w:pStyle w:val="ListParagraph"/>
        <w:numPr>
          <w:ilvl w:val="0"/>
          <w:numId w:val="5"/>
        </w:numPr>
      </w:pPr>
      <w:r>
        <w:t>First pass input:  $595,739.05</w:t>
      </w:r>
    </w:p>
    <w:p w:rsidR="00012553" w:rsidRDefault="00012553" w:rsidP="00012553">
      <w:pPr>
        <w:pStyle w:val="ListParagraph"/>
        <w:numPr>
          <w:ilvl w:val="1"/>
          <w:numId w:val="5"/>
        </w:numPr>
      </w:pPr>
      <w:r>
        <w:t>2.4% increase</w:t>
      </w:r>
    </w:p>
    <w:p w:rsidR="00012553" w:rsidRDefault="00012553" w:rsidP="00012553">
      <w:pPr>
        <w:pStyle w:val="ListParagraph"/>
        <w:numPr>
          <w:ilvl w:val="0"/>
          <w:numId w:val="5"/>
        </w:numPr>
      </w:pPr>
      <w:r>
        <w:t>Current gap income minus first pass budget expenses: -$149,739.00</w:t>
      </w:r>
    </w:p>
    <w:sectPr w:rsidR="00012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594"/>
    <w:multiLevelType w:val="hybridMultilevel"/>
    <w:tmpl w:val="D02E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23217"/>
    <w:multiLevelType w:val="hybridMultilevel"/>
    <w:tmpl w:val="CF20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93D3F"/>
    <w:multiLevelType w:val="hybridMultilevel"/>
    <w:tmpl w:val="CCF8F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14DD6"/>
    <w:multiLevelType w:val="hybridMultilevel"/>
    <w:tmpl w:val="A8CC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A3B8C"/>
    <w:multiLevelType w:val="hybridMultilevel"/>
    <w:tmpl w:val="323EF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05"/>
    <w:rsid w:val="00012553"/>
    <w:rsid w:val="00456389"/>
    <w:rsid w:val="00702B58"/>
    <w:rsid w:val="00AC450A"/>
    <w:rsid w:val="00B95B3E"/>
    <w:rsid w:val="00D20B44"/>
    <w:rsid w:val="00D4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2D951-0D7E-447B-8711-547EDAFF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Snowden</dc:creator>
  <cp:keywords/>
  <dc:description/>
  <cp:lastModifiedBy>Kevin Snowden</cp:lastModifiedBy>
  <cp:revision>3</cp:revision>
  <dcterms:created xsi:type="dcterms:W3CDTF">2022-12-20T23:04:00Z</dcterms:created>
  <dcterms:modified xsi:type="dcterms:W3CDTF">2022-12-20T23:25:00Z</dcterms:modified>
</cp:coreProperties>
</file>