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E82" w:rsidRDefault="00214E82" w:rsidP="00214E82">
      <w:pPr>
        <w:jc w:val="center"/>
      </w:pPr>
      <w:bookmarkStart w:id="0" w:name="_GoBack"/>
      <w:bookmarkEnd w:id="0"/>
      <w:r>
        <w:rPr>
          <w:b/>
          <w:sz w:val="36"/>
          <w:szCs w:val="36"/>
        </w:rPr>
        <w:t>M E M O R A N D U M</w:t>
      </w:r>
    </w:p>
    <w:p w:rsidR="00214E82" w:rsidRDefault="00214E82" w:rsidP="00214E82"/>
    <w:p w:rsidR="00214E82" w:rsidRDefault="00214E82" w:rsidP="00214E82"/>
    <w:p w:rsidR="00214E82" w:rsidRDefault="00214E82" w:rsidP="00214E82">
      <w:r>
        <w:t>TO:</w:t>
      </w:r>
      <w:r>
        <w:tab/>
      </w:r>
      <w:r>
        <w:tab/>
        <w:t>Personnel Committee</w:t>
      </w:r>
      <w:r>
        <w:tab/>
      </w:r>
      <w:r>
        <w:tab/>
        <w:t xml:space="preserve">DATE:  </w:t>
      </w:r>
      <w:r w:rsidR="006D0F61">
        <w:t>December 9</w:t>
      </w:r>
      <w:r w:rsidR="003519F8">
        <w:t>, 2019</w:t>
      </w:r>
    </w:p>
    <w:p w:rsidR="00214E82" w:rsidRDefault="00214E82" w:rsidP="00214E82"/>
    <w:p w:rsidR="00214E82" w:rsidRDefault="00214E82" w:rsidP="00214E82">
      <w:r>
        <w:t>FROM:</w:t>
      </w:r>
      <w:r>
        <w:tab/>
        <w:t>Helen P. DeLeon</w:t>
      </w:r>
    </w:p>
    <w:p w:rsidR="00214E82" w:rsidRDefault="00214E82" w:rsidP="00214E82"/>
    <w:p w:rsidR="00214E82" w:rsidRDefault="00214E82" w:rsidP="00214E82">
      <w:r>
        <w:t>RE:</w:t>
      </w:r>
      <w:r>
        <w:tab/>
      </w:r>
      <w:r>
        <w:tab/>
      </w:r>
      <w:r w:rsidR="008D6975">
        <w:t xml:space="preserve">Revised </w:t>
      </w:r>
      <w:r>
        <w:t>Proposal to Restructure Position of Associate Pastor</w:t>
      </w:r>
    </w:p>
    <w:p w:rsidR="00214E82" w:rsidRDefault="00214E82" w:rsidP="00214E82">
      <w:r>
        <w:tab/>
      </w:r>
      <w:r>
        <w:tab/>
        <w:t xml:space="preserve">at Webster Presbyterian Church to Half-Time Position </w:t>
      </w:r>
    </w:p>
    <w:p w:rsidR="00214E82" w:rsidRDefault="00214E82" w:rsidP="00214E82"/>
    <w:p w:rsidR="00214E82" w:rsidRDefault="00214E82" w:rsidP="00214E82">
      <w:r>
        <w:t xml:space="preserve">This is my proposal to move to half-time employment at Webster Presbyterian Church beginning </w:t>
      </w:r>
      <w:r w:rsidR="008D6975">
        <w:t>August</w:t>
      </w:r>
      <w:r>
        <w:t xml:space="preserve"> 1, 2020</w:t>
      </w:r>
      <w:r w:rsidR="006D0F61">
        <w:t>, edited to reflect our discussions last summer</w:t>
      </w:r>
      <w:r>
        <w:t>:</w:t>
      </w:r>
    </w:p>
    <w:p w:rsidR="00214E82" w:rsidRDefault="00214E82" w:rsidP="00214E82"/>
    <w:p w:rsidR="00214E82" w:rsidRDefault="00214E82" w:rsidP="00214E82">
      <w:r>
        <w:t>Position:</w:t>
      </w:r>
      <w:r>
        <w:tab/>
      </w:r>
      <w:r>
        <w:tab/>
        <w:t>Associate Pastor for Pastoral Care and Women’s Ministries</w:t>
      </w:r>
    </w:p>
    <w:p w:rsidR="00214E82" w:rsidRDefault="00214E82" w:rsidP="00214E82"/>
    <w:p w:rsidR="00214E82" w:rsidRDefault="00310E39" w:rsidP="00214E82">
      <w:r>
        <w:t>*</w:t>
      </w:r>
      <w:r w:rsidR="00214E82">
        <w:t>Hours:</w:t>
      </w:r>
      <w:r w:rsidR="00214E82">
        <w:tab/>
      </w:r>
      <w:r w:rsidR="00214E82">
        <w:tab/>
        <w:t>20 hours per week, to include:</w:t>
      </w:r>
    </w:p>
    <w:p w:rsidR="0067720C" w:rsidRDefault="00214E82" w:rsidP="00214E82">
      <w:pPr>
        <w:ind w:left="720"/>
      </w:pPr>
      <w:r>
        <w:tab/>
      </w:r>
      <w:r>
        <w:tab/>
        <w:t>At a minimum four</w:t>
      </w:r>
      <w:r w:rsidR="0067720C">
        <w:t xml:space="preserve"> office hours each on Tuesdays and</w:t>
      </w:r>
    </w:p>
    <w:p w:rsidR="00214E82" w:rsidRDefault="00214E82" w:rsidP="0067720C">
      <w:pPr>
        <w:ind w:left="2160"/>
      </w:pPr>
      <w:r>
        <w:t>Wednesdays,</w:t>
      </w:r>
      <w:r w:rsidR="0067720C">
        <w:t xml:space="preserve"> and pa</w:t>
      </w:r>
      <w:r>
        <w:t>rticipation in worship at least two Sundays per month</w:t>
      </w:r>
      <w:r w:rsidR="0067720C">
        <w:t>.</w:t>
      </w:r>
    </w:p>
    <w:p w:rsidR="00214E82" w:rsidRDefault="00214E82" w:rsidP="00214E82">
      <w:pPr>
        <w:ind w:left="720"/>
      </w:pPr>
      <w:r>
        <w:tab/>
      </w:r>
      <w:r>
        <w:tab/>
        <w:t>Attend and support meetings for the ministries below, as needed</w:t>
      </w:r>
      <w:r w:rsidR="0067720C">
        <w:t>.</w:t>
      </w:r>
    </w:p>
    <w:p w:rsidR="00214E82" w:rsidRDefault="00214E82" w:rsidP="00214E82">
      <w:pPr>
        <w:ind w:left="720"/>
      </w:pPr>
      <w:r>
        <w:tab/>
      </w:r>
      <w:r>
        <w:tab/>
        <w:t xml:space="preserve">Counseling and personal meetings as requested, by appointment </w:t>
      </w:r>
      <w:r w:rsidR="0067720C">
        <w:t>.</w:t>
      </w:r>
    </w:p>
    <w:p w:rsidR="00214E82" w:rsidRDefault="00214E82" w:rsidP="00214E82"/>
    <w:p w:rsidR="00214E82" w:rsidRDefault="00214E82" w:rsidP="00214E82">
      <w:r>
        <w:t>Salary:</w:t>
      </w:r>
      <w:r>
        <w:tab/>
      </w:r>
      <w:r>
        <w:tab/>
        <w:t>$30,000/year with commensurate BOP benefits, to include</w:t>
      </w:r>
    </w:p>
    <w:p w:rsidR="00214E82" w:rsidRDefault="00214E82" w:rsidP="00214E82">
      <w:pPr>
        <w:ind w:left="720"/>
      </w:pPr>
      <w:r>
        <w:tab/>
      </w:r>
      <w:r>
        <w:tab/>
        <w:t xml:space="preserve">Vacation, Sick Leave, Study Leave and Pay, and Travel </w:t>
      </w:r>
    </w:p>
    <w:p w:rsidR="00214E82" w:rsidRDefault="00214E82" w:rsidP="00214E82">
      <w:pPr>
        <w:ind w:left="720"/>
      </w:pPr>
      <w:r>
        <w:tab/>
      </w:r>
      <w:r>
        <w:tab/>
        <w:t>Reimbursement</w:t>
      </w:r>
    </w:p>
    <w:p w:rsidR="00F44EC9" w:rsidRDefault="00F44EC9" w:rsidP="00214E82">
      <w:pPr>
        <w:ind w:left="720"/>
      </w:pPr>
    </w:p>
    <w:p w:rsidR="00F44EC9" w:rsidRDefault="00F44EC9" w:rsidP="00F44EC9">
      <w:r>
        <w:t>Reports to:</w:t>
      </w:r>
      <w:r>
        <w:tab/>
      </w:r>
      <w:r>
        <w:tab/>
        <w:t>Head of Staff</w:t>
      </w:r>
    </w:p>
    <w:p w:rsidR="00214E82" w:rsidRDefault="00214E82" w:rsidP="00214E82"/>
    <w:p w:rsidR="00214E82" w:rsidRDefault="00214E82" w:rsidP="00214E82">
      <w:r>
        <w:t>Job</w:t>
      </w:r>
    </w:p>
    <w:p w:rsidR="00214E82" w:rsidRDefault="00214E82" w:rsidP="00214E82">
      <w:r>
        <w:t>Description:</w:t>
      </w:r>
      <w:r>
        <w:tab/>
      </w:r>
      <w:r>
        <w:tab/>
        <w:t>Provide pastoral care for the congregation of Webster Presbyterian</w:t>
      </w:r>
    </w:p>
    <w:p w:rsidR="00214E82" w:rsidRDefault="00214E82" w:rsidP="00214E82">
      <w:pPr>
        <w:ind w:left="2160"/>
      </w:pPr>
      <w:r>
        <w:t>Church: hospital and home visits as needed, officiate at funerals and provide follow-up care as needed; continue to equip and empower the following Care ministries:</w:t>
      </w:r>
    </w:p>
    <w:p w:rsidR="00214E82" w:rsidRDefault="00214E82" w:rsidP="00214E82">
      <w:pPr>
        <w:ind w:left="2160"/>
      </w:pPr>
      <w:r>
        <w:tab/>
        <w:t>Deacon Board</w:t>
      </w:r>
    </w:p>
    <w:p w:rsidR="00214E82" w:rsidRDefault="00214E82" w:rsidP="00214E82">
      <w:pPr>
        <w:ind w:left="2160"/>
      </w:pPr>
      <w:r>
        <w:tab/>
        <w:t>Senior Ministry</w:t>
      </w:r>
    </w:p>
    <w:p w:rsidR="00214E82" w:rsidRDefault="00214E82" w:rsidP="00214E82">
      <w:pPr>
        <w:ind w:left="2160"/>
      </w:pPr>
      <w:r>
        <w:tab/>
        <w:t>Mental Health Ministry</w:t>
      </w:r>
    </w:p>
    <w:p w:rsidR="00F44EC9" w:rsidRDefault="00F44EC9" w:rsidP="00214E82">
      <w:pPr>
        <w:ind w:left="2160"/>
      </w:pPr>
      <w:r>
        <w:tab/>
        <w:t>Circle of Pray-ers</w:t>
      </w:r>
    </w:p>
    <w:p w:rsidR="00F44EC9" w:rsidRDefault="00F44EC9" w:rsidP="00214E82">
      <w:pPr>
        <w:ind w:left="2160"/>
      </w:pPr>
    </w:p>
    <w:p w:rsidR="00214E82" w:rsidRDefault="00F44EC9" w:rsidP="00214E82">
      <w:pPr>
        <w:ind w:left="2160"/>
      </w:pPr>
      <w:r>
        <w:t>Equip and empower Women’s Ministries:</w:t>
      </w:r>
    </w:p>
    <w:p w:rsidR="00F44EC9" w:rsidRDefault="00F44EC9" w:rsidP="00214E82">
      <w:pPr>
        <w:ind w:left="2160"/>
      </w:pPr>
      <w:r>
        <w:tab/>
        <w:t>Women’s Retreat</w:t>
      </w:r>
    </w:p>
    <w:p w:rsidR="00F44EC9" w:rsidRDefault="00F44EC9" w:rsidP="00214E82">
      <w:pPr>
        <w:ind w:left="2160"/>
      </w:pPr>
      <w:r>
        <w:tab/>
        <w:t>Sisters-in-Faith</w:t>
      </w:r>
    </w:p>
    <w:p w:rsidR="00F44EC9" w:rsidRDefault="00F44EC9" w:rsidP="00214E82">
      <w:pPr>
        <w:ind w:left="2160"/>
      </w:pPr>
      <w:r>
        <w:tab/>
        <w:t>Morning Break Bible Study</w:t>
      </w:r>
    </w:p>
    <w:p w:rsidR="00F44EC9" w:rsidRDefault="00F44EC9" w:rsidP="00214E82">
      <w:pPr>
        <w:ind w:left="2160"/>
      </w:pPr>
    </w:p>
    <w:p w:rsidR="00F44EC9" w:rsidRDefault="00F44EC9" w:rsidP="00214E82">
      <w:pPr>
        <w:ind w:left="2160"/>
      </w:pPr>
      <w:r>
        <w:lastRenderedPageBreak/>
        <w:t>Bible studies:</w:t>
      </w:r>
    </w:p>
    <w:p w:rsidR="00F44EC9" w:rsidRDefault="00F44EC9" w:rsidP="00214E82">
      <w:pPr>
        <w:ind w:left="2160"/>
      </w:pPr>
      <w:r>
        <w:tab/>
        <w:t>Continue to offer advice and counsel, as requested,</w:t>
      </w:r>
    </w:p>
    <w:p w:rsidR="00F44EC9" w:rsidRDefault="00F44EC9" w:rsidP="00214E82">
      <w:pPr>
        <w:ind w:left="2160"/>
      </w:pPr>
      <w:r>
        <w:tab/>
        <w:t>for Covenant Groups and Bible studies (not led by</w:t>
      </w:r>
    </w:p>
    <w:p w:rsidR="00F44EC9" w:rsidRDefault="00F44EC9" w:rsidP="00F44EC9">
      <w:pPr>
        <w:ind w:left="2160" w:firstLine="720"/>
      </w:pPr>
      <w:r>
        <w:t xml:space="preserve">Head of Staff) </w:t>
      </w:r>
    </w:p>
    <w:p w:rsidR="00F44EC9" w:rsidRDefault="00F44EC9" w:rsidP="00F44EC9">
      <w:pPr>
        <w:ind w:left="2160" w:firstLine="720"/>
      </w:pPr>
      <w:r>
        <w:t>Substitute for Head of Staff, as requested</w:t>
      </w:r>
    </w:p>
    <w:p w:rsidR="00F44EC9" w:rsidRDefault="00F44EC9" w:rsidP="00F44EC9">
      <w:r>
        <w:tab/>
      </w:r>
      <w:r>
        <w:tab/>
      </w:r>
      <w:r>
        <w:tab/>
        <w:t>Worship:</w:t>
      </w:r>
    </w:p>
    <w:p w:rsidR="00F44EC9" w:rsidRDefault="00F44EC9" w:rsidP="00F44EC9">
      <w:r>
        <w:tab/>
      </w:r>
      <w:r>
        <w:tab/>
      </w:r>
      <w:r>
        <w:tab/>
      </w:r>
      <w:r>
        <w:tab/>
        <w:t>Serve as worship assistant at least two Sundays per month</w:t>
      </w:r>
      <w:r w:rsidR="00E4129D">
        <w:t>,</w:t>
      </w:r>
    </w:p>
    <w:p w:rsidR="00E4129D" w:rsidRDefault="00E4129D" w:rsidP="00F44EC9">
      <w:r>
        <w:tab/>
      </w:r>
      <w:r>
        <w:tab/>
      </w:r>
      <w:r>
        <w:tab/>
      </w:r>
      <w:r>
        <w:tab/>
        <w:t>to include Christmas Eve and Easter services</w:t>
      </w:r>
    </w:p>
    <w:p w:rsidR="00F44EC9" w:rsidRDefault="00F44EC9" w:rsidP="00F44EC9">
      <w:r>
        <w:tab/>
      </w:r>
      <w:r>
        <w:tab/>
      </w:r>
      <w:r>
        <w:tab/>
      </w:r>
      <w:r>
        <w:tab/>
        <w:t>Preach as needed and requested by Head of Staff</w:t>
      </w:r>
    </w:p>
    <w:p w:rsidR="00F44EC9" w:rsidRDefault="00F44EC9" w:rsidP="00F44EC9">
      <w:r>
        <w:tab/>
      </w:r>
      <w:r>
        <w:tab/>
      </w:r>
      <w:r>
        <w:tab/>
      </w:r>
      <w:r>
        <w:tab/>
        <w:t xml:space="preserve">Work with deacons to provide support for worship services, </w:t>
      </w:r>
    </w:p>
    <w:p w:rsidR="00F44EC9" w:rsidRDefault="00F44EC9" w:rsidP="00F44EC9">
      <w:r>
        <w:tab/>
      </w:r>
      <w:r>
        <w:tab/>
      </w:r>
      <w:r>
        <w:tab/>
      </w:r>
      <w:r>
        <w:tab/>
        <w:t>as needed, to include:</w:t>
      </w:r>
    </w:p>
    <w:p w:rsidR="00F44EC9" w:rsidRDefault="00F44EC9" w:rsidP="00F44EC9">
      <w:r>
        <w:tab/>
      </w:r>
      <w:r>
        <w:tab/>
      </w:r>
      <w:r>
        <w:tab/>
      </w:r>
      <w:r>
        <w:tab/>
      </w:r>
      <w:r>
        <w:tab/>
        <w:t>Preparation of communion elements</w:t>
      </w:r>
    </w:p>
    <w:p w:rsidR="00F44EC9" w:rsidRDefault="00F44EC9" w:rsidP="00F44EC9">
      <w:r>
        <w:tab/>
      </w:r>
      <w:r>
        <w:tab/>
      </w:r>
      <w:r>
        <w:tab/>
      </w:r>
      <w:r>
        <w:tab/>
      </w:r>
      <w:r>
        <w:tab/>
        <w:t>Services for renewal of baptismal vows</w:t>
      </w:r>
    </w:p>
    <w:p w:rsidR="00F44EC9" w:rsidRDefault="00F44EC9" w:rsidP="00F44EC9">
      <w:r>
        <w:tab/>
      </w:r>
      <w:r>
        <w:tab/>
      </w:r>
      <w:r>
        <w:tab/>
      </w:r>
      <w:r>
        <w:tab/>
      </w:r>
      <w:r>
        <w:tab/>
        <w:t>Prayer services</w:t>
      </w:r>
    </w:p>
    <w:p w:rsidR="00F44EC9" w:rsidRDefault="00F44EC9" w:rsidP="00F44EC9">
      <w:r>
        <w:tab/>
      </w:r>
      <w:r>
        <w:tab/>
      </w:r>
      <w:r>
        <w:tab/>
      </w:r>
      <w:r>
        <w:tab/>
      </w:r>
      <w:r>
        <w:tab/>
        <w:t>Others as requested</w:t>
      </w:r>
    </w:p>
    <w:p w:rsidR="00F44EC9" w:rsidRDefault="00F44EC9" w:rsidP="00F44EC9"/>
    <w:p w:rsidR="00F44EC9" w:rsidRDefault="00F44EC9" w:rsidP="00F44EC9">
      <w:r>
        <w:tab/>
      </w:r>
      <w:r>
        <w:tab/>
      </w:r>
      <w:r>
        <w:tab/>
        <w:t>Mission:</w:t>
      </w:r>
    </w:p>
    <w:p w:rsidR="00F44EC9" w:rsidRDefault="00F44EC9" w:rsidP="00F44EC9">
      <w:r>
        <w:tab/>
      </w:r>
      <w:r>
        <w:tab/>
      </w:r>
      <w:r>
        <w:tab/>
      </w:r>
      <w:r>
        <w:tab/>
        <w:t>Continue to administer Community Assistance fund;</w:t>
      </w:r>
    </w:p>
    <w:p w:rsidR="00F44EC9" w:rsidRDefault="00F44EC9" w:rsidP="00F44EC9">
      <w:r>
        <w:tab/>
      </w:r>
      <w:r>
        <w:tab/>
      </w:r>
      <w:r>
        <w:tab/>
      </w:r>
      <w:r>
        <w:tab/>
        <w:t>Work with Mission Committee to develop a plan for this</w:t>
      </w:r>
    </w:p>
    <w:p w:rsidR="00F44EC9" w:rsidRDefault="0067720C" w:rsidP="00F44EC9">
      <w:pPr>
        <w:ind w:left="2160" w:firstLine="720"/>
      </w:pPr>
      <w:r>
        <w:t>ministry for the future.</w:t>
      </w:r>
    </w:p>
    <w:p w:rsidR="006D0F61" w:rsidRDefault="00F44EC9" w:rsidP="00214E82">
      <w:pPr>
        <w:ind w:left="1440"/>
      </w:pPr>
      <w:r>
        <w:tab/>
      </w:r>
      <w:r>
        <w:tab/>
      </w:r>
      <w:r w:rsidR="006D0F61">
        <w:t xml:space="preserve">With Pastor Keith, provide support and guidance for </w:t>
      </w:r>
      <w:r w:rsidRPr="00F44EC9">
        <w:rPr>
          <w:i/>
        </w:rPr>
        <w:t>ad hoc</w:t>
      </w:r>
    </w:p>
    <w:p w:rsidR="006D0F61" w:rsidRDefault="00F44EC9" w:rsidP="006D0F61">
      <w:pPr>
        <w:ind w:left="2160" w:firstLine="720"/>
      </w:pPr>
      <w:r>
        <w:t>justice ministries</w:t>
      </w:r>
      <w:r w:rsidR="006D0F61">
        <w:t xml:space="preserve"> and/or develop an ongoing committee to</w:t>
      </w:r>
    </w:p>
    <w:p w:rsidR="00214E82" w:rsidRDefault="006D0F61" w:rsidP="006D0F61">
      <w:pPr>
        <w:ind w:left="2160" w:firstLine="720"/>
      </w:pPr>
      <w:r>
        <w:t>deal with justice ministries</w:t>
      </w:r>
    </w:p>
    <w:p w:rsidR="008103C9" w:rsidRDefault="008103C9" w:rsidP="00214E82">
      <w:pPr>
        <w:ind w:left="1440"/>
      </w:pPr>
    </w:p>
    <w:p w:rsidR="008103C9" w:rsidRDefault="008103C9" w:rsidP="00214E82">
      <w:pPr>
        <w:ind w:left="1440"/>
      </w:pPr>
      <w:r>
        <w:t>Other:</w:t>
      </w:r>
      <w:r>
        <w:tab/>
      </w:r>
      <w:r>
        <w:tab/>
        <w:t>Webster Presbyterian Church will provide the AP for PC&amp;</w:t>
      </w:r>
    </w:p>
    <w:p w:rsidR="008103C9" w:rsidRDefault="008103C9" w:rsidP="008103C9">
      <w:pPr>
        <w:ind w:left="2880"/>
      </w:pPr>
      <w:r>
        <w:t>WM with a laptop computer that can easily be transported back and</w:t>
      </w:r>
      <w:r w:rsidR="0067720C">
        <w:t xml:space="preserve"> forth between home and office and provide remote access to WPC drives and databases.</w:t>
      </w:r>
    </w:p>
    <w:p w:rsidR="008D6975" w:rsidRDefault="008D6975" w:rsidP="008103C9">
      <w:pPr>
        <w:ind w:left="2880"/>
      </w:pPr>
    </w:p>
    <w:p w:rsidR="008D6975" w:rsidRDefault="008D6975" w:rsidP="008103C9">
      <w:pPr>
        <w:ind w:left="2880"/>
      </w:pPr>
      <w:r>
        <w:t>The month of July 2020 will be given as vacation at the full-time rate of pay.</w:t>
      </w:r>
    </w:p>
    <w:p w:rsidR="00F44EC9" w:rsidRDefault="00F44EC9" w:rsidP="00F44EC9"/>
    <w:p w:rsidR="00EC0D2D" w:rsidRDefault="00EC0D2D">
      <w:r>
        <w:br w:type="page"/>
      </w:r>
    </w:p>
    <w:p w:rsidR="00F44EC9" w:rsidRDefault="00F44EC9" w:rsidP="00F44EC9">
      <w:r>
        <w:lastRenderedPageBreak/>
        <w:t>I will commit to this plan for one year, with a review in six months.</w:t>
      </w:r>
    </w:p>
    <w:p w:rsidR="00F44EC9" w:rsidRDefault="00F44EC9" w:rsidP="00F44EC9"/>
    <w:p w:rsidR="00310E39" w:rsidRDefault="003519F8" w:rsidP="00F44EC9">
      <w:r>
        <w:t>See the attached proposed 2020 Terms of Call for the total cost for the year.</w:t>
      </w:r>
    </w:p>
    <w:p w:rsidR="00DB67D4" w:rsidRDefault="00DB67D4" w:rsidP="00F44EC9"/>
    <w:p w:rsidR="003519F8" w:rsidRDefault="003519F8" w:rsidP="00F44EC9"/>
    <w:p w:rsidR="003519F8" w:rsidRDefault="003519F8" w:rsidP="00F44EC9"/>
    <w:p w:rsidR="003519F8" w:rsidRDefault="003519F8" w:rsidP="00F44EC9">
      <w:r>
        <w:t>______________________________</w:t>
      </w:r>
      <w:r>
        <w:tab/>
        <w:t>____________________________</w:t>
      </w:r>
    </w:p>
    <w:p w:rsidR="003519F8" w:rsidRDefault="003519F8" w:rsidP="00F44EC9">
      <w:r>
        <w:t>Helen P. DeLeon</w:t>
      </w:r>
      <w:r>
        <w:tab/>
      </w:r>
      <w:r>
        <w:tab/>
      </w:r>
      <w:r>
        <w:tab/>
      </w:r>
      <w:r>
        <w:tab/>
        <w:t>Date</w:t>
      </w:r>
    </w:p>
    <w:p w:rsidR="003519F8" w:rsidRDefault="003519F8" w:rsidP="00F44EC9"/>
    <w:p w:rsidR="003519F8" w:rsidRDefault="003519F8" w:rsidP="00F44EC9"/>
    <w:p w:rsidR="003519F8" w:rsidRDefault="003519F8" w:rsidP="00F44EC9"/>
    <w:p w:rsidR="003519F8" w:rsidRDefault="003519F8" w:rsidP="003519F8">
      <w:r>
        <w:t>______________________________</w:t>
      </w:r>
      <w:r>
        <w:tab/>
        <w:t>____________________________</w:t>
      </w:r>
    </w:p>
    <w:p w:rsidR="003519F8" w:rsidRDefault="003519F8" w:rsidP="00F44EC9">
      <w:r>
        <w:t>Chair, Personnel</w:t>
      </w:r>
      <w:r>
        <w:tab/>
      </w:r>
      <w:r>
        <w:tab/>
      </w:r>
      <w:r>
        <w:tab/>
      </w:r>
      <w:r>
        <w:tab/>
        <w:t>Date</w:t>
      </w:r>
    </w:p>
    <w:p w:rsidR="008D6975" w:rsidRDefault="008D6975" w:rsidP="008D6975">
      <w:r>
        <w:t>*Some weeks the hours may not come to 20; more frequently, they will come to 20 or more, depending upon the needs of the congregation. This proposal intentionally leaves room for the spontaneous needs for hospital and home visits, counseling sessions, and other emergencies.</w:t>
      </w:r>
    </w:p>
    <w:p w:rsidR="008D6975" w:rsidRDefault="008D6975" w:rsidP="008D6975"/>
    <w:p w:rsidR="008D6975" w:rsidRDefault="008D6975" w:rsidP="008D6975">
      <w:r>
        <w:t>/hpd</w:t>
      </w:r>
    </w:p>
    <w:p w:rsidR="003519F8" w:rsidRDefault="003519F8" w:rsidP="00F44EC9"/>
    <w:p w:rsidR="00310E39" w:rsidRDefault="00310E39" w:rsidP="00F44EC9"/>
    <w:p w:rsidR="00310E39" w:rsidRDefault="00310E39" w:rsidP="00F44EC9"/>
    <w:p w:rsidR="00F44EC9" w:rsidRDefault="00F44EC9" w:rsidP="00F44EC9"/>
    <w:p w:rsidR="00F44EC9" w:rsidRDefault="00F44EC9" w:rsidP="00F44EC9"/>
    <w:sectPr w:rsidR="00F44EC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B62" w:rsidRDefault="004A4B62" w:rsidP="00A71290">
      <w:pPr>
        <w:spacing w:line="240" w:lineRule="auto"/>
      </w:pPr>
      <w:r>
        <w:separator/>
      </w:r>
    </w:p>
  </w:endnote>
  <w:endnote w:type="continuationSeparator" w:id="0">
    <w:p w:rsidR="004A4B62" w:rsidRDefault="004A4B62" w:rsidP="00A712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827000"/>
      <w:docPartObj>
        <w:docPartGallery w:val="Page Numbers (Bottom of Page)"/>
        <w:docPartUnique/>
      </w:docPartObj>
    </w:sdtPr>
    <w:sdtEndPr>
      <w:rPr>
        <w:noProof/>
      </w:rPr>
    </w:sdtEndPr>
    <w:sdtContent>
      <w:p w:rsidR="00A71290" w:rsidRDefault="00A71290">
        <w:pPr>
          <w:pStyle w:val="Footer"/>
          <w:jc w:val="right"/>
        </w:pPr>
        <w:r>
          <w:fldChar w:fldCharType="begin"/>
        </w:r>
        <w:r>
          <w:instrText xml:space="preserve"> PAGE   \* MERGEFORMAT </w:instrText>
        </w:r>
        <w:r>
          <w:fldChar w:fldCharType="separate"/>
        </w:r>
        <w:r w:rsidR="009265B3">
          <w:rPr>
            <w:noProof/>
          </w:rPr>
          <w:t>1</w:t>
        </w:r>
        <w:r>
          <w:rPr>
            <w:noProof/>
          </w:rPr>
          <w:fldChar w:fldCharType="end"/>
        </w:r>
      </w:p>
    </w:sdtContent>
  </w:sdt>
  <w:p w:rsidR="00A71290" w:rsidRDefault="00A712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B62" w:rsidRDefault="004A4B62" w:rsidP="00A71290">
      <w:pPr>
        <w:spacing w:line="240" w:lineRule="auto"/>
      </w:pPr>
      <w:r>
        <w:separator/>
      </w:r>
    </w:p>
  </w:footnote>
  <w:footnote w:type="continuationSeparator" w:id="0">
    <w:p w:rsidR="004A4B62" w:rsidRDefault="004A4B62" w:rsidP="00A7129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B4C67"/>
    <w:multiLevelType w:val="hybridMultilevel"/>
    <w:tmpl w:val="A9A21BCE"/>
    <w:lvl w:ilvl="0" w:tplc="894CCD4E">
      <w:start w:val="4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82"/>
    <w:rsid w:val="00214E82"/>
    <w:rsid w:val="00310E39"/>
    <w:rsid w:val="003519F8"/>
    <w:rsid w:val="004A4B62"/>
    <w:rsid w:val="0067720C"/>
    <w:rsid w:val="006D0F61"/>
    <w:rsid w:val="008103C9"/>
    <w:rsid w:val="008224B2"/>
    <w:rsid w:val="008D6975"/>
    <w:rsid w:val="009265B3"/>
    <w:rsid w:val="00A71290"/>
    <w:rsid w:val="00BC1279"/>
    <w:rsid w:val="00DB67D4"/>
    <w:rsid w:val="00E4129D"/>
    <w:rsid w:val="00EB76AF"/>
    <w:rsid w:val="00EC0D2D"/>
    <w:rsid w:val="00F44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E82E0-6196-4ACC-AD37-3B4B238B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0E39"/>
    <w:rPr>
      <w:color w:val="0563C1" w:themeColor="hyperlink"/>
      <w:u w:val="single"/>
    </w:rPr>
  </w:style>
  <w:style w:type="paragraph" w:styleId="ListParagraph">
    <w:name w:val="List Paragraph"/>
    <w:basedOn w:val="Normal"/>
    <w:uiPriority w:val="34"/>
    <w:qFormat/>
    <w:rsid w:val="00310E39"/>
    <w:pPr>
      <w:ind w:left="720"/>
      <w:contextualSpacing/>
    </w:pPr>
  </w:style>
  <w:style w:type="paragraph" w:styleId="Header">
    <w:name w:val="header"/>
    <w:basedOn w:val="Normal"/>
    <w:link w:val="HeaderChar"/>
    <w:uiPriority w:val="99"/>
    <w:unhideWhenUsed/>
    <w:rsid w:val="00A71290"/>
    <w:pPr>
      <w:tabs>
        <w:tab w:val="center" w:pos="4680"/>
        <w:tab w:val="right" w:pos="9360"/>
      </w:tabs>
      <w:spacing w:line="240" w:lineRule="auto"/>
    </w:pPr>
  </w:style>
  <w:style w:type="character" w:customStyle="1" w:styleId="HeaderChar">
    <w:name w:val="Header Char"/>
    <w:basedOn w:val="DefaultParagraphFont"/>
    <w:link w:val="Header"/>
    <w:uiPriority w:val="99"/>
    <w:rsid w:val="00A71290"/>
  </w:style>
  <w:style w:type="paragraph" w:styleId="Footer">
    <w:name w:val="footer"/>
    <w:basedOn w:val="Normal"/>
    <w:link w:val="FooterChar"/>
    <w:uiPriority w:val="99"/>
    <w:unhideWhenUsed/>
    <w:rsid w:val="00A71290"/>
    <w:pPr>
      <w:tabs>
        <w:tab w:val="center" w:pos="4680"/>
        <w:tab w:val="right" w:pos="9360"/>
      </w:tabs>
      <w:spacing w:line="240" w:lineRule="auto"/>
    </w:pPr>
  </w:style>
  <w:style w:type="character" w:customStyle="1" w:styleId="FooterChar">
    <w:name w:val="Footer Char"/>
    <w:basedOn w:val="DefaultParagraphFont"/>
    <w:link w:val="Footer"/>
    <w:uiPriority w:val="99"/>
    <w:rsid w:val="00A71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DeLeon</dc:creator>
  <cp:keywords/>
  <dc:description/>
  <cp:lastModifiedBy>Helen DeLeon</cp:lastModifiedBy>
  <cp:revision>2</cp:revision>
  <dcterms:created xsi:type="dcterms:W3CDTF">2019-12-17T17:09:00Z</dcterms:created>
  <dcterms:modified xsi:type="dcterms:W3CDTF">2019-12-17T17:09:00Z</dcterms:modified>
</cp:coreProperties>
</file>