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D7E" w:rsidRDefault="0066235D" w:rsidP="0066235D">
      <w:pPr>
        <w:spacing w:after="0" w:line="360" w:lineRule="auto"/>
      </w:pPr>
      <w:r>
        <w:t>Mission Committee Minutes – August 2016</w:t>
      </w:r>
    </w:p>
    <w:p w:rsidR="0066235D" w:rsidRDefault="0066235D" w:rsidP="0066235D">
      <w:pPr>
        <w:spacing w:after="0" w:line="360" w:lineRule="auto"/>
      </w:pPr>
    </w:p>
    <w:p w:rsidR="0066235D" w:rsidRDefault="0066235D" w:rsidP="0066235D">
      <w:pPr>
        <w:spacing w:after="0" w:line="360" w:lineRule="auto"/>
      </w:pPr>
      <w:r>
        <w:t>The Mission Committee did not meet in August due to Peru travel and vacations, but the group continued to be active in mission-related activities throughout the month. Key dates, activities and plans include:</w:t>
      </w:r>
    </w:p>
    <w:p w:rsidR="0066235D" w:rsidRDefault="0066235D" w:rsidP="0066235D">
      <w:pPr>
        <w:spacing w:after="0" w:line="360" w:lineRule="auto"/>
      </w:pPr>
    </w:p>
    <w:p w:rsidR="0066235D" w:rsidRDefault="0066235D" w:rsidP="00F52B4B">
      <w:pPr>
        <w:pStyle w:val="ListParagraph"/>
        <w:numPr>
          <w:ilvl w:val="0"/>
          <w:numId w:val="1"/>
        </w:numPr>
        <w:spacing w:after="0" w:line="360" w:lineRule="auto"/>
      </w:pPr>
      <w:r>
        <w:t>Peru friendship trip from August 5</w:t>
      </w:r>
      <w:r w:rsidRPr="0066235D">
        <w:rPr>
          <w:vertAlign w:val="superscript"/>
        </w:rPr>
        <w:t>th</w:t>
      </w:r>
      <w:r>
        <w:t>-15</w:t>
      </w:r>
      <w:r w:rsidRPr="0066235D">
        <w:rPr>
          <w:vertAlign w:val="superscript"/>
        </w:rPr>
        <w:t>th</w:t>
      </w:r>
      <w:r w:rsidR="00F52B4B">
        <w:rPr>
          <w:vertAlign w:val="superscript"/>
        </w:rPr>
        <w:t xml:space="preserve"> </w:t>
      </w:r>
      <w:r w:rsidR="00F52B4B">
        <w:t xml:space="preserve">: the </w:t>
      </w:r>
      <w:r>
        <w:t xml:space="preserve">Team returned safe and sound, preparations are underway for the Peru-themed </w:t>
      </w:r>
      <w:r w:rsidR="00F52B4B">
        <w:t xml:space="preserve">worship </w:t>
      </w:r>
      <w:r>
        <w:t xml:space="preserve">services scheduled for </w:t>
      </w:r>
      <w:r w:rsidRPr="00F52B4B">
        <w:rPr>
          <w:b/>
        </w:rPr>
        <w:t>Sunday, September 4</w:t>
      </w:r>
      <w:r w:rsidRPr="00F52B4B">
        <w:rPr>
          <w:b/>
          <w:vertAlign w:val="superscript"/>
        </w:rPr>
        <w:t>th</w:t>
      </w:r>
      <w:r w:rsidRPr="00F52B4B">
        <w:rPr>
          <w:b/>
        </w:rPr>
        <w:t>.</w:t>
      </w:r>
    </w:p>
    <w:p w:rsidR="0066235D" w:rsidRDefault="0066235D" w:rsidP="0066235D">
      <w:pPr>
        <w:pStyle w:val="ListParagraph"/>
        <w:numPr>
          <w:ilvl w:val="0"/>
          <w:numId w:val="1"/>
        </w:numPr>
        <w:spacing w:after="0" w:line="360" w:lineRule="auto"/>
      </w:pPr>
      <w:r>
        <w:t>Back-to-School McWhiter supplies drive was very successful, with generous contributions from many members at WPC. Supplies will be taken to McWhirter shortly.</w:t>
      </w:r>
    </w:p>
    <w:p w:rsidR="0066235D" w:rsidRDefault="0066235D" w:rsidP="0066235D">
      <w:pPr>
        <w:pStyle w:val="ListParagraph"/>
        <w:numPr>
          <w:ilvl w:val="0"/>
          <w:numId w:val="1"/>
        </w:numPr>
        <w:spacing w:after="0" w:line="360" w:lineRule="auto"/>
      </w:pPr>
      <w:r>
        <w:t xml:space="preserve">The fourth annual Free the Captives fundraiser concert has been scheduled for </w:t>
      </w:r>
      <w:r>
        <w:rPr>
          <w:b/>
        </w:rPr>
        <w:t>Saturday, October 15</w:t>
      </w:r>
      <w:r w:rsidRPr="0066235D">
        <w:rPr>
          <w:b/>
          <w:vertAlign w:val="superscript"/>
        </w:rPr>
        <w:t>th</w:t>
      </w:r>
      <w:r>
        <w:rPr>
          <w:b/>
        </w:rPr>
        <w:t xml:space="preserve">. </w:t>
      </w:r>
      <w:r>
        <w:t>The Mission Committee hopes to collaborate with another church on this event. Details forthcoming.</w:t>
      </w:r>
      <w:r w:rsidR="00F52B4B">
        <w:t xml:space="preserve"> Contact Anya if you’d like to be involved.</w:t>
      </w:r>
    </w:p>
    <w:p w:rsidR="0066235D" w:rsidRPr="0066235D" w:rsidRDefault="0066235D" w:rsidP="0066235D">
      <w:pPr>
        <w:pStyle w:val="ListParagraph"/>
        <w:numPr>
          <w:ilvl w:val="0"/>
          <w:numId w:val="1"/>
        </w:numPr>
        <w:spacing w:after="0" w:line="360" w:lineRule="auto"/>
      </w:pPr>
      <w:r>
        <w:t xml:space="preserve">We are continuing to plan for hosting the PC Women’s Spring Gathering focused on human trafficking at WPC. The two options for dates are: </w:t>
      </w:r>
      <w:r>
        <w:rPr>
          <w:b/>
        </w:rPr>
        <w:t>April 22</w:t>
      </w:r>
      <w:r w:rsidRPr="0066235D">
        <w:rPr>
          <w:b/>
          <w:vertAlign w:val="superscript"/>
        </w:rPr>
        <w:t>nd</w:t>
      </w:r>
      <w:r>
        <w:rPr>
          <w:b/>
        </w:rPr>
        <w:t xml:space="preserve"> or April 29</w:t>
      </w:r>
      <w:r w:rsidRPr="0066235D">
        <w:rPr>
          <w:b/>
          <w:vertAlign w:val="superscript"/>
        </w:rPr>
        <w:t>th</w:t>
      </w:r>
      <w:r>
        <w:rPr>
          <w:b/>
        </w:rPr>
        <w:t xml:space="preserve">, 2017. </w:t>
      </w:r>
    </w:p>
    <w:p w:rsidR="0066235D" w:rsidRDefault="0066235D" w:rsidP="0066235D">
      <w:pPr>
        <w:pStyle w:val="ListParagraph"/>
        <w:numPr>
          <w:ilvl w:val="0"/>
          <w:numId w:val="1"/>
        </w:numPr>
        <w:spacing w:after="0" w:line="360" w:lineRule="auto"/>
      </w:pPr>
      <w:r>
        <w:t>In view of the recent flooding and damage done in the Baton Rouge and southern Luisianna area, James Kinzler has been in touch with aid organizations on the ground (Keith’s contacts) to get a sense of the situation and possibly plan an adult mission trip there if/when concrete help is needed. Stay tuned or contact James if you’d like to be kept in the loop.</w:t>
      </w:r>
    </w:p>
    <w:p w:rsidR="0066235D" w:rsidRDefault="0066235D" w:rsidP="0066235D">
      <w:pPr>
        <w:spacing w:after="0" w:line="360" w:lineRule="auto"/>
      </w:pPr>
    </w:p>
    <w:p w:rsidR="0066235D" w:rsidRDefault="0066235D" w:rsidP="0066235D">
      <w:pPr>
        <w:spacing w:after="0" w:line="360" w:lineRule="auto"/>
      </w:pPr>
      <w:r>
        <w:t>Please review the dates mentioned above to make sure they don’t conflict with any other major WPC events.</w:t>
      </w:r>
    </w:p>
    <w:p w:rsidR="0066235D" w:rsidRDefault="0066235D" w:rsidP="0066235D">
      <w:pPr>
        <w:spacing w:after="0" w:line="360" w:lineRule="auto"/>
      </w:pPr>
    </w:p>
    <w:p w:rsidR="0066235D" w:rsidRDefault="0066235D" w:rsidP="0066235D">
      <w:pPr>
        <w:spacing w:after="0" w:line="360" w:lineRule="auto"/>
      </w:pPr>
      <w:r>
        <w:t xml:space="preserve">Next regular Mission Committee meeting is scheduled for Sunday, September </w:t>
      </w:r>
      <w:r w:rsidR="00BD4435">
        <w:t>11</w:t>
      </w:r>
      <w:bookmarkStart w:id="0" w:name="_GoBack"/>
      <w:bookmarkEnd w:id="0"/>
      <w:r w:rsidRPr="0066235D">
        <w:rPr>
          <w:vertAlign w:val="superscript"/>
        </w:rPr>
        <w:t>th</w:t>
      </w:r>
      <w:r>
        <w:t xml:space="preserve"> at </w:t>
      </w:r>
      <w:r w:rsidR="004F30F5">
        <w:t>1:30pm in the Meeting Room.</w:t>
      </w:r>
    </w:p>
    <w:sectPr w:rsidR="0066235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624D"/>
    <w:multiLevelType w:val="hybridMultilevel"/>
    <w:tmpl w:val="E2662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6D"/>
    <w:rsid w:val="004F30F5"/>
    <w:rsid w:val="00503D7E"/>
    <w:rsid w:val="0066235D"/>
    <w:rsid w:val="00936B6D"/>
    <w:rsid w:val="00BD4435"/>
    <w:rsid w:val="00F5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88BDA-0FD4-4841-8052-FCE09F43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National Aeronautics and Space Administration</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 S. (JSC)[TECHTRANS INTERNATIONAL, INC.]</dc:creator>
  <cp:keywords/>
  <dc:description/>
  <cp:lastModifiedBy>Ezhevskaya, Anna S. (JSC)[TECHTRANS INTERNATIONAL, INC.]</cp:lastModifiedBy>
  <cp:revision>4</cp:revision>
  <dcterms:created xsi:type="dcterms:W3CDTF">2016-08-16T15:14:00Z</dcterms:created>
  <dcterms:modified xsi:type="dcterms:W3CDTF">2016-08-16T17:00:00Z</dcterms:modified>
</cp:coreProperties>
</file>